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9EA" w:rsidRPr="000721A4" w:rsidRDefault="003E0CCF" w:rsidP="000721A4">
      <w:pPr>
        <w:spacing w:after="0" w:line="240" w:lineRule="auto"/>
        <w:jc w:val="center"/>
        <w:rPr>
          <w:rFonts w:ascii="Times New Roman" w:hAnsi="Times New Roman"/>
          <w:b/>
          <w:sz w:val="28"/>
          <w:szCs w:val="28"/>
        </w:rPr>
      </w:pPr>
      <w:r w:rsidRPr="003E0CCF">
        <w:rPr>
          <w:rFonts w:ascii="Times New Roman" w:hAnsi="Times New Roman" w:cs="Times New Roman"/>
          <w:b/>
          <w:sz w:val="28"/>
          <w:szCs w:val="28"/>
        </w:rPr>
        <w:t>Законодательные и иные нормативные правовые акты</w:t>
      </w:r>
      <w:r w:rsidR="000721A4">
        <w:rPr>
          <w:rFonts w:ascii="Times New Roman" w:hAnsi="Times New Roman" w:cs="Times New Roman"/>
          <w:b/>
          <w:sz w:val="28"/>
          <w:szCs w:val="28"/>
        </w:rPr>
        <w:t>,</w:t>
      </w:r>
      <w:r w:rsidR="000721A4" w:rsidRPr="000721A4">
        <w:rPr>
          <w:rFonts w:ascii="Times New Roman" w:hAnsi="Times New Roman"/>
          <w:b/>
          <w:sz w:val="28"/>
          <w:szCs w:val="28"/>
        </w:rPr>
        <w:t xml:space="preserve"> </w:t>
      </w:r>
      <w:r w:rsidR="000721A4">
        <w:rPr>
          <w:rFonts w:ascii="Times New Roman" w:hAnsi="Times New Roman"/>
          <w:b/>
          <w:sz w:val="28"/>
          <w:szCs w:val="28"/>
        </w:rPr>
        <w:t>затрагивающие</w:t>
      </w:r>
      <w:r w:rsidR="000721A4" w:rsidRPr="002B7B72">
        <w:rPr>
          <w:rFonts w:ascii="Times New Roman" w:hAnsi="Times New Roman"/>
          <w:b/>
          <w:sz w:val="28"/>
          <w:szCs w:val="28"/>
        </w:rPr>
        <w:t xml:space="preserve"> интересы </w:t>
      </w:r>
      <w:r w:rsidR="00F03CBB">
        <w:rPr>
          <w:rFonts w:ascii="Times New Roman" w:hAnsi="Times New Roman"/>
          <w:b/>
          <w:sz w:val="28"/>
          <w:szCs w:val="28"/>
        </w:rPr>
        <w:t>молодежи</w:t>
      </w:r>
      <w:r w:rsidR="00721A68">
        <w:rPr>
          <w:rFonts w:ascii="Times New Roman" w:hAnsi="Times New Roman" w:cs="Times New Roman"/>
          <w:b/>
          <w:sz w:val="28"/>
          <w:szCs w:val="28"/>
        </w:rPr>
        <w:t xml:space="preserve">: обзор основных положений </w:t>
      </w:r>
      <w:r w:rsidRPr="003E0CCF">
        <w:rPr>
          <w:rFonts w:ascii="Times New Roman" w:hAnsi="Times New Roman" w:cs="Times New Roman"/>
          <w:b/>
          <w:sz w:val="28"/>
          <w:szCs w:val="28"/>
        </w:rPr>
        <w:t xml:space="preserve"> </w:t>
      </w:r>
    </w:p>
    <w:p w:rsidR="003E0CCF" w:rsidRDefault="003E0CCF" w:rsidP="003E0CCF">
      <w:pPr>
        <w:spacing w:after="0" w:line="240" w:lineRule="auto"/>
        <w:jc w:val="center"/>
        <w:rPr>
          <w:rFonts w:ascii="Times New Roman" w:hAnsi="Times New Roman" w:cs="Times New Roman"/>
          <w:sz w:val="24"/>
          <w:szCs w:val="24"/>
        </w:rPr>
      </w:pPr>
    </w:p>
    <w:p w:rsidR="00B543C5" w:rsidRDefault="00064B95" w:rsidP="00B543C5">
      <w:pPr>
        <w:spacing w:after="0" w:line="288" w:lineRule="auto"/>
        <w:ind w:firstLine="709"/>
        <w:jc w:val="both"/>
        <w:rPr>
          <w:rFonts w:ascii="Times New Roman" w:hAnsi="Times New Roman" w:cs="Times New Roman"/>
          <w:sz w:val="28"/>
          <w:szCs w:val="28"/>
        </w:rPr>
      </w:pPr>
      <w:bookmarkStart w:id="0" w:name="_GoBack"/>
      <w:bookmarkEnd w:id="0"/>
      <w:r w:rsidRPr="00064B95">
        <w:rPr>
          <w:rFonts w:ascii="Times New Roman" w:hAnsi="Times New Roman" w:cs="Times New Roman"/>
          <w:sz w:val="28"/>
          <w:szCs w:val="28"/>
        </w:rPr>
        <w:t xml:space="preserve">Прежде чем мы рассмотрим </w:t>
      </w:r>
      <w:r w:rsidR="00177F26">
        <w:rPr>
          <w:rFonts w:ascii="Times New Roman" w:hAnsi="Times New Roman" w:cs="Times New Roman"/>
          <w:sz w:val="28"/>
          <w:szCs w:val="28"/>
        </w:rPr>
        <w:t>основные положения действующих</w:t>
      </w:r>
      <w:r w:rsidRPr="00064B95">
        <w:rPr>
          <w:rFonts w:ascii="Times New Roman" w:hAnsi="Times New Roman" w:cs="Times New Roman"/>
          <w:sz w:val="28"/>
          <w:szCs w:val="28"/>
        </w:rPr>
        <w:t xml:space="preserve"> </w:t>
      </w:r>
      <w:r w:rsidR="00177F26">
        <w:rPr>
          <w:rFonts w:ascii="Times New Roman" w:hAnsi="Times New Roman" w:cs="Times New Roman"/>
          <w:sz w:val="28"/>
          <w:szCs w:val="28"/>
        </w:rPr>
        <w:t>федеральных</w:t>
      </w:r>
      <w:r w:rsidR="00576A76">
        <w:rPr>
          <w:rFonts w:ascii="Times New Roman" w:hAnsi="Times New Roman" w:cs="Times New Roman"/>
          <w:sz w:val="28"/>
          <w:szCs w:val="28"/>
        </w:rPr>
        <w:t xml:space="preserve"> </w:t>
      </w:r>
      <w:r w:rsidR="00177F26">
        <w:rPr>
          <w:rFonts w:ascii="Times New Roman" w:hAnsi="Times New Roman" w:cs="Times New Roman"/>
          <w:sz w:val="28"/>
          <w:szCs w:val="28"/>
        </w:rPr>
        <w:t>нормативных правовых актов</w:t>
      </w:r>
      <w:r w:rsidR="00816EC5">
        <w:rPr>
          <w:rFonts w:ascii="Times New Roman" w:hAnsi="Times New Roman" w:cs="Times New Roman"/>
          <w:sz w:val="28"/>
          <w:szCs w:val="28"/>
        </w:rPr>
        <w:t>,</w:t>
      </w:r>
      <w:r w:rsidR="00816EC5" w:rsidRPr="00816EC5">
        <w:rPr>
          <w:rFonts w:ascii="Times New Roman" w:hAnsi="Times New Roman"/>
          <w:b/>
          <w:sz w:val="28"/>
          <w:szCs w:val="28"/>
        </w:rPr>
        <w:t xml:space="preserve"> </w:t>
      </w:r>
      <w:r w:rsidR="00177F26">
        <w:rPr>
          <w:rFonts w:ascii="Times New Roman" w:hAnsi="Times New Roman"/>
          <w:sz w:val="28"/>
          <w:szCs w:val="28"/>
        </w:rPr>
        <w:t>затрагивающих</w:t>
      </w:r>
      <w:r w:rsidR="00816EC5" w:rsidRPr="00816EC5">
        <w:rPr>
          <w:rFonts w:ascii="Times New Roman" w:hAnsi="Times New Roman"/>
          <w:sz w:val="28"/>
          <w:szCs w:val="28"/>
        </w:rPr>
        <w:t xml:space="preserve"> интересы молодежи</w:t>
      </w:r>
      <w:r w:rsidRPr="00064B95">
        <w:rPr>
          <w:rFonts w:ascii="Times New Roman" w:hAnsi="Times New Roman" w:cs="Times New Roman"/>
          <w:sz w:val="28"/>
          <w:szCs w:val="28"/>
        </w:rPr>
        <w:t xml:space="preserve">, необходимо </w:t>
      </w:r>
      <w:r w:rsidR="00F03CBB">
        <w:rPr>
          <w:rFonts w:ascii="Times New Roman" w:hAnsi="Times New Roman" w:cs="Times New Roman"/>
          <w:sz w:val="28"/>
          <w:szCs w:val="28"/>
        </w:rPr>
        <w:t xml:space="preserve">отметить, что </w:t>
      </w:r>
      <w:r w:rsidR="00F03CBB">
        <w:rPr>
          <w:rFonts w:ascii="Times New Roman" w:hAnsi="Times New Roman"/>
          <w:sz w:val="28"/>
          <w:szCs w:val="28"/>
          <w:lang w:eastAsia="ru-RU"/>
        </w:rPr>
        <w:t>Россия как государство, на конституционном уровне провозгласившее себя социальным, в качестве одной из важнейших целей в области социальной политики ставит цель защиты прав и интересов молодежи</w:t>
      </w:r>
      <w:r w:rsidR="00F03CBB" w:rsidRPr="001E4935">
        <w:rPr>
          <w:rFonts w:ascii="Times New Roman" w:hAnsi="Times New Roman"/>
          <w:color w:val="000000"/>
          <w:sz w:val="28"/>
        </w:rPr>
        <w:t xml:space="preserve">. Это объясняется определяющей ролью </w:t>
      </w:r>
      <w:r w:rsidR="00F03CBB">
        <w:rPr>
          <w:rFonts w:ascii="Times New Roman" w:hAnsi="Times New Roman"/>
          <w:color w:val="000000"/>
          <w:sz w:val="28"/>
        </w:rPr>
        <w:t xml:space="preserve">молодого </w:t>
      </w:r>
      <w:r w:rsidR="00F03CBB" w:rsidRPr="001E4935">
        <w:rPr>
          <w:rFonts w:ascii="Times New Roman" w:hAnsi="Times New Roman"/>
          <w:color w:val="000000"/>
          <w:sz w:val="28"/>
        </w:rPr>
        <w:t>поколения в гарантировании жизнеспособности общества и прогнозировании его будущего развития.</w:t>
      </w:r>
      <w:r w:rsidR="00B543C5">
        <w:rPr>
          <w:rFonts w:ascii="Times New Roman" w:hAnsi="Times New Roman"/>
          <w:color w:val="000000"/>
          <w:sz w:val="28"/>
        </w:rPr>
        <w:t xml:space="preserve"> </w:t>
      </w:r>
      <w:r w:rsidR="00B543C5" w:rsidRPr="00B543C5">
        <w:rPr>
          <w:rFonts w:ascii="Times New Roman" w:hAnsi="Times New Roman" w:cs="Times New Roman"/>
          <w:sz w:val="28"/>
          <w:szCs w:val="28"/>
        </w:rPr>
        <w:t>Практика последних десятилетий убедительно доказывает, что в быстро изменяющемся мире стратегические преимущества будут у тех государств, которые смогут эффективно развивать и продуктивно использовать инновационный потенциал развития, основным носит</w:t>
      </w:r>
      <w:r w:rsidR="00B543C5">
        <w:rPr>
          <w:rFonts w:ascii="Times New Roman" w:hAnsi="Times New Roman" w:cs="Times New Roman"/>
          <w:sz w:val="28"/>
          <w:szCs w:val="28"/>
        </w:rPr>
        <w:t>ел</w:t>
      </w:r>
      <w:r w:rsidR="00FF1077">
        <w:rPr>
          <w:rFonts w:ascii="Times New Roman" w:hAnsi="Times New Roman" w:cs="Times New Roman"/>
          <w:sz w:val="28"/>
          <w:szCs w:val="28"/>
        </w:rPr>
        <w:t>ем которого является молодежь</w:t>
      </w:r>
      <w:r w:rsidR="00B543C5" w:rsidRPr="003F1C97">
        <w:rPr>
          <w:rFonts w:ascii="Times New Roman" w:hAnsi="Times New Roman" w:cs="Times New Roman"/>
          <w:sz w:val="28"/>
          <w:szCs w:val="28"/>
        </w:rPr>
        <w:t xml:space="preserve">. </w:t>
      </w:r>
      <w:r w:rsidR="00B543C5" w:rsidRPr="003F1C97">
        <w:rPr>
          <w:rFonts w:ascii="Times New Roman" w:eastAsia="Times New Roman" w:hAnsi="Times New Roman" w:cs="Times New Roman"/>
          <w:sz w:val="28"/>
          <w:szCs w:val="28"/>
        </w:rPr>
        <w:t xml:space="preserve">  </w:t>
      </w:r>
      <w:r w:rsidR="00B543C5" w:rsidRPr="00CE4F32">
        <w:rPr>
          <w:rFonts w:ascii="Times New Roman" w:eastAsia="Times New Roman" w:hAnsi="Times New Roman" w:cs="Times New Roman"/>
          <w:spacing w:val="-2"/>
          <w:sz w:val="28"/>
        </w:rPr>
        <w:t xml:space="preserve"> </w:t>
      </w:r>
      <w:r w:rsidR="00B543C5" w:rsidRPr="00B543C5">
        <w:rPr>
          <w:rFonts w:ascii="Times New Roman" w:hAnsi="Times New Roman" w:cs="Times New Roman"/>
          <w:sz w:val="28"/>
          <w:szCs w:val="28"/>
        </w:rPr>
        <w:t xml:space="preserve"> </w:t>
      </w:r>
    </w:p>
    <w:p w:rsidR="00F03CBB" w:rsidRPr="00F03CBB" w:rsidRDefault="00F03CBB" w:rsidP="00F03CBB">
      <w:pPr>
        <w:spacing w:after="0" w:line="288" w:lineRule="auto"/>
        <w:ind w:firstLine="709"/>
        <w:jc w:val="both"/>
        <w:rPr>
          <w:rFonts w:ascii="Times New Roman" w:hAnsi="Times New Roman" w:cs="Times New Roman"/>
          <w:sz w:val="28"/>
          <w:szCs w:val="28"/>
        </w:rPr>
      </w:pPr>
      <w:r w:rsidRPr="00F03CBB">
        <w:rPr>
          <w:rFonts w:ascii="Times New Roman" w:hAnsi="Times New Roman" w:cs="Times New Roman"/>
          <w:sz w:val="28"/>
          <w:szCs w:val="28"/>
        </w:rPr>
        <w:t>Государственная молодежная политика основывается на признании за молодым человеком всей полноты социально-экономических, политических, личных прав и свобод, закрепленных</w:t>
      </w:r>
      <w:r>
        <w:rPr>
          <w:rFonts w:ascii="Times New Roman" w:hAnsi="Times New Roman" w:cs="Times New Roman"/>
          <w:sz w:val="28"/>
          <w:szCs w:val="28"/>
        </w:rPr>
        <w:t xml:space="preserve"> Конституцией</w:t>
      </w:r>
      <w:r w:rsidRPr="00F03CBB">
        <w:rPr>
          <w:rFonts w:ascii="Times New Roman" w:hAnsi="Times New Roman" w:cs="Times New Roman"/>
          <w:sz w:val="28"/>
          <w:szCs w:val="28"/>
        </w:rPr>
        <w:t xml:space="preserve"> Российской Федерации и другими законодательными актами, действующими на территории Российской Федерации.</w:t>
      </w:r>
    </w:p>
    <w:p w:rsidR="00750EE9" w:rsidRPr="00374A25" w:rsidRDefault="00F03CBB" w:rsidP="00374A25">
      <w:pPr>
        <w:spacing w:after="0" w:line="288" w:lineRule="auto"/>
        <w:ind w:firstLine="709"/>
        <w:jc w:val="both"/>
        <w:rPr>
          <w:rFonts w:ascii="Times New Roman" w:eastAsia="Times New Roman" w:hAnsi="Times New Roman" w:cs="Times New Roman"/>
          <w:i/>
          <w:sz w:val="28"/>
        </w:rPr>
      </w:pPr>
      <w:r>
        <w:rPr>
          <w:rFonts w:ascii="Times New Roman" w:hAnsi="Times New Roman" w:cs="Times New Roman"/>
          <w:sz w:val="28"/>
          <w:szCs w:val="28"/>
        </w:rPr>
        <w:t xml:space="preserve">Вместе с тем следует </w:t>
      </w:r>
      <w:r w:rsidR="00064B95" w:rsidRPr="00064B95">
        <w:rPr>
          <w:rFonts w:ascii="Times New Roman" w:hAnsi="Times New Roman" w:cs="Times New Roman"/>
          <w:sz w:val="28"/>
          <w:szCs w:val="28"/>
        </w:rPr>
        <w:t xml:space="preserve">подчеркнуть, что до настоящего времени </w:t>
      </w:r>
      <w:r w:rsidR="00064B95" w:rsidRPr="00064B95">
        <w:rPr>
          <w:rFonts w:ascii="Times New Roman" w:eastAsia="Times New Roman" w:hAnsi="Times New Roman" w:cs="Times New Roman"/>
          <w:sz w:val="28"/>
        </w:rPr>
        <w:t>в</w:t>
      </w:r>
      <w:r w:rsidR="00750EE9" w:rsidRPr="00064B95">
        <w:rPr>
          <w:rFonts w:ascii="Times New Roman" w:eastAsia="Times New Roman" w:hAnsi="Times New Roman" w:cs="Times New Roman"/>
          <w:sz w:val="28"/>
        </w:rPr>
        <w:t xml:space="preserve"> системе</w:t>
      </w:r>
      <w:r w:rsidR="00750EE9">
        <w:rPr>
          <w:rFonts w:ascii="Times New Roman" w:eastAsia="Times New Roman" w:hAnsi="Times New Roman" w:cs="Times New Roman"/>
          <w:sz w:val="28"/>
        </w:rPr>
        <w:t xml:space="preserve"> законодательства Российской Федерации отсутствует базовый федеральный закон, устанавливающ</w:t>
      </w:r>
      <w:r w:rsidR="00064B95">
        <w:rPr>
          <w:rFonts w:ascii="Times New Roman" w:eastAsia="Times New Roman" w:hAnsi="Times New Roman" w:cs="Times New Roman"/>
          <w:sz w:val="28"/>
        </w:rPr>
        <w:t xml:space="preserve">ий цели, принципы, приоритеты, </w:t>
      </w:r>
      <w:r w:rsidR="00750EE9">
        <w:rPr>
          <w:rFonts w:ascii="Times New Roman" w:eastAsia="Times New Roman" w:hAnsi="Times New Roman" w:cs="Times New Roman"/>
          <w:sz w:val="28"/>
        </w:rPr>
        <w:t>основные механизмы государственной поддержки молодежи на этапе интенсивного социального становления и вступления в самостоятельную жизнедеятельность.</w:t>
      </w:r>
      <w:r w:rsidR="00064B95">
        <w:rPr>
          <w:rFonts w:ascii="Times New Roman" w:eastAsia="Times New Roman" w:hAnsi="Times New Roman" w:cs="Times New Roman"/>
          <w:sz w:val="28"/>
        </w:rPr>
        <w:t xml:space="preserve"> </w:t>
      </w:r>
      <w:r>
        <w:rPr>
          <w:rFonts w:ascii="Times New Roman" w:eastAsia="Times New Roman" w:hAnsi="Times New Roman" w:cs="Times New Roman"/>
          <w:sz w:val="28"/>
        </w:rPr>
        <w:t>В этой связи</w:t>
      </w:r>
      <w:r w:rsidR="005E7824">
        <w:rPr>
          <w:rFonts w:ascii="Times New Roman" w:eastAsia="Times New Roman" w:hAnsi="Times New Roman" w:cs="Times New Roman"/>
          <w:sz w:val="28"/>
        </w:rPr>
        <w:t xml:space="preserve"> авторы согласны с мнением ученых и практиков, которые отмечают, </w:t>
      </w:r>
      <w:r w:rsidR="00750EE9">
        <w:rPr>
          <w:rFonts w:ascii="Times New Roman" w:eastAsia="Times New Roman" w:hAnsi="Times New Roman" w:cs="Times New Roman"/>
          <w:sz w:val="28"/>
        </w:rPr>
        <w:t xml:space="preserve">что «отсутствие федерального закона, конечно, не стало препятствием для законотворчества в российских регионах. Но в результате была утеряна целостность правового обеспечения государственной молодежной политики в масштабах страны, и неопределенность пока </w:t>
      </w:r>
      <w:r w:rsidR="00750EE9" w:rsidRPr="003F1C97">
        <w:rPr>
          <w:rFonts w:ascii="Times New Roman" w:eastAsia="Times New Roman" w:hAnsi="Times New Roman" w:cs="Times New Roman"/>
          <w:sz w:val="28"/>
        </w:rPr>
        <w:t>сохраняется</w:t>
      </w:r>
      <w:r w:rsidR="00750EE9" w:rsidRPr="003F1C97">
        <w:rPr>
          <w:rFonts w:ascii="Times New Roman" w:eastAsia="Times New Roman" w:hAnsi="Times New Roman" w:cs="Times New Roman"/>
          <w:sz w:val="28"/>
          <w:szCs w:val="28"/>
        </w:rPr>
        <w:t>»</w:t>
      </w:r>
      <w:r w:rsidR="005E7824" w:rsidRPr="003F1C97">
        <w:rPr>
          <w:rFonts w:ascii="Times New Roman" w:hAnsi="Times New Roman" w:cs="Times New Roman"/>
          <w:sz w:val="28"/>
          <w:szCs w:val="28"/>
        </w:rPr>
        <w:t xml:space="preserve">. </w:t>
      </w:r>
      <w:r w:rsidR="005E7824" w:rsidRPr="003F1C97">
        <w:rPr>
          <w:rFonts w:ascii="Times New Roman" w:eastAsia="Times New Roman" w:hAnsi="Times New Roman" w:cs="Times New Roman"/>
          <w:sz w:val="28"/>
          <w:szCs w:val="28"/>
        </w:rPr>
        <w:t xml:space="preserve">  </w:t>
      </w:r>
      <w:r w:rsidR="00CE4F32" w:rsidRPr="00CE4F32">
        <w:rPr>
          <w:rFonts w:ascii="Times New Roman" w:eastAsia="Times New Roman" w:hAnsi="Times New Roman" w:cs="Times New Roman"/>
          <w:spacing w:val="-2"/>
          <w:sz w:val="28"/>
        </w:rPr>
        <w:t xml:space="preserve"> </w:t>
      </w:r>
    </w:p>
    <w:p w:rsidR="008F2AC4" w:rsidRPr="000721A4" w:rsidRDefault="00750EE9" w:rsidP="00067296">
      <w:pPr>
        <w:spacing w:after="0" w:line="288"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В целом к </w:t>
      </w:r>
      <w:r w:rsidR="00576A76">
        <w:rPr>
          <w:rFonts w:ascii="Times New Roman" w:eastAsia="Times New Roman" w:hAnsi="Times New Roman" w:cs="Times New Roman"/>
          <w:sz w:val="28"/>
        </w:rPr>
        <w:t xml:space="preserve">федеральному </w:t>
      </w:r>
      <w:r w:rsidRPr="008F2AC4">
        <w:rPr>
          <w:rFonts w:ascii="Times New Roman" w:eastAsia="Times New Roman" w:hAnsi="Times New Roman" w:cs="Times New Roman"/>
          <w:sz w:val="28"/>
        </w:rPr>
        <w:t xml:space="preserve">законодательству </w:t>
      </w:r>
      <w:r w:rsidR="00374A25" w:rsidRPr="008F2AC4">
        <w:rPr>
          <w:rFonts w:ascii="Times New Roman" w:eastAsia="Times New Roman" w:hAnsi="Times New Roman" w:cs="Times New Roman"/>
          <w:sz w:val="28"/>
        </w:rPr>
        <w:t xml:space="preserve">в сфере защиты прав </w:t>
      </w:r>
      <w:r w:rsidR="00721A68">
        <w:rPr>
          <w:rFonts w:ascii="Times New Roman" w:eastAsia="Times New Roman" w:hAnsi="Times New Roman" w:cs="Times New Roman"/>
          <w:sz w:val="28"/>
        </w:rPr>
        <w:t xml:space="preserve">молодежи могут быть отнесены </w:t>
      </w:r>
      <w:r w:rsidR="00067296">
        <w:rPr>
          <w:rFonts w:ascii="Times New Roman" w:eastAsia="Times New Roman" w:hAnsi="Times New Roman" w:cs="Times New Roman"/>
          <w:sz w:val="28"/>
        </w:rPr>
        <w:t xml:space="preserve">многие </w:t>
      </w:r>
      <w:r w:rsidRPr="008F2AC4">
        <w:rPr>
          <w:rFonts w:ascii="Times New Roman" w:eastAsia="Times New Roman" w:hAnsi="Times New Roman" w:cs="Times New Roman"/>
          <w:sz w:val="28"/>
        </w:rPr>
        <w:t>нормативные правовые акты</w:t>
      </w:r>
      <w:r w:rsidR="00067296">
        <w:rPr>
          <w:rFonts w:ascii="Times New Roman" w:eastAsia="Times New Roman" w:hAnsi="Times New Roman" w:cs="Times New Roman"/>
          <w:sz w:val="28"/>
        </w:rPr>
        <w:t>, в том числе и принятые</w:t>
      </w:r>
      <w:r w:rsidRPr="008F2AC4">
        <w:rPr>
          <w:rFonts w:ascii="Times New Roman" w:eastAsia="Times New Roman" w:hAnsi="Times New Roman" w:cs="Times New Roman"/>
          <w:sz w:val="28"/>
        </w:rPr>
        <w:t xml:space="preserve"> по отдельным вопросам, связанным с госуд</w:t>
      </w:r>
      <w:r w:rsidR="00576A76" w:rsidRPr="008F2AC4">
        <w:rPr>
          <w:rFonts w:ascii="Times New Roman" w:eastAsia="Times New Roman" w:hAnsi="Times New Roman" w:cs="Times New Roman"/>
          <w:sz w:val="28"/>
        </w:rPr>
        <w:t>арственной молодежной</w:t>
      </w:r>
      <w:r w:rsidR="00576A76">
        <w:rPr>
          <w:rFonts w:ascii="Times New Roman" w:eastAsia="Times New Roman" w:hAnsi="Times New Roman" w:cs="Times New Roman"/>
          <w:sz w:val="28"/>
        </w:rPr>
        <w:t xml:space="preserve"> политикой: </w:t>
      </w:r>
      <w:r>
        <w:rPr>
          <w:rFonts w:ascii="Times New Roman" w:eastAsia="Times New Roman" w:hAnsi="Times New Roman" w:cs="Times New Roman"/>
          <w:sz w:val="28"/>
        </w:rPr>
        <w:t>Конституция Российской Ф</w:t>
      </w:r>
      <w:r w:rsidR="00067296">
        <w:rPr>
          <w:rFonts w:ascii="Times New Roman" w:eastAsia="Times New Roman" w:hAnsi="Times New Roman" w:cs="Times New Roman"/>
          <w:sz w:val="28"/>
        </w:rPr>
        <w:t>едерации, международные договоры</w:t>
      </w:r>
      <w:r>
        <w:rPr>
          <w:rFonts w:ascii="Times New Roman" w:eastAsia="Times New Roman" w:hAnsi="Times New Roman" w:cs="Times New Roman"/>
          <w:sz w:val="28"/>
        </w:rPr>
        <w:t xml:space="preserve"> Российской Федерации, общепризнанные </w:t>
      </w:r>
      <w:r w:rsidR="00067296">
        <w:rPr>
          <w:rFonts w:ascii="Times New Roman" w:eastAsia="Times New Roman" w:hAnsi="Times New Roman" w:cs="Times New Roman"/>
          <w:sz w:val="28"/>
        </w:rPr>
        <w:t xml:space="preserve">принципы и </w:t>
      </w:r>
      <w:r>
        <w:rPr>
          <w:rFonts w:ascii="Times New Roman" w:eastAsia="Times New Roman" w:hAnsi="Times New Roman" w:cs="Times New Roman"/>
          <w:sz w:val="28"/>
        </w:rPr>
        <w:t xml:space="preserve">нормы международного права,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w:t>
      </w:r>
      <w:r>
        <w:rPr>
          <w:rFonts w:ascii="Times New Roman" w:eastAsia="Times New Roman" w:hAnsi="Times New Roman" w:cs="Times New Roman"/>
          <w:sz w:val="28"/>
        </w:rPr>
        <w:lastRenderedPageBreak/>
        <w:t>Федерации, нормативные правовые акты федеральных органов исполнительной власти</w:t>
      </w:r>
      <w:r w:rsidR="008F2AC4">
        <w:rPr>
          <w:rFonts w:ascii="Times New Roman" w:eastAsia="Times New Roman" w:hAnsi="Times New Roman" w:cs="Times New Roman"/>
          <w:sz w:val="28"/>
        </w:rPr>
        <w:t xml:space="preserve"> </w:t>
      </w:r>
      <w:r w:rsidR="00067296">
        <w:rPr>
          <w:rFonts w:ascii="Times New Roman" w:eastAsia="Times New Roman" w:hAnsi="Times New Roman" w:cs="Times New Roman"/>
          <w:sz w:val="28"/>
        </w:rPr>
        <w:t>(таблица</w:t>
      </w:r>
      <w:r w:rsidR="008F2AC4">
        <w:rPr>
          <w:rFonts w:ascii="Times New Roman" w:eastAsia="Times New Roman" w:hAnsi="Times New Roman" w:cs="Times New Roman"/>
          <w:sz w:val="28"/>
        </w:rPr>
        <w:t>)</w:t>
      </w:r>
      <w:r w:rsidR="00576A76">
        <w:rPr>
          <w:rFonts w:ascii="Times New Roman" w:eastAsia="Times New Roman" w:hAnsi="Times New Roman" w:cs="Times New Roman"/>
          <w:sz w:val="28"/>
        </w:rPr>
        <w:t>.</w:t>
      </w:r>
    </w:p>
    <w:p w:rsidR="008F2AC4" w:rsidRPr="000721A4" w:rsidRDefault="008F2AC4" w:rsidP="008F2AC4">
      <w:pPr>
        <w:spacing w:after="0" w:line="240" w:lineRule="auto"/>
        <w:jc w:val="center"/>
        <w:rPr>
          <w:rFonts w:ascii="Times New Roman" w:hAnsi="Times New Roman"/>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3044EE">
        <w:rPr>
          <w:rFonts w:ascii="Times New Roman" w:hAnsi="Times New Roman"/>
          <w:b/>
          <w:sz w:val="28"/>
          <w:szCs w:val="28"/>
        </w:rPr>
        <w:tab/>
      </w:r>
      <w:r w:rsidR="003044EE">
        <w:rPr>
          <w:rFonts w:ascii="Times New Roman" w:hAnsi="Times New Roman"/>
          <w:b/>
          <w:sz w:val="28"/>
          <w:szCs w:val="28"/>
        </w:rPr>
        <w:tab/>
      </w:r>
      <w:r w:rsidR="003044EE">
        <w:rPr>
          <w:rFonts w:ascii="Times New Roman" w:hAnsi="Times New Roman"/>
          <w:b/>
          <w:sz w:val="28"/>
          <w:szCs w:val="28"/>
        </w:rPr>
        <w:tab/>
      </w:r>
      <w:r w:rsidR="003044EE" w:rsidRPr="000721A4">
        <w:rPr>
          <w:rFonts w:ascii="Times New Roman" w:hAnsi="Times New Roman"/>
          <w:sz w:val="28"/>
          <w:szCs w:val="28"/>
        </w:rPr>
        <w:t xml:space="preserve">Таблица </w:t>
      </w:r>
    </w:p>
    <w:p w:rsidR="008F2AC4" w:rsidRDefault="008F2AC4" w:rsidP="008F2AC4">
      <w:pPr>
        <w:spacing w:after="0" w:line="240" w:lineRule="auto"/>
        <w:jc w:val="center"/>
        <w:rPr>
          <w:rFonts w:ascii="Times New Roman" w:hAnsi="Times New Roman"/>
          <w:b/>
          <w:sz w:val="28"/>
          <w:szCs w:val="28"/>
        </w:rPr>
      </w:pPr>
    </w:p>
    <w:p w:rsidR="008F2AC4" w:rsidRPr="002B7B72" w:rsidRDefault="008F2AC4" w:rsidP="008F2AC4">
      <w:pPr>
        <w:spacing w:after="0" w:line="240" w:lineRule="auto"/>
        <w:jc w:val="center"/>
        <w:rPr>
          <w:rFonts w:ascii="Times New Roman" w:hAnsi="Times New Roman"/>
          <w:b/>
          <w:sz w:val="28"/>
          <w:szCs w:val="28"/>
        </w:rPr>
      </w:pPr>
      <w:r w:rsidRPr="002B7B72">
        <w:rPr>
          <w:rFonts w:ascii="Times New Roman" w:hAnsi="Times New Roman"/>
          <w:b/>
          <w:sz w:val="28"/>
          <w:szCs w:val="28"/>
        </w:rPr>
        <w:t xml:space="preserve">Перечень основных нормативных правовых актов, затрагивающих интересы </w:t>
      </w:r>
      <w:r>
        <w:rPr>
          <w:rFonts w:ascii="Times New Roman" w:hAnsi="Times New Roman"/>
          <w:b/>
          <w:sz w:val="28"/>
          <w:szCs w:val="28"/>
        </w:rPr>
        <w:t>молодежи</w:t>
      </w:r>
    </w:p>
    <w:p w:rsidR="008F2AC4" w:rsidRDefault="008F2AC4" w:rsidP="008F2AC4">
      <w:pPr>
        <w:spacing w:after="150" w:line="240" w:lineRule="atLeast"/>
        <w:rPr>
          <w:rFonts w:ascii="Tahoma" w:eastAsia="Times New Roman" w:hAnsi="Tahoma" w:cs="Tahoma"/>
          <w:sz w:val="18"/>
          <w:szCs w:val="1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3331"/>
        <w:gridCol w:w="5412"/>
      </w:tblGrid>
      <w:tr w:rsidR="008F2AC4" w:rsidRPr="00C72CC0" w:rsidTr="0034604D">
        <w:tc>
          <w:tcPr>
            <w:tcW w:w="604" w:type="dxa"/>
          </w:tcPr>
          <w:p w:rsidR="008F2AC4" w:rsidRPr="00C72CC0" w:rsidRDefault="008F2AC4" w:rsidP="00067296">
            <w:pPr>
              <w:spacing w:after="0" w:line="240" w:lineRule="auto"/>
              <w:jc w:val="center"/>
              <w:rPr>
                <w:rFonts w:ascii="Times New Roman" w:hAnsi="Times New Roman"/>
                <w:b/>
                <w:sz w:val="24"/>
                <w:szCs w:val="24"/>
              </w:rPr>
            </w:pPr>
            <w:r w:rsidRPr="00C72CC0">
              <w:rPr>
                <w:rFonts w:ascii="Times New Roman" w:hAnsi="Times New Roman"/>
                <w:b/>
                <w:sz w:val="24"/>
                <w:szCs w:val="24"/>
              </w:rPr>
              <w:t>№ п/п</w:t>
            </w:r>
          </w:p>
        </w:tc>
        <w:tc>
          <w:tcPr>
            <w:tcW w:w="3389" w:type="dxa"/>
          </w:tcPr>
          <w:p w:rsidR="008F2AC4" w:rsidRPr="00C72CC0" w:rsidRDefault="008F2AC4" w:rsidP="00067296">
            <w:pPr>
              <w:spacing w:after="0" w:line="240" w:lineRule="auto"/>
              <w:jc w:val="center"/>
              <w:rPr>
                <w:rFonts w:ascii="Times New Roman" w:hAnsi="Times New Roman"/>
                <w:b/>
                <w:sz w:val="24"/>
                <w:szCs w:val="24"/>
              </w:rPr>
            </w:pPr>
            <w:r w:rsidRPr="00C72CC0">
              <w:rPr>
                <w:rFonts w:ascii="Times New Roman" w:hAnsi="Times New Roman"/>
                <w:b/>
                <w:sz w:val="24"/>
                <w:szCs w:val="24"/>
              </w:rPr>
              <w:t>Наименование</w:t>
            </w:r>
          </w:p>
        </w:tc>
        <w:tc>
          <w:tcPr>
            <w:tcW w:w="5578" w:type="dxa"/>
          </w:tcPr>
          <w:p w:rsidR="008F2AC4" w:rsidRPr="00C72CC0" w:rsidRDefault="008F2AC4" w:rsidP="00067296">
            <w:pPr>
              <w:spacing w:after="0" w:line="240" w:lineRule="auto"/>
              <w:jc w:val="center"/>
              <w:rPr>
                <w:rFonts w:ascii="Times New Roman" w:hAnsi="Times New Roman"/>
                <w:b/>
                <w:sz w:val="24"/>
                <w:szCs w:val="24"/>
              </w:rPr>
            </w:pPr>
            <w:r>
              <w:rPr>
                <w:rFonts w:ascii="Times New Roman" w:hAnsi="Times New Roman"/>
                <w:b/>
                <w:sz w:val="24"/>
                <w:szCs w:val="24"/>
              </w:rPr>
              <w:t>Краткое с</w:t>
            </w:r>
            <w:r w:rsidRPr="00C72CC0">
              <w:rPr>
                <w:rFonts w:ascii="Times New Roman" w:hAnsi="Times New Roman"/>
                <w:b/>
                <w:sz w:val="24"/>
                <w:szCs w:val="24"/>
              </w:rPr>
              <w:t>одержание</w:t>
            </w:r>
          </w:p>
        </w:tc>
      </w:tr>
      <w:tr w:rsidR="008F2AC4" w:rsidRPr="009577B3" w:rsidTr="0034604D">
        <w:tc>
          <w:tcPr>
            <w:tcW w:w="9571" w:type="dxa"/>
            <w:gridSpan w:val="3"/>
          </w:tcPr>
          <w:p w:rsidR="008F2AC4" w:rsidRDefault="008F2AC4" w:rsidP="00067296">
            <w:pPr>
              <w:pStyle w:val="ConsPlusNormal"/>
              <w:jc w:val="center"/>
              <w:rPr>
                <w:b/>
              </w:rPr>
            </w:pPr>
          </w:p>
          <w:p w:rsidR="008F2AC4" w:rsidRPr="009577B3" w:rsidRDefault="008F2AC4" w:rsidP="00067296">
            <w:pPr>
              <w:pStyle w:val="ConsPlusNormal"/>
              <w:jc w:val="center"/>
              <w:rPr>
                <w:b/>
              </w:rPr>
            </w:pPr>
            <w:r w:rsidRPr="009577B3">
              <w:rPr>
                <w:b/>
              </w:rPr>
              <w:t>Конституция Российской Федерации</w:t>
            </w:r>
            <w:r>
              <w:rPr>
                <w:b/>
              </w:rPr>
              <w:t xml:space="preserve">, </w:t>
            </w:r>
            <w:r w:rsidR="00E46400">
              <w:rPr>
                <w:b/>
              </w:rPr>
              <w:t>к</w:t>
            </w:r>
            <w:r w:rsidRPr="00B95547">
              <w:rPr>
                <w:b/>
              </w:rPr>
              <w:t>одексы</w:t>
            </w:r>
            <w:r>
              <w:rPr>
                <w:b/>
              </w:rPr>
              <w:t xml:space="preserve"> </w:t>
            </w:r>
            <w:r w:rsidRPr="009577B3">
              <w:rPr>
                <w:b/>
              </w:rPr>
              <w:t>Российской Федерации</w:t>
            </w:r>
          </w:p>
        </w:tc>
      </w:tr>
      <w:tr w:rsidR="008F2AC4" w:rsidRPr="00C72CC0" w:rsidTr="0034604D">
        <w:tc>
          <w:tcPr>
            <w:tcW w:w="604" w:type="dxa"/>
          </w:tcPr>
          <w:p w:rsidR="008F2AC4" w:rsidRPr="00C72CC0" w:rsidRDefault="008F2AC4" w:rsidP="00067296">
            <w:pPr>
              <w:spacing w:after="0" w:line="240" w:lineRule="auto"/>
              <w:jc w:val="center"/>
              <w:rPr>
                <w:rFonts w:ascii="Times New Roman" w:hAnsi="Times New Roman"/>
                <w:sz w:val="24"/>
                <w:szCs w:val="24"/>
              </w:rPr>
            </w:pPr>
            <w:r>
              <w:rPr>
                <w:rFonts w:ascii="Times New Roman" w:hAnsi="Times New Roman"/>
                <w:sz w:val="24"/>
                <w:szCs w:val="24"/>
              </w:rPr>
              <w:t>1</w:t>
            </w:r>
          </w:p>
        </w:tc>
        <w:tc>
          <w:tcPr>
            <w:tcW w:w="3389" w:type="dxa"/>
          </w:tcPr>
          <w:p w:rsidR="008F2AC4" w:rsidRPr="00F10B06" w:rsidRDefault="008F2AC4" w:rsidP="00E46400">
            <w:pPr>
              <w:spacing w:after="0" w:line="240" w:lineRule="auto"/>
              <w:jc w:val="both"/>
              <w:rPr>
                <w:rFonts w:ascii="Times New Roman" w:hAnsi="Times New Roman"/>
                <w:sz w:val="24"/>
                <w:szCs w:val="24"/>
              </w:rPr>
            </w:pPr>
            <w:r w:rsidRPr="00F10B06">
              <w:rPr>
                <w:rFonts w:ascii="Times New Roman" w:hAnsi="Times New Roman"/>
                <w:sz w:val="24"/>
                <w:szCs w:val="24"/>
              </w:rPr>
              <w:t>Конституция Российской Федерации</w:t>
            </w:r>
            <w:r w:rsidR="005113A5" w:rsidRPr="00F10B06">
              <w:rPr>
                <w:rFonts w:ascii="Times New Roman" w:hAnsi="Times New Roman"/>
                <w:sz w:val="24"/>
                <w:szCs w:val="24"/>
              </w:rPr>
              <w:t>.</w:t>
            </w:r>
          </w:p>
          <w:p w:rsidR="005113A5" w:rsidRPr="00E46400" w:rsidRDefault="005113A5" w:rsidP="00E46400">
            <w:pPr>
              <w:spacing w:after="0" w:line="240" w:lineRule="auto"/>
              <w:jc w:val="both"/>
              <w:rPr>
                <w:rFonts w:ascii="Times New Roman" w:hAnsi="Times New Roman"/>
                <w:sz w:val="24"/>
                <w:szCs w:val="24"/>
              </w:rPr>
            </w:pPr>
            <w:r w:rsidRPr="00E46400">
              <w:rPr>
                <w:rFonts w:ascii="Times New Roman" w:hAnsi="Times New Roman" w:cs="Times New Roman"/>
                <w:sz w:val="24"/>
                <w:szCs w:val="24"/>
              </w:rPr>
              <w:t>Принята всенародным голосованием 12 декабря 1993 г. (с учетом поправок, внесенных законами Российской Федерации о поправках к Конституции Российской Федерации от 30.12.2008 № 6-ФКЗ, от 30.12.2008 № 7-ФКЗ, от 05.02.2014 № 2-ФКЗ, от 21.07.2014 №11-ФКЗ)</w:t>
            </w:r>
          </w:p>
          <w:p w:rsidR="00EF4772" w:rsidRPr="00E46400" w:rsidRDefault="00EF4772" w:rsidP="00E46400">
            <w:pPr>
              <w:spacing w:after="0" w:line="240" w:lineRule="auto"/>
              <w:jc w:val="both"/>
              <w:rPr>
                <w:rFonts w:ascii="Times New Roman" w:hAnsi="Times New Roman"/>
                <w:sz w:val="24"/>
                <w:szCs w:val="24"/>
              </w:rPr>
            </w:pPr>
          </w:p>
        </w:tc>
        <w:tc>
          <w:tcPr>
            <w:tcW w:w="5578" w:type="dxa"/>
          </w:tcPr>
          <w:p w:rsidR="00E46400" w:rsidRPr="00E46400" w:rsidRDefault="00E46400" w:rsidP="00E46400">
            <w:pPr>
              <w:autoSpaceDE w:val="0"/>
              <w:autoSpaceDN w:val="0"/>
              <w:adjustRightInd w:val="0"/>
              <w:spacing w:after="0" w:line="240" w:lineRule="auto"/>
              <w:ind w:firstLine="260"/>
              <w:jc w:val="both"/>
              <w:rPr>
                <w:rFonts w:ascii="Times New Roman" w:hAnsi="Times New Roman"/>
                <w:color w:val="000000"/>
                <w:spacing w:val="2"/>
                <w:sz w:val="24"/>
                <w:szCs w:val="24"/>
              </w:rPr>
            </w:pPr>
            <w:r>
              <w:rPr>
                <w:rFonts w:ascii="Times New Roman" w:hAnsi="Times New Roman"/>
                <w:color w:val="000000"/>
                <w:spacing w:val="2"/>
                <w:sz w:val="24"/>
                <w:szCs w:val="24"/>
              </w:rPr>
              <w:t>Конституция является главным нормативным правовым</w:t>
            </w:r>
            <w:r w:rsidRPr="00E46400">
              <w:rPr>
                <w:rFonts w:ascii="Times New Roman" w:hAnsi="Times New Roman"/>
                <w:color w:val="000000"/>
                <w:spacing w:val="2"/>
                <w:sz w:val="24"/>
                <w:szCs w:val="24"/>
              </w:rPr>
              <w:t xml:space="preserve"> акт</w:t>
            </w:r>
            <w:r>
              <w:rPr>
                <w:rFonts w:ascii="Times New Roman" w:hAnsi="Times New Roman"/>
                <w:color w:val="000000"/>
                <w:spacing w:val="2"/>
                <w:sz w:val="24"/>
                <w:szCs w:val="24"/>
              </w:rPr>
              <w:t xml:space="preserve">ом </w:t>
            </w:r>
            <w:r w:rsidRPr="00E46400">
              <w:rPr>
                <w:rFonts w:ascii="Times New Roman" w:hAnsi="Times New Roman"/>
                <w:color w:val="000000"/>
                <w:spacing w:val="2"/>
                <w:sz w:val="24"/>
                <w:szCs w:val="24"/>
              </w:rPr>
              <w:t xml:space="preserve">государства, посредством которого народ учреждает основные принципы отношений между государством, личностью и обществом, организацию государственной власти. </w:t>
            </w:r>
            <w:r>
              <w:rPr>
                <w:rFonts w:ascii="Times New Roman" w:hAnsi="Times New Roman"/>
                <w:color w:val="000000"/>
                <w:spacing w:val="2"/>
                <w:sz w:val="24"/>
                <w:szCs w:val="24"/>
              </w:rPr>
              <w:t xml:space="preserve"> В ней </w:t>
            </w:r>
            <w:r>
              <w:rPr>
                <w:rFonts w:ascii="Times New Roman" w:hAnsi="Times New Roman"/>
                <w:sz w:val="24"/>
                <w:szCs w:val="24"/>
              </w:rPr>
              <w:t>воплощена воля</w:t>
            </w:r>
            <w:r w:rsidRPr="00E46400">
              <w:rPr>
                <w:rFonts w:ascii="Times New Roman" w:hAnsi="Times New Roman"/>
                <w:sz w:val="24"/>
                <w:szCs w:val="24"/>
              </w:rPr>
              <w:t xml:space="preserve"> многонациональног</w:t>
            </w:r>
            <w:r>
              <w:rPr>
                <w:rFonts w:ascii="Times New Roman" w:hAnsi="Times New Roman"/>
                <w:sz w:val="24"/>
                <w:szCs w:val="24"/>
              </w:rPr>
              <w:t>о российского народа, выраженная на референдуме и направленная</w:t>
            </w:r>
            <w:r w:rsidRPr="00E46400">
              <w:rPr>
                <w:rFonts w:ascii="Times New Roman" w:hAnsi="Times New Roman"/>
                <w:sz w:val="24"/>
                <w:szCs w:val="24"/>
              </w:rPr>
              <w:t xml:space="preserve"> на учреждение правовы</w:t>
            </w:r>
            <w:r>
              <w:rPr>
                <w:rFonts w:ascii="Times New Roman" w:hAnsi="Times New Roman"/>
                <w:sz w:val="24"/>
                <w:szCs w:val="24"/>
              </w:rPr>
              <w:t>х устоев государства и общества</w:t>
            </w:r>
            <w:r w:rsidRPr="00E46400">
              <w:rPr>
                <w:rFonts w:ascii="Times New Roman" w:hAnsi="Times New Roman"/>
                <w:sz w:val="24"/>
                <w:szCs w:val="24"/>
              </w:rPr>
              <w:t>.</w:t>
            </w:r>
          </w:p>
          <w:p w:rsidR="008F2AC4" w:rsidRDefault="00A32164" w:rsidP="00E46400">
            <w:pPr>
              <w:pStyle w:val="ConsPlusNormal"/>
              <w:ind w:firstLine="260"/>
              <w:jc w:val="both"/>
            </w:pPr>
            <w:r>
              <w:t>В статье</w:t>
            </w:r>
            <w:r w:rsidR="00E46400">
              <w:t xml:space="preserve"> 1 </w:t>
            </w:r>
            <w:r>
              <w:t>определен конституционный облик Российской Федерации - России</w:t>
            </w:r>
            <w:r w:rsidR="008F2AC4" w:rsidRPr="00E46400">
              <w:t xml:space="preserve"> </w:t>
            </w:r>
            <w:r>
              <w:t xml:space="preserve">как </w:t>
            </w:r>
            <w:r w:rsidRPr="00EA54FE">
              <w:rPr>
                <w:i/>
              </w:rPr>
              <w:t>демократического федеративного правового государства</w:t>
            </w:r>
            <w:r w:rsidR="008F2AC4" w:rsidRPr="00EA54FE">
              <w:rPr>
                <w:i/>
              </w:rPr>
              <w:t xml:space="preserve"> с республиканской формой правления</w:t>
            </w:r>
            <w:r w:rsidR="008F2AC4" w:rsidRPr="00E46400">
              <w:t>.</w:t>
            </w:r>
          </w:p>
          <w:p w:rsidR="00A32164" w:rsidRDefault="00A32164" w:rsidP="00E46400">
            <w:pPr>
              <w:pStyle w:val="ConsPlusNormal"/>
              <w:ind w:firstLine="260"/>
              <w:jc w:val="both"/>
            </w:pPr>
            <w:r>
              <w:t>В Конституции закреплены основные права и свободы личности, гарантии их защиты. Данные права принадлежат каждому от рождения и не могут быть произвольно ограничены государством.</w:t>
            </w:r>
          </w:p>
          <w:p w:rsidR="00EA54FE" w:rsidRDefault="00A32164" w:rsidP="00EA54FE">
            <w:pPr>
              <w:pStyle w:val="ConsPlusNormal"/>
              <w:ind w:firstLine="260"/>
              <w:jc w:val="both"/>
            </w:pPr>
            <w:r w:rsidRPr="00A32164">
              <w:rPr>
                <w:rFonts w:cs="Arial"/>
              </w:rPr>
              <w:t>Провозглашение России демократическим государством основано</w:t>
            </w:r>
            <w:r w:rsidRPr="00A32164">
              <w:t xml:space="preserve"> </w:t>
            </w:r>
            <w:r w:rsidRPr="00A32164">
              <w:rPr>
                <w:rFonts w:cs="Arial"/>
              </w:rPr>
              <w:t>на принципах свободы личности и уважения прав человека, гражданского контроля над органами публичной власти.</w:t>
            </w:r>
            <w:r w:rsidR="00EA54FE">
              <w:rPr>
                <w:rFonts w:cs="Arial"/>
              </w:rPr>
              <w:t xml:space="preserve"> </w:t>
            </w:r>
            <w:r w:rsidR="00EA54FE" w:rsidRPr="00EA54FE">
              <w:t xml:space="preserve">Конституция РФ признает человека, его </w:t>
            </w:r>
            <w:r w:rsidR="00EA54FE" w:rsidRPr="00EA54FE">
              <w:rPr>
                <w:bCs/>
                <w:iCs/>
              </w:rPr>
              <w:t>права и свободы высшей ценностью</w:t>
            </w:r>
            <w:r w:rsidR="00EA54FE" w:rsidRPr="00EA54FE">
              <w:rPr>
                <w:iCs/>
              </w:rPr>
              <w:t xml:space="preserve"> </w:t>
            </w:r>
            <w:r w:rsidR="00EA54FE" w:rsidRPr="00EA54FE">
              <w:t xml:space="preserve">(ст. 2). Данный принцип сформулирован как одна из основ конституционного строя России, представляющих систему ценностей. Государством признается много ценностей – демократия, федерализм, разделение властей, плюрализм и пр., но только </w:t>
            </w:r>
            <w:r w:rsidR="00EA54FE" w:rsidRPr="00EA54FE">
              <w:rPr>
                <w:i/>
              </w:rPr>
              <w:t>права и свободы человека является единственно высшей и приоритетной</w:t>
            </w:r>
            <w:r w:rsidR="00EA54FE" w:rsidRPr="00EA54FE">
              <w:t xml:space="preserve"> </w:t>
            </w:r>
            <w:r w:rsidR="00EA54FE" w:rsidRPr="00EA54FE">
              <w:rPr>
                <w:i/>
              </w:rPr>
              <w:t>ценностью</w:t>
            </w:r>
            <w:r w:rsidR="00EA54FE" w:rsidRPr="00EA54FE">
              <w:t xml:space="preserve">. Следовательно, весь государственный механизм связан этой ценностью и подчинен ей. </w:t>
            </w:r>
          </w:p>
          <w:p w:rsidR="00EA54FE" w:rsidRPr="00EA54FE" w:rsidRDefault="00EA54FE" w:rsidP="00EA54FE">
            <w:pPr>
              <w:pStyle w:val="ConsPlusNormal"/>
              <w:ind w:firstLine="260"/>
              <w:jc w:val="both"/>
            </w:pPr>
            <w:r w:rsidRPr="00EA54FE">
              <w:t>Исходя из этой идеи Конституция РФ</w:t>
            </w:r>
            <w:r>
              <w:t xml:space="preserve"> закрепляет</w:t>
            </w:r>
            <w:r w:rsidRPr="00EA54FE">
              <w:t xml:space="preserve"> </w:t>
            </w:r>
            <w:r w:rsidRPr="00EA54FE">
              <w:rPr>
                <w:bCs/>
                <w:iCs/>
              </w:rPr>
              <w:t>обязанность государства признавать, соблюдать и защищать права и свободы человека и гражданина</w:t>
            </w:r>
            <w:r w:rsidRPr="00EA54FE">
              <w:t xml:space="preserve">. Конституция РФ исходит из того, что государство не предоставляет людям их </w:t>
            </w:r>
            <w:r w:rsidRPr="00EA54FE">
              <w:lastRenderedPageBreak/>
              <w:t xml:space="preserve">основные, т.е. конституционные, права и свободы. Эти права </w:t>
            </w:r>
            <w:r w:rsidRPr="00EA54FE">
              <w:rPr>
                <w:i/>
              </w:rPr>
              <w:t>принадлежат людям от рождения</w:t>
            </w:r>
            <w:r w:rsidRPr="00EA54FE">
              <w:t xml:space="preserve"> и не могут приобретаться от государства. Основой прав и свобод является человеческое достоинство. Конституционная обязанность государства соблюдать и защищать права и свободы человека и гражданина означает создание условий для их реализации и защиты, недопустимость незаконного вмешательства или ограничения свободы индивида. Обес</w:t>
            </w:r>
            <w:r>
              <w:t xml:space="preserve">печение таких условий и защита </w:t>
            </w:r>
            <w:r w:rsidRPr="00EA54FE">
              <w:t>прав и свобод человека и гражданина входят в функции всех органов государственной власти и органов местного самоуправлени</w:t>
            </w:r>
            <w:r>
              <w:t xml:space="preserve">я. Согласно ст. 18 Конституции </w:t>
            </w:r>
            <w:r w:rsidRPr="00EA54FE">
              <w:t>РФ, права и свободы человека и гражданина являются непосредственно действующими 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 Признание и гарантированность прав и свобод человека и гражданина в Российской Федерации осуществляются согласно общепризнанным принципам и нормам международного права и в соответствии с Конституцией РФ.</w:t>
            </w:r>
          </w:p>
          <w:p w:rsidR="004E410D" w:rsidRPr="00E46400" w:rsidRDefault="005113A5" w:rsidP="00E46400">
            <w:pPr>
              <w:spacing w:after="0" w:line="240" w:lineRule="auto"/>
              <w:ind w:firstLine="260"/>
              <w:jc w:val="both"/>
              <w:rPr>
                <w:rFonts w:ascii="Times New Roman" w:eastAsia="Times New Roman" w:hAnsi="Times New Roman" w:cs="Times New Roman"/>
                <w:sz w:val="24"/>
                <w:szCs w:val="24"/>
              </w:rPr>
            </w:pPr>
            <w:r w:rsidRPr="00E46400">
              <w:rPr>
                <w:rFonts w:ascii="Times New Roman" w:eastAsia="Times New Roman" w:hAnsi="Times New Roman" w:cs="Times New Roman"/>
                <w:sz w:val="24"/>
                <w:szCs w:val="24"/>
              </w:rPr>
              <w:t>В федеративном правовом государстве</w:t>
            </w:r>
            <w:r w:rsidR="00F52C52" w:rsidRPr="00E46400">
              <w:rPr>
                <w:rFonts w:ascii="Times New Roman" w:eastAsia="Times New Roman" w:hAnsi="Times New Roman" w:cs="Times New Roman"/>
                <w:sz w:val="24"/>
                <w:szCs w:val="24"/>
              </w:rPr>
              <w:t xml:space="preserve"> </w:t>
            </w:r>
            <w:r w:rsidRPr="00E46400">
              <w:rPr>
                <w:rFonts w:ascii="Times New Roman" w:eastAsia="Times New Roman" w:hAnsi="Times New Roman" w:cs="Times New Roman"/>
                <w:sz w:val="24"/>
                <w:szCs w:val="24"/>
              </w:rPr>
              <w:t>власть ограничена законом и разграничена между органами публичной власти трех уровней – федеральными, региональными (субъектов РФ), муниципальными, имеющими</w:t>
            </w:r>
            <w:r w:rsidR="00F52C52" w:rsidRPr="00E46400">
              <w:rPr>
                <w:rFonts w:ascii="Times New Roman" w:eastAsia="Times New Roman" w:hAnsi="Times New Roman" w:cs="Times New Roman"/>
                <w:sz w:val="24"/>
                <w:szCs w:val="24"/>
              </w:rPr>
              <w:t xml:space="preserve"> собственную компетенцию, в пределах которой </w:t>
            </w:r>
            <w:r w:rsidRPr="00E46400">
              <w:rPr>
                <w:rFonts w:ascii="Times New Roman" w:eastAsia="Times New Roman" w:hAnsi="Times New Roman" w:cs="Times New Roman"/>
                <w:sz w:val="24"/>
                <w:szCs w:val="24"/>
              </w:rPr>
              <w:t xml:space="preserve">они </w:t>
            </w:r>
            <w:r w:rsidR="00F52C52" w:rsidRPr="00E46400">
              <w:rPr>
                <w:rFonts w:ascii="Times New Roman" w:eastAsia="Times New Roman" w:hAnsi="Times New Roman" w:cs="Times New Roman"/>
                <w:sz w:val="24"/>
                <w:szCs w:val="24"/>
              </w:rPr>
              <w:t>самостоятельны.</w:t>
            </w:r>
            <w:r w:rsidRPr="00E46400">
              <w:rPr>
                <w:rFonts w:ascii="Times New Roman" w:eastAsia="Times New Roman" w:hAnsi="Times New Roman" w:cs="Times New Roman"/>
                <w:sz w:val="24"/>
                <w:szCs w:val="24"/>
              </w:rPr>
              <w:t xml:space="preserve"> Такое разграничение </w:t>
            </w:r>
            <w:r w:rsidR="00F52C52" w:rsidRPr="00E46400">
              <w:rPr>
                <w:rFonts w:ascii="Times New Roman" w:eastAsia="Times New Roman" w:hAnsi="Times New Roman" w:cs="Times New Roman"/>
                <w:sz w:val="24"/>
                <w:szCs w:val="24"/>
              </w:rPr>
              <w:t xml:space="preserve">по вертикали обусловлено необходимостью «рассредоточения» центров власти с учетом многочисленности и сложности решаемых задач, величины территории России и большого разнообразия исторических, культурных и других особенностей населяющих ее народов. </w:t>
            </w:r>
          </w:p>
          <w:p w:rsidR="004E410D" w:rsidRPr="00E46400" w:rsidRDefault="00F52C52" w:rsidP="00E46400">
            <w:pPr>
              <w:spacing w:after="0" w:line="240" w:lineRule="auto"/>
              <w:ind w:firstLine="260"/>
              <w:jc w:val="both"/>
              <w:rPr>
                <w:rFonts w:ascii="Times New Roman" w:hAnsi="Times New Roman"/>
                <w:sz w:val="24"/>
                <w:szCs w:val="24"/>
              </w:rPr>
            </w:pPr>
            <w:r w:rsidRPr="00E46400">
              <w:rPr>
                <w:rFonts w:ascii="Times New Roman" w:eastAsia="Times New Roman" w:hAnsi="Times New Roman" w:cs="Times New Roman"/>
                <w:sz w:val="24"/>
                <w:szCs w:val="24"/>
              </w:rPr>
              <w:t>Для осуществления власти формируются федеральные органы государственной власти, органы государственной власти субъектов Российской Федерации и органы местного</w:t>
            </w:r>
            <w:r w:rsidRPr="00E46400">
              <w:rPr>
                <w:rFonts w:ascii="Times New Roman" w:eastAsia="Times New Roman" w:hAnsi="Times New Roman" w:cs="Times New Roman"/>
                <w:color w:val="FF0000"/>
                <w:sz w:val="24"/>
                <w:szCs w:val="24"/>
              </w:rPr>
              <w:t xml:space="preserve"> </w:t>
            </w:r>
            <w:r w:rsidRPr="00E46400">
              <w:rPr>
                <w:rFonts w:ascii="Times New Roman" w:eastAsia="Times New Roman" w:hAnsi="Times New Roman" w:cs="Times New Roman"/>
                <w:sz w:val="24"/>
                <w:szCs w:val="24"/>
              </w:rPr>
              <w:t xml:space="preserve">самоуправления, образующие систему </w:t>
            </w:r>
            <w:r w:rsidRPr="00E46400">
              <w:rPr>
                <w:rFonts w:ascii="Times New Roman" w:eastAsia="Times New Roman" w:hAnsi="Times New Roman" w:cs="Times New Roman"/>
                <w:sz w:val="24"/>
                <w:szCs w:val="24"/>
              </w:rPr>
              <w:br/>
            </w:r>
            <w:r w:rsidR="004E410D" w:rsidRPr="00E46400">
              <w:rPr>
                <w:rFonts w:ascii="Times New Roman" w:eastAsia="Times New Roman" w:hAnsi="Times New Roman" w:cs="Times New Roman"/>
                <w:sz w:val="24"/>
                <w:szCs w:val="24"/>
              </w:rPr>
              <w:t>публичной власти,</w:t>
            </w:r>
            <w:r w:rsidR="004E410D" w:rsidRPr="00E46400">
              <w:rPr>
                <w:rFonts w:ascii="Times New Roman" w:hAnsi="Times New Roman"/>
                <w:sz w:val="24"/>
                <w:szCs w:val="24"/>
              </w:rPr>
              <w:t xml:space="preserve"> которая обладает качествами единства и верховенства. Единство системы публичной власти понимается как цельность, обусловленная безраздельной принадлежностью власти одному субъекту – многонациональному народу Российской Федерации. Все органы власти </w:t>
            </w:r>
            <w:r w:rsidR="004E410D" w:rsidRPr="00E46400">
              <w:rPr>
                <w:rFonts w:ascii="Times New Roman" w:hAnsi="Times New Roman"/>
                <w:sz w:val="24"/>
                <w:szCs w:val="24"/>
              </w:rPr>
              <w:lastRenderedPageBreak/>
              <w:t xml:space="preserve">и должностные лица в государстве приобретают свои полномочия на осуществление публичной власти в результате свободно выражаемой воли народа, которая придает легитимность, правомерность власти государства. </w:t>
            </w:r>
          </w:p>
          <w:p w:rsidR="004E410D" w:rsidRPr="00E46400" w:rsidRDefault="00F52C52" w:rsidP="00E46400">
            <w:pPr>
              <w:spacing w:after="0" w:line="240" w:lineRule="auto"/>
              <w:ind w:firstLine="260"/>
              <w:jc w:val="both"/>
              <w:rPr>
                <w:rFonts w:ascii="Times New Roman" w:eastAsia="Times New Roman" w:hAnsi="Times New Roman" w:cs="Times New Roman"/>
                <w:sz w:val="24"/>
                <w:szCs w:val="24"/>
              </w:rPr>
            </w:pPr>
            <w:r w:rsidRPr="00E46400">
              <w:rPr>
                <w:rFonts w:ascii="Times New Roman" w:eastAsia="Times New Roman" w:hAnsi="Times New Roman" w:cs="Times New Roman"/>
                <w:sz w:val="24"/>
                <w:szCs w:val="24"/>
              </w:rPr>
              <w:t xml:space="preserve">Федеральные органы государственной власти и органы государственной власти субъектов РФ выполняют прежде всего функции политические, а также функции </w:t>
            </w:r>
            <w:r w:rsidR="004E410D" w:rsidRPr="00E46400">
              <w:rPr>
                <w:rFonts w:ascii="Times New Roman" w:eastAsia="Times New Roman" w:hAnsi="Times New Roman" w:cs="Times New Roman"/>
                <w:sz w:val="24"/>
                <w:szCs w:val="24"/>
              </w:rPr>
              <w:t xml:space="preserve">правового </w:t>
            </w:r>
            <w:r w:rsidRPr="00E46400">
              <w:rPr>
                <w:rFonts w:ascii="Times New Roman" w:eastAsia="Times New Roman" w:hAnsi="Times New Roman" w:cs="Times New Roman"/>
                <w:sz w:val="24"/>
                <w:szCs w:val="24"/>
              </w:rPr>
              <w:t xml:space="preserve">регулирования </w:t>
            </w:r>
            <w:r w:rsidR="004E410D" w:rsidRPr="00E46400">
              <w:rPr>
                <w:rFonts w:ascii="Times New Roman" w:eastAsia="Times New Roman" w:hAnsi="Times New Roman" w:cs="Times New Roman"/>
                <w:sz w:val="24"/>
                <w:szCs w:val="24"/>
              </w:rPr>
              <w:t xml:space="preserve">общественных </w:t>
            </w:r>
            <w:r w:rsidRPr="00E46400">
              <w:rPr>
                <w:rFonts w:ascii="Times New Roman" w:eastAsia="Times New Roman" w:hAnsi="Times New Roman" w:cs="Times New Roman"/>
                <w:sz w:val="24"/>
                <w:szCs w:val="24"/>
              </w:rPr>
              <w:t>отношений и</w:t>
            </w:r>
            <w:r w:rsidRPr="00E46400">
              <w:rPr>
                <w:rFonts w:ascii="Times New Roman" w:eastAsia="Times New Roman" w:hAnsi="Times New Roman" w:cs="Times New Roman"/>
                <w:color w:val="FF0000"/>
                <w:sz w:val="24"/>
                <w:szCs w:val="24"/>
              </w:rPr>
              <w:t xml:space="preserve"> </w:t>
            </w:r>
            <w:r w:rsidR="004E410D" w:rsidRPr="00E46400">
              <w:rPr>
                <w:rFonts w:ascii="Times New Roman" w:eastAsia="Times New Roman" w:hAnsi="Times New Roman" w:cs="Times New Roman"/>
                <w:sz w:val="24"/>
                <w:szCs w:val="24"/>
              </w:rPr>
              <w:t>управления</w:t>
            </w:r>
            <w:r w:rsidRPr="00E46400">
              <w:rPr>
                <w:rFonts w:ascii="Times New Roman" w:eastAsia="Times New Roman" w:hAnsi="Times New Roman" w:cs="Times New Roman"/>
                <w:sz w:val="24"/>
                <w:szCs w:val="24"/>
              </w:rPr>
              <w:t xml:space="preserve"> государственным сектором экономики. Это</w:t>
            </w:r>
            <w:r w:rsidR="004E410D" w:rsidRPr="00E46400">
              <w:rPr>
                <w:rFonts w:ascii="Times New Roman" w:eastAsia="Times New Roman" w:hAnsi="Times New Roman" w:cs="Times New Roman"/>
                <w:sz w:val="24"/>
                <w:szCs w:val="24"/>
              </w:rPr>
              <w:t xml:space="preserve"> юридически отражено в статьях 71-73, закрепляющих модель разграничения </w:t>
            </w:r>
            <w:r w:rsidRPr="00E46400">
              <w:rPr>
                <w:rFonts w:ascii="Times New Roman" w:eastAsia="Times New Roman" w:hAnsi="Times New Roman" w:cs="Times New Roman"/>
                <w:sz w:val="24"/>
                <w:szCs w:val="24"/>
              </w:rPr>
              <w:t>предметов ведения двух уровней государственной власти.</w:t>
            </w:r>
          </w:p>
          <w:p w:rsidR="001E09CC" w:rsidRPr="00E46400" w:rsidRDefault="00F52C52" w:rsidP="00E46400">
            <w:pPr>
              <w:spacing w:after="0" w:line="240" w:lineRule="auto"/>
              <w:ind w:firstLine="260"/>
              <w:jc w:val="both"/>
              <w:rPr>
                <w:rFonts w:ascii="Times New Roman" w:eastAsia="Times New Roman" w:hAnsi="Times New Roman" w:cs="Times New Roman"/>
                <w:sz w:val="24"/>
                <w:szCs w:val="24"/>
              </w:rPr>
            </w:pPr>
            <w:r w:rsidRPr="00E46400">
              <w:rPr>
                <w:rFonts w:ascii="Times New Roman" w:eastAsia="Times New Roman" w:hAnsi="Times New Roman" w:cs="Times New Roman"/>
                <w:sz w:val="24"/>
                <w:szCs w:val="24"/>
              </w:rPr>
              <w:t>Местное самоуправление как наиболее приближенная к населению власть возникает из необходимости регулировать отношения на локальной территории, обеспечивать жизнедеятельность населения в местах его компактного проживания. Перечень задач, решаемых нижним уровнем власти, совершенно очевиден и определен ежедневными запросами жителей.</w:t>
            </w:r>
            <w:r w:rsidR="001E09CC" w:rsidRPr="00E46400">
              <w:rPr>
                <w:rFonts w:ascii="Times New Roman" w:eastAsia="Times New Roman" w:hAnsi="Times New Roman" w:cs="Times New Roman"/>
                <w:sz w:val="24"/>
                <w:szCs w:val="24"/>
              </w:rPr>
              <w:t xml:space="preserve"> Согласно ст. 12 </w:t>
            </w:r>
            <w:r w:rsidR="001E09CC" w:rsidRPr="00E46400">
              <w:rPr>
                <w:rFonts w:ascii="Times New Roman" w:hAnsi="Times New Roman"/>
                <w:sz w:val="24"/>
                <w:szCs w:val="24"/>
              </w:rPr>
              <w:t>Конституции органы местного самоуправления в пределах своих полномочий самостоятельны и не входят в систему органов государственной власти.</w:t>
            </w:r>
          </w:p>
          <w:p w:rsidR="00EF4772" w:rsidRPr="00E46400" w:rsidRDefault="00F52C52" w:rsidP="00EA54FE">
            <w:pPr>
              <w:spacing w:after="0" w:line="240" w:lineRule="auto"/>
              <w:ind w:firstLine="260"/>
              <w:jc w:val="both"/>
            </w:pPr>
            <w:r w:rsidRPr="00E46400">
              <w:rPr>
                <w:rFonts w:ascii="Times New Roman" w:eastAsia="Times New Roman" w:hAnsi="Times New Roman" w:cs="Times New Roman"/>
                <w:sz w:val="24"/>
                <w:szCs w:val="24"/>
              </w:rPr>
              <w:t>Основной деятельностью законодательных органов государственной</w:t>
            </w:r>
            <w:r w:rsidRPr="00E46400">
              <w:rPr>
                <w:rFonts w:ascii="Times New Roman" w:eastAsia="Times New Roman" w:hAnsi="Times New Roman" w:cs="Times New Roman"/>
                <w:color w:val="FF0000"/>
                <w:sz w:val="24"/>
                <w:szCs w:val="24"/>
              </w:rPr>
              <w:t xml:space="preserve"> </w:t>
            </w:r>
            <w:r w:rsidRPr="00E46400">
              <w:rPr>
                <w:rFonts w:ascii="Times New Roman" w:eastAsia="Times New Roman" w:hAnsi="Times New Roman" w:cs="Times New Roman"/>
                <w:sz w:val="24"/>
                <w:szCs w:val="24"/>
              </w:rPr>
              <w:t xml:space="preserve">власти является принятие законов по предметам ведения. </w:t>
            </w:r>
            <w:r w:rsidR="001E09CC" w:rsidRPr="00E46400">
              <w:rPr>
                <w:rFonts w:ascii="Times New Roman" w:hAnsi="Times New Roman"/>
                <w:sz w:val="24"/>
                <w:szCs w:val="24"/>
              </w:rPr>
              <w:t xml:space="preserve">Главным назначением </w:t>
            </w:r>
            <w:r w:rsidR="001E09CC" w:rsidRPr="00E46400">
              <w:rPr>
                <w:rFonts w:ascii="Times New Roman" w:eastAsia="Times New Roman" w:hAnsi="Times New Roman" w:cs="Times New Roman"/>
                <w:sz w:val="24"/>
                <w:szCs w:val="24"/>
              </w:rPr>
              <w:t>исполнительных органов</w:t>
            </w:r>
            <w:r w:rsidRPr="00E46400">
              <w:rPr>
                <w:rFonts w:ascii="Times New Roman" w:eastAsia="Times New Roman" w:hAnsi="Times New Roman" w:cs="Times New Roman"/>
                <w:sz w:val="24"/>
                <w:szCs w:val="24"/>
              </w:rPr>
              <w:t xml:space="preserve"> </w:t>
            </w:r>
            <w:r w:rsidR="001E09CC" w:rsidRPr="00E46400">
              <w:rPr>
                <w:rFonts w:ascii="Times New Roman" w:eastAsia="Times New Roman" w:hAnsi="Times New Roman" w:cs="Times New Roman"/>
                <w:sz w:val="24"/>
                <w:szCs w:val="24"/>
              </w:rPr>
              <w:t xml:space="preserve">является </w:t>
            </w:r>
            <w:r w:rsidR="001E09CC" w:rsidRPr="00E46400">
              <w:rPr>
                <w:rFonts w:ascii="Times New Roman" w:hAnsi="Times New Roman"/>
                <w:sz w:val="24"/>
                <w:szCs w:val="24"/>
              </w:rPr>
              <w:t>исполнение законов и их реализация определенными методами, предусмотренными законодательством.</w:t>
            </w:r>
            <w:r w:rsidR="00EA54FE">
              <w:rPr>
                <w:rFonts w:ascii="Times New Roman" w:hAnsi="Times New Roman"/>
                <w:sz w:val="24"/>
                <w:szCs w:val="24"/>
              </w:rPr>
              <w:t xml:space="preserve"> Судебные органы призваны осуществлять правосудие, обеспечивая защиту прав человека.</w:t>
            </w:r>
          </w:p>
        </w:tc>
      </w:tr>
      <w:tr w:rsidR="008F2AC4" w:rsidRPr="00F871E2" w:rsidTr="0034604D">
        <w:tc>
          <w:tcPr>
            <w:tcW w:w="604" w:type="dxa"/>
          </w:tcPr>
          <w:p w:rsidR="008F2AC4" w:rsidRPr="00F871E2" w:rsidRDefault="008F2AC4" w:rsidP="00067296">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3389" w:type="dxa"/>
          </w:tcPr>
          <w:p w:rsidR="008F2AC4" w:rsidRPr="00F871E2" w:rsidRDefault="008F2AC4" w:rsidP="00F10B06">
            <w:pPr>
              <w:spacing w:after="0" w:line="240" w:lineRule="auto"/>
              <w:jc w:val="both"/>
              <w:rPr>
                <w:rFonts w:ascii="Times New Roman" w:hAnsi="Times New Roman"/>
                <w:sz w:val="24"/>
                <w:szCs w:val="24"/>
              </w:rPr>
            </w:pPr>
            <w:r w:rsidRPr="00F10B06">
              <w:rPr>
                <w:rFonts w:ascii="Times New Roman" w:hAnsi="Times New Roman"/>
                <w:sz w:val="24"/>
                <w:szCs w:val="24"/>
              </w:rPr>
              <w:t>Семейный кодекс Российской Федерации</w:t>
            </w:r>
            <w:r w:rsidR="00F10B06">
              <w:rPr>
                <w:rFonts w:ascii="Times New Roman" w:hAnsi="Times New Roman"/>
                <w:sz w:val="24"/>
                <w:szCs w:val="24"/>
              </w:rPr>
              <w:t xml:space="preserve"> </w:t>
            </w:r>
            <w:r>
              <w:rPr>
                <w:rFonts w:ascii="Times New Roman" w:hAnsi="Times New Roman"/>
                <w:sz w:val="24"/>
                <w:szCs w:val="24"/>
              </w:rPr>
              <w:t>от 29.12.</w:t>
            </w:r>
            <w:r w:rsidRPr="00F871E2">
              <w:rPr>
                <w:rFonts w:ascii="Times New Roman" w:hAnsi="Times New Roman"/>
                <w:sz w:val="24"/>
                <w:szCs w:val="24"/>
              </w:rPr>
              <w:t xml:space="preserve">1995 г. </w:t>
            </w:r>
            <w:r w:rsidR="00F52C52">
              <w:rPr>
                <w:rFonts w:ascii="Times New Roman" w:hAnsi="Times New Roman"/>
                <w:sz w:val="24"/>
                <w:szCs w:val="24"/>
              </w:rPr>
              <w:t xml:space="preserve"> </w:t>
            </w:r>
            <w:r w:rsidRPr="00F871E2">
              <w:rPr>
                <w:rFonts w:ascii="Times New Roman" w:hAnsi="Times New Roman"/>
                <w:sz w:val="24"/>
                <w:szCs w:val="24"/>
              </w:rPr>
              <w:t>№ 222-ФЗ</w:t>
            </w:r>
            <w:r>
              <w:rPr>
                <w:rFonts w:ascii="Times New Roman" w:hAnsi="Times New Roman"/>
                <w:sz w:val="24"/>
                <w:szCs w:val="24"/>
              </w:rPr>
              <w:t>)</w:t>
            </w:r>
          </w:p>
        </w:tc>
        <w:tc>
          <w:tcPr>
            <w:tcW w:w="5578" w:type="dxa"/>
          </w:tcPr>
          <w:p w:rsidR="008F2AC4" w:rsidRPr="009224D8" w:rsidRDefault="008F2AC4" w:rsidP="009224D8">
            <w:pPr>
              <w:pStyle w:val="ConsPlusNormal"/>
              <w:ind w:firstLine="260"/>
              <w:jc w:val="both"/>
            </w:pPr>
            <w:r w:rsidRPr="009224D8">
              <w:t>Семейное законодательство устанавливает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а также определяет формы и порядок устройства в семью детей, оставшихся без попечения родителей.</w:t>
            </w:r>
          </w:p>
          <w:p w:rsidR="009224D8" w:rsidRDefault="009224D8" w:rsidP="009224D8">
            <w:pPr>
              <w:pStyle w:val="ConsPlusNormal"/>
              <w:ind w:firstLine="260"/>
              <w:jc w:val="both"/>
            </w:pPr>
            <w:r>
              <w:t>С</w:t>
            </w:r>
            <w:r w:rsidRPr="009224D8">
              <w:t>емейный кодекс</w:t>
            </w:r>
            <w:r>
              <w:t xml:space="preserve"> основывается на с</w:t>
            </w:r>
            <w:r w:rsidRPr="009224D8">
              <w:t>т</w:t>
            </w:r>
            <w:r>
              <w:t>.</w:t>
            </w:r>
            <w:r w:rsidRPr="009224D8">
              <w:t xml:space="preserve"> 38 Конституции РФ</w:t>
            </w:r>
            <w:r>
              <w:t>, предусматривающей</w:t>
            </w:r>
            <w:r w:rsidRPr="009224D8">
              <w:t>, что материнство и детство, семья на</w:t>
            </w:r>
            <w:r>
              <w:t xml:space="preserve">ходятся под защитой государства, а также на ч. 2 ст. 7, </w:t>
            </w:r>
            <w:r>
              <w:lastRenderedPageBreak/>
              <w:t xml:space="preserve">провозглашающей </w:t>
            </w:r>
            <w:r w:rsidRPr="009224D8">
              <w:t>государственную поддержку семьи, мате</w:t>
            </w:r>
            <w:r>
              <w:t>ринства, отцовства и детства.</w:t>
            </w:r>
          </w:p>
          <w:p w:rsidR="00F52C52" w:rsidRDefault="009224D8" w:rsidP="009224D8">
            <w:pPr>
              <w:pStyle w:val="ConsPlusNormal"/>
              <w:ind w:firstLine="260"/>
              <w:jc w:val="both"/>
            </w:pPr>
            <w:r>
              <w:t>Семьей признается</w:t>
            </w:r>
            <w:r w:rsidRPr="009224D8">
              <w:t xml:space="preserve"> объединение лиц, связанных между собой моральной и материальной общностью и поддержкой, ведением общего хозяйства, правами и обязанностями, вытекающими из брака, родства, усыновления.</w:t>
            </w:r>
            <w:r>
              <w:t xml:space="preserve"> </w:t>
            </w:r>
            <w:r w:rsidRPr="009224D8">
              <w:t>В юридическом смысле семья - это круг лиц, связанных правами и обязанностями, вытекающими из брака, родства, усыновления или иной формы принятия детей на воспитание.</w:t>
            </w:r>
          </w:p>
          <w:p w:rsidR="0034604D" w:rsidRPr="002B7B72" w:rsidRDefault="0034604D" w:rsidP="0034604D">
            <w:pPr>
              <w:pStyle w:val="ConsPlusNormal"/>
              <w:ind w:firstLine="260"/>
              <w:jc w:val="both"/>
            </w:pPr>
            <w:r>
              <w:t>Семейные права и обязанности человека тесно связаны с гражданским законодательством, которое регулирует в основном имущественные отношения, например, режим имущества супругов, г</w:t>
            </w:r>
            <w:r w:rsidRPr="00913C80">
              <w:t xml:space="preserve">арантии прав кредиторов при заключении, изменении </w:t>
            </w:r>
            <w:r>
              <w:t>и расторжении брачного договора.</w:t>
            </w:r>
          </w:p>
        </w:tc>
      </w:tr>
      <w:tr w:rsidR="009224D8" w:rsidRPr="00F871E2" w:rsidTr="0034604D">
        <w:tc>
          <w:tcPr>
            <w:tcW w:w="604" w:type="dxa"/>
          </w:tcPr>
          <w:p w:rsidR="009224D8" w:rsidRDefault="009224D8" w:rsidP="00067296">
            <w:pPr>
              <w:spacing w:after="0" w:line="240" w:lineRule="auto"/>
              <w:jc w:val="center"/>
              <w:rPr>
                <w:rFonts w:ascii="Times New Roman" w:hAnsi="Times New Roman"/>
                <w:sz w:val="24"/>
                <w:szCs w:val="24"/>
              </w:rPr>
            </w:pPr>
            <w:r>
              <w:rPr>
                <w:rFonts w:ascii="Times New Roman" w:hAnsi="Times New Roman"/>
                <w:sz w:val="24"/>
                <w:szCs w:val="24"/>
              </w:rPr>
              <w:lastRenderedPageBreak/>
              <w:t>3</w:t>
            </w:r>
          </w:p>
        </w:tc>
        <w:tc>
          <w:tcPr>
            <w:tcW w:w="3389" w:type="dxa"/>
          </w:tcPr>
          <w:p w:rsidR="009224D8" w:rsidRPr="009224D8" w:rsidRDefault="009224D8" w:rsidP="009224D8">
            <w:pPr>
              <w:autoSpaceDE w:val="0"/>
              <w:autoSpaceDN w:val="0"/>
              <w:adjustRightInd w:val="0"/>
              <w:spacing w:after="0" w:line="240" w:lineRule="auto"/>
              <w:jc w:val="both"/>
              <w:rPr>
                <w:rFonts w:ascii="Times New Roman" w:hAnsi="Times New Roman" w:cs="Times New Roman"/>
                <w:sz w:val="24"/>
                <w:szCs w:val="24"/>
              </w:rPr>
            </w:pPr>
            <w:r w:rsidRPr="00F10B06">
              <w:rPr>
                <w:rFonts w:ascii="Times New Roman" w:hAnsi="Times New Roman" w:cs="Times New Roman"/>
                <w:sz w:val="24"/>
                <w:szCs w:val="24"/>
              </w:rPr>
              <w:t>Гражданский кодекс Российской Федерации</w:t>
            </w:r>
            <w:r w:rsidR="00F10B06">
              <w:rPr>
                <w:rFonts w:ascii="Times New Roman" w:hAnsi="Times New Roman" w:cs="Times New Roman"/>
                <w:sz w:val="24"/>
                <w:szCs w:val="24"/>
              </w:rPr>
              <w:t xml:space="preserve"> (часть первая) </w:t>
            </w:r>
            <w:r>
              <w:rPr>
                <w:rFonts w:ascii="Times New Roman" w:hAnsi="Times New Roman" w:cs="Times New Roman"/>
                <w:sz w:val="24"/>
                <w:szCs w:val="24"/>
              </w:rPr>
              <w:t>от 30.11.1994 г. №</w:t>
            </w:r>
            <w:r w:rsidRPr="009224D8">
              <w:rPr>
                <w:rFonts w:ascii="Times New Roman" w:hAnsi="Times New Roman" w:cs="Times New Roman"/>
                <w:sz w:val="24"/>
                <w:szCs w:val="24"/>
              </w:rPr>
              <w:t xml:space="preserve"> 51-ФЗ</w:t>
            </w:r>
          </w:p>
          <w:p w:rsidR="009224D8" w:rsidRPr="00F871E2" w:rsidRDefault="009224D8" w:rsidP="009224D8">
            <w:pPr>
              <w:autoSpaceDE w:val="0"/>
              <w:autoSpaceDN w:val="0"/>
              <w:adjustRightInd w:val="0"/>
              <w:spacing w:after="0" w:line="240" w:lineRule="auto"/>
              <w:ind w:left="540"/>
              <w:jc w:val="both"/>
              <w:rPr>
                <w:rFonts w:ascii="Times New Roman" w:hAnsi="Times New Roman"/>
                <w:sz w:val="24"/>
                <w:szCs w:val="24"/>
              </w:rPr>
            </w:pPr>
          </w:p>
        </w:tc>
        <w:tc>
          <w:tcPr>
            <w:tcW w:w="5578" w:type="dxa"/>
          </w:tcPr>
          <w:p w:rsidR="00913C80" w:rsidRDefault="00913C80" w:rsidP="00913C80">
            <w:pPr>
              <w:pStyle w:val="ConsPlusNormal"/>
              <w:ind w:firstLine="260"/>
              <w:jc w:val="both"/>
            </w:pPr>
            <w:r>
              <w:t>Согласно ст. 2 ГК РФ г</w:t>
            </w:r>
            <w:r w:rsidRPr="00913C80">
              <w:t>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913C80" w:rsidRPr="009224D8" w:rsidRDefault="00913C80" w:rsidP="0034604D">
            <w:pPr>
              <w:pStyle w:val="ConsPlusNormal"/>
              <w:ind w:firstLine="260"/>
              <w:jc w:val="both"/>
            </w:pPr>
            <w:r w:rsidRPr="00913C80">
              <w:t>Гражданское законодательство регулирует отношения между лицами, осуществляющими предпринимательскую деятельность, или с их участием, исходя из того, что предпринимательской является самостоятельная, осуществляемая на свой рис</w:t>
            </w:r>
            <w:r w:rsidR="0034604D">
              <w:t xml:space="preserve">к деятельность, направленная на </w:t>
            </w:r>
            <w:r w:rsidR="00596E97">
              <w:t xml:space="preserve">систематическое </w:t>
            </w:r>
            <w:r w:rsidRPr="00913C80">
              <w:t>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w:t>
            </w:r>
            <w:r w:rsidR="0034604D">
              <w:t xml:space="preserve"> законом</w:t>
            </w:r>
            <w:r w:rsidRPr="00913C80">
              <w:t xml:space="preserve"> порядке.</w:t>
            </w:r>
          </w:p>
        </w:tc>
      </w:tr>
      <w:tr w:rsidR="00F10B06" w:rsidRPr="00F871E2" w:rsidTr="0034604D">
        <w:tc>
          <w:tcPr>
            <w:tcW w:w="604" w:type="dxa"/>
          </w:tcPr>
          <w:p w:rsidR="00F10B06" w:rsidRDefault="009172C2" w:rsidP="00067296">
            <w:pPr>
              <w:spacing w:after="0" w:line="240" w:lineRule="auto"/>
              <w:jc w:val="center"/>
              <w:rPr>
                <w:rFonts w:ascii="Times New Roman" w:hAnsi="Times New Roman"/>
                <w:sz w:val="24"/>
                <w:szCs w:val="24"/>
              </w:rPr>
            </w:pPr>
            <w:r>
              <w:rPr>
                <w:rFonts w:ascii="Times New Roman" w:hAnsi="Times New Roman"/>
                <w:sz w:val="24"/>
                <w:szCs w:val="24"/>
              </w:rPr>
              <w:t>4</w:t>
            </w:r>
          </w:p>
        </w:tc>
        <w:tc>
          <w:tcPr>
            <w:tcW w:w="3389" w:type="dxa"/>
          </w:tcPr>
          <w:p w:rsidR="00F10B06" w:rsidRPr="00F10B06" w:rsidRDefault="00F10B06" w:rsidP="00F10B06">
            <w:pPr>
              <w:autoSpaceDE w:val="0"/>
              <w:autoSpaceDN w:val="0"/>
              <w:adjustRightInd w:val="0"/>
              <w:spacing w:after="0" w:line="240" w:lineRule="auto"/>
              <w:jc w:val="both"/>
              <w:rPr>
                <w:rFonts w:ascii="Times New Roman" w:hAnsi="Times New Roman" w:cs="Times New Roman"/>
                <w:sz w:val="24"/>
                <w:szCs w:val="24"/>
              </w:rPr>
            </w:pPr>
            <w:r w:rsidRPr="00F10B06">
              <w:rPr>
                <w:rFonts w:ascii="Times New Roman" w:hAnsi="Times New Roman" w:cs="Times New Roman"/>
                <w:sz w:val="24"/>
                <w:szCs w:val="24"/>
              </w:rPr>
              <w:t>Трудо</w:t>
            </w:r>
            <w:r w:rsidR="001A18B7">
              <w:rPr>
                <w:rFonts w:ascii="Times New Roman" w:hAnsi="Times New Roman" w:cs="Times New Roman"/>
                <w:sz w:val="24"/>
                <w:szCs w:val="24"/>
              </w:rPr>
              <w:t>вой кодекс Российской Федерации от 30.12.2001 г. №</w:t>
            </w:r>
            <w:r w:rsidRPr="00F10B06">
              <w:rPr>
                <w:rFonts w:ascii="Times New Roman" w:hAnsi="Times New Roman" w:cs="Times New Roman"/>
                <w:sz w:val="24"/>
                <w:szCs w:val="24"/>
              </w:rPr>
              <w:t xml:space="preserve"> 197-ФЗ</w:t>
            </w:r>
          </w:p>
          <w:p w:rsidR="00F10B06" w:rsidRPr="00F10B06" w:rsidRDefault="00F10B06" w:rsidP="009224D8">
            <w:pPr>
              <w:autoSpaceDE w:val="0"/>
              <w:autoSpaceDN w:val="0"/>
              <w:adjustRightInd w:val="0"/>
              <w:spacing w:after="0" w:line="240" w:lineRule="auto"/>
              <w:jc w:val="both"/>
              <w:rPr>
                <w:rFonts w:ascii="Times New Roman" w:hAnsi="Times New Roman" w:cs="Times New Roman"/>
                <w:sz w:val="24"/>
                <w:szCs w:val="24"/>
              </w:rPr>
            </w:pPr>
          </w:p>
        </w:tc>
        <w:tc>
          <w:tcPr>
            <w:tcW w:w="5578" w:type="dxa"/>
          </w:tcPr>
          <w:p w:rsidR="001A18B7" w:rsidRPr="001A18B7" w:rsidRDefault="001A18B7" w:rsidP="001A18B7">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Устанавливает государственные гарантии</w:t>
            </w:r>
            <w:r w:rsidRPr="001A18B7">
              <w:rPr>
                <w:rFonts w:ascii="Times New Roman" w:hAnsi="Times New Roman" w:cs="Times New Roman"/>
                <w:sz w:val="24"/>
                <w:szCs w:val="24"/>
              </w:rPr>
              <w:t xml:space="preserve"> трудовых</w:t>
            </w:r>
            <w:r>
              <w:rPr>
                <w:rFonts w:ascii="Times New Roman" w:hAnsi="Times New Roman" w:cs="Times New Roman"/>
                <w:sz w:val="24"/>
                <w:szCs w:val="24"/>
              </w:rPr>
              <w:t xml:space="preserve"> прав и свобод граждан, создания</w:t>
            </w:r>
            <w:r w:rsidRPr="001A18B7">
              <w:rPr>
                <w:rFonts w:ascii="Times New Roman" w:hAnsi="Times New Roman" w:cs="Times New Roman"/>
                <w:sz w:val="24"/>
                <w:szCs w:val="24"/>
              </w:rPr>
              <w:t xml:space="preserve"> бла</w:t>
            </w:r>
            <w:r>
              <w:rPr>
                <w:rFonts w:ascii="Times New Roman" w:hAnsi="Times New Roman" w:cs="Times New Roman"/>
                <w:sz w:val="24"/>
                <w:szCs w:val="24"/>
              </w:rPr>
              <w:t>гоприятных условий труда, защиты</w:t>
            </w:r>
            <w:r w:rsidRPr="001A18B7">
              <w:rPr>
                <w:rFonts w:ascii="Times New Roman" w:hAnsi="Times New Roman" w:cs="Times New Roman"/>
                <w:sz w:val="24"/>
                <w:szCs w:val="24"/>
              </w:rPr>
              <w:t xml:space="preserve"> прав и интересов работников и работодателей.</w:t>
            </w:r>
          </w:p>
          <w:p w:rsidR="001A18B7" w:rsidRDefault="001A18B7" w:rsidP="001A18B7">
            <w:pPr>
              <w:pStyle w:val="ConsPlusNormal"/>
              <w:ind w:firstLine="260"/>
              <w:jc w:val="both"/>
            </w:pPr>
            <w:r>
              <w:t>В главе 26 ТК РФ закрепляются г</w:t>
            </w:r>
            <w:r w:rsidRPr="001A18B7">
              <w:t xml:space="preserve">арантии и компенсации работникам, совмещающим работу с получением высшего образования по программам бакалавриата, программам специалитета или </w:t>
            </w:r>
            <w:r w:rsidRPr="001A18B7">
              <w:lastRenderedPageBreak/>
              <w:t>программам магистратуры, и работникам, поступающим на обучение по указанным образовательным программам, а также работникам, допущенным к соисканию ученой степени кандидата наук или доктора наук</w:t>
            </w:r>
            <w:r>
              <w:t>. Также закрепляются г</w:t>
            </w:r>
            <w:r w:rsidRPr="001A18B7">
              <w:t xml:space="preserve">арантии и компенсации </w:t>
            </w:r>
            <w:r>
              <w:t xml:space="preserve">следующим категориям: </w:t>
            </w:r>
            <w:r w:rsidRPr="001A18B7">
              <w:t>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r>
              <w:t xml:space="preserve">; </w:t>
            </w:r>
            <w:r w:rsidRPr="001A18B7">
              <w:t>работникам, получающим основное общее образование или среднее общее образование по очно-заочной форме обучения</w:t>
            </w:r>
            <w:r>
              <w:t>. Определяется п</w:t>
            </w:r>
            <w:r w:rsidRPr="001A18B7">
              <w:t>орядок предоставления гарантий и компенсаций работникам, совмещающим работу с получением образования</w:t>
            </w:r>
            <w:r>
              <w:t>.</w:t>
            </w:r>
          </w:p>
          <w:p w:rsidR="001A18B7" w:rsidRDefault="001A18B7" w:rsidP="001A18B7">
            <w:pPr>
              <w:pStyle w:val="ConsPlusNormal"/>
              <w:ind w:firstLine="260"/>
              <w:jc w:val="both"/>
            </w:pPr>
            <w:r>
              <w:t>В Разделе IX регулируются вопросы подготовки и переподготовки, дополнительного профессионального образования работников, включая ученичество.</w:t>
            </w:r>
          </w:p>
        </w:tc>
      </w:tr>
      <w:tr w:rsidR="008F2AC4" w:rsidRPr="00F871E2" w:rsidTr="0034604D">
        <w:tc>
          <w:tcPr>
            <w:tcW w:w="9571" w:type="dxa"/>
            <w:gridSpan w:val="3"/>
          </w:tcPr>
          <w:p w:rsidR="008F2AC4" w:rsidRDefault="008F2AC4" w:rsidP="001E09CC">
            <w:pPr>
              <w:pStyle w:val="ConsPlusNormal"/>
              <w:jc w:val="center"/>
              <w:rPr>
                <w:b/>
              </w:rPr>
            </w:pPr>
          </w:p>
          <w:p w:rsidR="008F2AC4" w:rsidRPr="00B95547" w:rsidRDefault="008F2AC4" w:rsidP="001E09CC">
            <w:pPr>
              <w:pStyle w:val="ConsPlusNormal"/>
              <w:jc w:val="center"/>
              <w:rPr>
                <w:b/>
              </w:rPr>
            </w:pPr>
            <w:r>
              <w:rPr>
                <w:b/>
              </w:rPr>
              <w:t>Федеральные законы</w:t>
            </w:r>
          </w:p>
        </w:tc>
      </w:tr>
      <w:tr w:rsidR="000142E1" w:rsidRPr="009577B3" w:rsidTr="0034604D">
        <w:tc>
          <w:tcPr>
            <w:tcW w:w="604" w:type="dxa"/>
          </w:tcPr>
          <w:p w:rsidR="000142E1" w:rsidRDefault="009172C2" w:rsidP="00067296">
            <w:pPr>
              <w:spacing w:after="0" w:line="240" w:lineRule="auto"/>
              <w:jc w:val="center"/>
              <w:rPr>
                <w:rFonts w:ascii="Times New Roman" w:hAnsi="Times New Roman"/>
                <w:color w:val="000000"/>
                <w:sz w:val="24"/>
                <w:szCs w:val="24"/>
              </w:rPr>
            </w:pPr>
            <w:r>
              <w:rPr>
                <w:rFonts w:ascii="Times New Roman" w:hAnsi="Times New Roman"/>
                <w:color w:val="000000"/>
                <w:sz w:val="24"/>
                <w:szCs w:val="24"/>
              </w:rPr>
              <w:t>5</w:t>
            </w:r>
          </w:p>
        </w:tc>
        <w:tc>
          <w:tcPr>
            <w:tcW w:w="3389" w:type="dxa"/>
          </w:tcPr>
          <w:p w:rsidR="000142E1" w:rsidRPr="000142E1" w:rsidRDefault="000142E1" w:rsidP="000142E1">
            <w:pPr>
              <w:autoSpaceDE w:val="0"/>
              <w:autoSpaceDN w:val="0"/>
              <w:adjustRightInd w:val="0"/>
              <w:spacing w:after="0" w:line="240" w:lineRule="auto"/>
              <w:jc w:val="both"/>
              <w:rPr>
                <w:rFonts w:ascii="Times New Roman" w:hAnsi="Times New Roman" w:cs="Times New Roman"/>
                <w:sz w:val="24"/>
                <w:szCs w:val="24"/>
              </w:rPr>
            </w:pPr>
            <w:r w:rsidRPr="000142E1">
              <w:rPr>
                <w:rFonts w:ascii="Times New Roman" w:hAnsi="Times New Roman" w:cs="Times New Roman"/>
                <w:sz w:val="24"/>
                <w:szCs w:val="24"/>
              </w:rPr>
              <w:t>Ф</w:t>
            </w:r>
            <w:r>
              <w:rPr>
                <w:rFonts w:ascii="Times New Roman" w:hAnsi="Times New Roman" w:cs="Times New Roman"/>
                <w:sz w:val="24"/>
                <w:szCs w:val="24"/>
              </w:rPr>
              <w:t>едеральный закон от 24.07.1998 г. №</w:t>
            </w:r>
            <w:r w:rsidRPr="000142E1">
              <w:rPr>
                <w:rFonts w:ascii="Times New Roman" w:hAnsi="Times New Roman" w:cs="Times New Roman"/>
                <w:sz w:val="24"/>
                <w:szCs w:val="24"/>
              </w:rPr>
              <w:t xml:space="preserve"> 124-ФЗ</w:t>
            </w:r>
          </w:p>
          <w:p w:rsidR="000142E1" w:rsidRPr="000142E1" w:rsidRDefault="000142E1" w:rsidP="000142E1">
            <w:pPr>
              <w:autoSpaceDE w:val="0"/>
              <w:autoSpaceDN w:val="0"/>
              <w:adjustRightInd w:val="0"/>
              <w:spacing w:after="0" w:line="240" w:lineRule="auto"/>
              <w:jc w:val="both"/>
              <w:rPr>
                <w:rFonts w:ascii="Times New Roman" w:hAnsi="Times New Roman" w:cs="Times New Roman"/>
                <w:sz w:val="24"/>
                <w:szCs w:val="24"/>
              </w:rPr>
            </w:pPr>
            <w:r w:rsidRPr="00F10B06">
              <w:rPr>
                <w:rFonts w:ascii="Times New Roman" w:hAnsi="Times New Roman" w:cs="Times New Roman"/>
                <w:sz w:val="24"/>
                <w:szCs w:val="24"/>
              </w:rPr>
              <w:t>«</w:t>
            </w:r>
            <w:r w:rsidRPr="000142E1">
              <w:rPr>
                <w:rFonts w:ascii="Times New Roman" w:hAnsi="Times New Roman" w:cs="Times New Roman"/>
                <w:sz w:val="24"/>
                <w:szCs w:val="24"/>
              </w:rPr>
              <w:t>Об основных гарантиях прав</w:t>
            </w:r>
            <w:r w:rsidRPr="00F10B06">
              <w:rPr>
                <w:rFonts w:ascii="Times New Roman" w:hAnsi="Times New Roman" w:cs="Times New Roman"/>
                <w:sz w:val="24"/>
                <w:szCs w:val="24"/>
              </w:rPr>
              <w:t xml:space="preserve"> ребенка в Российской Федерации»</w:t>
            </w:r>
          </w:p>
          <w:p w:rsidR="000142E1" w:rsidRPr="009577B3" w:rsidRDefault="000142E1" w:rsidP="00067296">
            <w:pPr>
              <w:pStyle w:val="1"/>
              <w:spacing w:before="0" w:after="0"/>
              <w:jc w:val="left"/>
              <w:rPr>
                <w:rFonts w:ascii="Times New Roman" w:hAnsi="Times New Roman" w:cs="Times New Roman"/>
                <w:b w:val="0"/>
              </w:rPr>
            </w:pPr>
          </w:p>
        </w:tc>
        <w:tc>
          <w:tcPr>
            <w:tcW w:w="5578" w:type="dxa"/>
          </w:tcPr>
          <w:p w:rsidR="000142E1" w:rsidRDefault="000142E1" w:rsidP="00596E97">
            <w:pPr>
              <w:pStyle w:val="ConsPlusNormal"/>
              <w:ind w:firstLine="260"/>
              <w:jc w:val="both"/>
            </w:pPr>
            <w:r>
              <w:t>У</w:t>
            </w:r>
            <w:r w:rsidRPr="000142E1">
              <w:t>станавливает основные гарантии прав и законных интересов</w:t>
            </w:r>
            <w:r w:rsidR="00596E97">
              <w:t xml:space="preserve"> детей</w:t>
            </w:r>
            <w:r w:rsidRPr="000142E1">
              <w:t xml:space="preserve"> </w:t>
            </w:r>
            <w:r w:rsidR="00596E97">
              <w:t xml:space="preserve">как </w:t>
            </w:r>
            <w:r w:rsidR="00596E97" w:rsidRPr="00596E97">
              <w:rPr>
                <w:rFonts w:eastAsiaTheme="minorHAnsi"/>
                <w:lang w:eastAsia="en-US"/>
              </w:rPr>
              <w:t>наиболе</w:t>
            </w:r>
            <w:r w:rsidR="00596E97">
              <w:rPr>
                <w:rFonts w:eastAsiaTheme="minorHAnsi"/>
                <w:lang w:eastAsia="en-US"/>
              </w:rPr>
              <w:t xml:space="preserve">е социально незащищенных слоев населения, которые </w:t>
            </w:r>
            <w:r w:rsidR="00596E97">
              <w:t>предусмотрены</w:t>
            </w:r>
            <w:r w:rsidRPr="000142E1">
              <w:t xml:space="preserve"> Конституцией Российской Федерации, в целях создания правовых, социально-экономических условий для реализации прав и законных интересов ребенка.</w:t>
            </w:r>
          </w:p>
          <w:p w:rsidR="00596E97" w:rsidRDefault="00596E97" w:rsidP="00596E97">
            <w:pPr>
              <w:pStyle w:val="ConsPlusNormal"/>
              <w:ind w:firstLine="260"/>
              <w:jc w:val="both"/>
            </w:pPr>
            <w:r>
              <w:t>В основу гарантий прав детей положены следующие принципы:</w:t>
            </w:r>
          </w:p>
          <w:p w:rsidR="00596E97" w:rsidRDefault="00596E97" w:rsidP="00FC21AD">
            <w:pPr>
              <w:autoSpaceDE w:val="0"/>
              <w:autoSpaceDN w:val="0"/>
              <w:adjustRightInd w:val="0"/>
              <w:spacing w:after="0" w:line="240" w:lineRule="auto"/>
              <w:ind w:firstLine="402"/>
              <w:jc w:val="both"/>
              <w:rPr>
                <w:rFonts w:ascii="Times New Roman" w:hAnsi="Times New Roman" w:cs="Times New Roman"/>
                <w:sz w:val="24"/>
                <w:szCs w:val="24"/>
              </w:rPr>
            </w:pPr>
            <w:r w:rsidRPr="00596E97">
              <w:rPr>
                <w:rFonts w:ascii="Times New Roman" w:hAnsi="Times New Roman" w:cs="Times New Roman"/>
                <w:sz w:val="24"/>
                <w:szCs w:val="24"/>
              </w:rPr>
              <w:t>реализации основополагающего права каждого ребенк</w:t>
            </w:r>
            <w:r>
              <w:rPr>
                <w:rFonts w:ascii="Times New Roman" w:hAnsi="Times New Roman" w:cs="Times New Roman"/>
                <w:sz w:val="24"/>
                <w:szCs w:val="24"/>
              </w:rPr>
              <w:t>а жить и воспитываться в семье;</w:t>
            </w:r>
          </w:p>
          <w:p w:rsidR="00596E97" w:rsidRDefault="00596E97" w:rsidP="00FC21AD">
            <w:pPr>
              <w:autoSpaceDE w:val="0"/>
              <w:autoSpaceDN w:val="0"/>
              <w:adjustRightInd w:val="0"/>
              <w:spacing w:after="0" w:line="240" w:lineRule="auto"/>
              <w:ind w:firstLine="402"/>
              <w:jc w:val="both"/>
              <w:rPr>
                <w:rFonts w:ascii="Times New Roman" w:hAnsi="Times New Roman" w:cs="Times New Roman"/>
                <w:sz w:val="24"/>
                <w:szCs w:val="24"/>
              </w:rPr>
            </w:pPr>
            <w:r>
              <w:rPr>
                <w:rFonts w:ascii="Times New Roman" w:hAnsi="Times New Roman" w:cs="Times New Roman"/>
                <w:sz w:val="24"/>
                <w:szCs w:val="24"/>
              </w:rPr>
              <w:t>защиты прав каждого ребенка;</w:t>
            </w:r>
          </w:p>
          <w:p w:rsidR="00596E97" w:rsidRPr="00596E97" w:rsidRDefault="00596E97" w:rsidP="00FC21AD">
            <w:pPr>
              <w:autoSpaceDE w:val="0"/>
              <w:autoSpaceDN w:val="0"/>
              <w:adjustRightInd w:val="0"/>
              <w:spacing w:after="0" w:line="240" w:lineRule="auto"/>
              <w:ind w:firstLine="402"/>
              <w:jc w:val="both"/>
              <w:rPr>
                <w:rFonts w:ascii="Times New Roman" w:hAnsi="Times New Roman" w:cs="Times New Roman"/>
                <w:sz w:val="24"/>
                <w:szCs w:val="24"/>
              </w:rPr>
            </w:pPr>
            <w:r w:rsidRPr="00596E97">
              <w:rPr>
                <w:rFonts w:ascii="Times New Roman" w:hAnsi="Times New Roman" w:cs="Times New Roman"/>
                <w:sz w:val="24"/>
                <w:szCs w:val="24"/>
              </w:rPr>
              <w:t>максимальной реализа</w:t>
            </w:r>
            <w:r>
              <w:rPr>
                <w:rFonts w:ascii="Times New Roman" w:hAnsi="Times New Roman" w:cs="Times New Roman"/>
                <w:sz w:val="24"/>
                <w:szCs w:val="24"/>
              </w:rPr>
              <w:t>ции потенциала каждого ребенка;</w:t>
            </w:r>
          </w:p>
          <w:p w:rsidR="00596E97" w:rsidRDefault="00596E97" w:rsidP="00FC21AD">
            <w:pPr>
              <w:autoSpaceDE w:val="0"/>
              <w:autoSpaceDN w:val="0"/>
              <w:adjustRightInd w:val="0"/>
              <w:spacing w:after="0" w:line="240" w:lineRule="auto"/>
              <w:ind w:firstLine="402"/>
              <w:jc w:val="both"/>
              <w:rPr>
                <w:rFonts w:ascii="Times New Roman" w:hAnsi="Times New Roman" w:cs="Times New Roman"/>
                <w:sz w:val="24"/>
                <w:szCs w:val="24"/>
              </w:rPr>
            </w:pPr>
            <w:r w:rsidRPr="00596E97">
              <w:rPr>
                <w:rFonts w:ascii="Times New Roman" w:hAnsi="Times New Roman" w:cs="Times New Roman"/>
                <w:sz w:val="24"/>
                <w:szCs w:val="24"/>
              </w:rPr>
              <w:t>сбер</w:t>
            </w:r>
            <w:r>
              <w:rPr>
                <w:rFonts w:ascii="Times New Roman" w:hAnsi="Times New Roman" w:cs="Times New Roman"/>
                <w:sz w:val="24"/>
                <w:szCs w:val="24"/>
              </w:rPr>
              <w:t>ежения здоровья каждого ребенка;</w:t>
            </w:r>
          </w:p>
          <w:p w:rsidR="00596E97" w:rsidRDefault="00596E97" w:rsidP="00FC21AD">
            <w:pPr>
              <w:autoSpaceDE w:val="0"/>
              <w:autoSpaceDN w:val="0"/>
              <w:adjustRightInd w:val="0"/>
              <w:spacing w:after="0" w:line="240" w:lineRule="auto"/>
              <w:ind w:firstLine="402"/>
              <w:jc w:val="both"/>
              <w:rPr>
                <w:rFonts w:ascii="Times New Roman" w:hAnsi="Times New Roman" w:cs="Times New Roman"/>
                <w:sz w:val="24"/>
                <w:szCs w:val="24"/>
              </w:rPr>
            </w:pPr>
            <w:r>
              <w:rPr>
                <w:rFonts w:ascii="Times New Roman" w:hAnsi="Times New Roman" w:cs="Times New Roman"/>
                <w:sz w:val="24"/>
                <w:szCs w:val="24"/>
              </w:rPr>
              <w:t>особой заботы</w:t>
            </w:r>
            <w:r w:rsidRPr="00596E97">
              <w:rPr>
                <w:rFonts w:ascii="Times New Roman" w:hAnsi="Times New Roman" w:cs="Times New Roman"/>
                <w:sz w:val="24"/>
                <w:szCs w:val="24"/>
              </w:rPr>
              <w:t xml:space="preserve"> </w:t>
            </w:r>
            <w:r>
              <w:rPr>
                <w:rFonts w:ascii="Times New Roman" w:hAnsi="Times New Roman" w:cs="Times New Roman"/>
                <w:sz w:val="24"/>
                <w:szCs w:val="24"/>
              </w:rPr>
              <w:t>в отношении уязвимых категорий детей;</w:t>
            </w:r>
          </w:p>
          <w:p w:rsidR="00596E97" w:rsidRPr="00596E97" w:rsidRDefault="00596E97" w:rsidP="00FC21AD">
            <w:pPr>
              <w:autoSpaceDE w:val="0"/>
              <w:autoSpaceDN w:val="0"/>
              <w:adjustRightInd w:val="0"/>
              <w:spacing w:after="0" w:line="240" w:lineRule="auto"/>
              <w:ind w:firstLine="402"/>
              <w:jc w:val="both"/>
              <w:rPr>
                <w:rFonts w:ascii="Times New Roman" w:hAnsi="Times New Roman" w:cs="Times New Roman"/>
                <w:sz w:val="24"/>
                <w:szCs w:val="24"/>
              </w:rPr>
            </w:pPr>
            <w:r w:rsidRPr="00596E97">
              <w:rPr>
                <w:rFonts w:ascii="Times New Roman" w:hAnsi="Times New Roman" w:cs="Times New Roman"/>
                <w:sz w:val="24"/>
                <w:szCs w:val="24"/>
              </w:rPr>
              <w:t>обеспечения профессионализма и высокой квалификации при работе</w:t>
            </w:r>
            <w:r>
              <w:rPr>
                <w:rFonts w:ascii="Times New Roman" w:hAnsi="Times New Roman" w:cs="Times New Roman"/>
                <w:sz w:val="24"/>
                <w:szCs w:val="24"/>
              </w:rPr>
              <w:t xml:space="preserve"> с каждым ребенком и его семьей;</w:t>
            </w:r>
            <w:r w:rsidRPr="00596E97">
              <w:rPr>
                <w:rFonts w:ascii="Times New Roman" w:hAnsi="Times New Roman" w:cs="Times New Roman"/>
                <w:sz w:val="24"/>
                <w:szCs w:val="24"/>
              </w:rPr>
              <w:t xml:space="preserve"> </w:t>
            </w:r>
          </w:p>
          <w:p w:rsidR="000142E1" w:rsidRDefault="00596E97" w:rsidP="00596E9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социальное </w:t>
            </w:r>
            <w:r w:rsidRPr="00596E97">
              <w:rPr>
                <w:rFonts w:ascii="Times New Roman" w:hAnsi="Times New Roman" w:cs="Times New Roman"/>
                <w:sz w:val="24"/>
                <w:szCs w:val="24"/>
              </w:rPr>
              <w:t xml:space="preserve">партнерство во имя ребенка. </w:t>
            </w:r>
          </w:p>
        </w:tc>
      </w:tr>
      <w:tr w:rsidR="008F2AC4" w:rsidRPr="009577B3" w:rsidTr="0034604D">
        <w:tc>
          <w:tcPr>
            <w:tcW w:w="604" w:type="dxa"/>
          </w:tcPr>
          <w:p w:rsidR="008F2AC4" w:rsidRPr="009577B3" w:rsidRDefault="009172C2" w:rsidP="00067296">
            <w:pPr>
              <w:spacing w:after="0" w:line="240" w:lineRule="auto"/>
              <w:jc w:val="center"/>
              <w:rPr>
                <w:rFonts w:ascii="Times New Roman" w:hAnsi="Times New Roman"/>
                <w:color w:val="000000"/>
                <w:sz w:val="24"/>
                <w:szCs w:val="24"/>
              </w:rPr>
            </w:pPr>
            <w:r w:rsidRPr="009172C2">
              <w:rPr>
                <w:rFonts w:ascii="Times New Roman" w:hAnsi="Times New Roman"/>
                <w:color w:val="000000"/>
                <w:sz w:val="24"/>
                <w:szCs w:val="24"/>
              </w:rPr>
              <w:t>6</w:t>
            </w:r>
          </w:p>
        </w:tc>
        <w:tc>
          <w:tcPr>
            <w:tcW w:w="3389" w:type="dxa"/>
          </w:tcPr>
          <w:p w:rsidR="00F10B06" w:rsidRDefault="008F2AC4" w:rsidP="00067296">
            <w:pPr>
              <w:pStyle w:val="1"/>
              <w:spacing w:before="0" w:after="0"/>
              <w:jc w:val="left"/>
              <w:rPr>
                <w:rFonts w:ascii="Times New Roman" w:hAnsi="Times New Roman" w:cs="Times New Roman"/>
                <w:b w:val="0"/>
              </w:rPr>
            </w:pPr>
            <w:r w:rsidRPr="009577B3">
              <w:rPr>
                <w:rFonts w:ascii="Times New Roman" w:hAnsi="Times New Roman" w:cs="Times New Roman"/>
                <w:b w:val="0"/>
              </w:rPr>
              <w:t xml:space="preserve">Федеральный закон от 19.05.1995 </w:t>
            </w:r>
            <w:r>
              <w:rPr>
                <w:rFonts w:ascii="Times New Roman" w:hAnsi="Times New Roman" w:cs="Times New Roman"/>
                <w:b w:val="0"/>
              </w:rPr>
              <w:t xml:space="preserve">г. № 82-ФЗ </w:t>
            </w:r>
          </w:p>
          <w:p w:rsidR="008F2AC4" w:rsidRDefault="008F2AC4" w:rsidP="00067296">
            <w:pPr>
              <w:pStyle w:val="1"/>
              <w:spacing w:before="0" w:after="0"/>
              <w:jc w:val="left"/>
              <w:rPr>
                <w:rFonts w:ascii="Times New Roman" w:hAnsi="Times New Roman" w:cs="Times New Roman"/>
                <w:b w:val="0"/>
              </w:rPr>
            </w:pPr>
            <w:r>
              <w:rPr>
                <w:rFonts w:ascii="Times New Roman" w:hAnsi="Times New Roman" w:cs="Times New Roman"/>
                <w:b w:val="0"/>
              </w:rPr>
              <w:t>«</w:t>
            </w:r>
            <w:r w:rsidRPr="009577B3">
              <w:rPr>
                <w:rFonts w:ascii="Times New Roman" w:hAnsi="Times New Roman" w:cs="Times New Roman"/>
                <w:b w:val="0"/>
              </w:rPr>
              <w:t>Об общественных объединениях</w:t>
            </w:r>
            <w:r>
              <w:rPr>
                <w:rFonts w:ascii="Times New Roman" w:hAnsi="Times New Roman" w:cs="Times New Roman"/>
                <w:b w:val="0"/>
              </w:rPr>
              <w:t>»</w:t>
            </w:r>
          </w:p>
          <w:p w:rsidR="008F2AC4" w:rsidRPr="00C95411" w:rsidRDefault="008F2AC4" w:rsidP="00067296">
            <w:pPr>
              <w:rPr>
                <w:lang w:eastAsia="ru-RU"/>
              </w:rPr>
            </w:pPr>
          </w:p>
        </w:tc>
        <w:tc>
          <w:tcPr>
            <w:tcW w:w="5578" w:type="dxa"/>
          </w:tcPr>
          <w:p w:rsidR="00B621DA" w:rsidRDefault="0034604D" w:rsidP="00B621DA">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Регулирует</w:t>
            </w:r>
            <w:r w:rsidRPr="0034604D">
              <w:rPr>
                <w:rFonts w:ascii="Times New Roman" w:hAnsi="Times New Roman" w:cs="Times New Roman"/>
                <w:sz w:val="24"/>
                <w:szCs w:val="24"/>
              </w:rPr>
              <w:t xml:space="preserve"> отношения, возникающие в связи с реализацией гражданами права на объединение, созданием, деятельностью, реорганизацией и (или) ликвидацией общественных объединений. Право каждого на объединение относится к базовым ценностям общества и государства, основанным на принципах господства права и демократии, и включает в себя право свободно создавать </w:t>
            </w:r>
            <w:r w:rsidRPr="0034604D">
              <w:rPr>
                <w:rFonts w:ascii="Times New Roman" w:hAnsi="Times New Roman" w:cs="Times New Roman"/>
                <w:sz w:val="24"/>
                <w:szCs w:val="24"/>
              </w:rPr>
              <w:lastRenderedPageBreak/>
              <w:t>объединения для защиты своих интересов и свободу деятельн</w:t>
            </w:r>
            <w:r>
              <w:rPr>
                <w:rFonts w:ascii="Times New Roman" w:hAnsi="Times New Roman" w:cs="Times New Roman"/>
                <w:sz w:val="24"/>
                <w:szCs w:val="24"/>
              </w:rPr>
              <w:t xml:space="preserve">ости общественных объединений. </w:t>
            </w:r>
          </w:p>
          <w:p w:rsidR="00B621DA" w:rsidRDefault="00B621DA" w:rsidP="00B621DA">
            <w:pPr>
              <w:autoSpaceDE w:val="0"/>
              <w:autoSpaceDN w:val="0"/>
              <w:adjustRightInd w:val="0"/>
              <w:spacing w:after="0" w:line="240" w:lineRule="auto"/>
              <w:ind w:firstLine="260"/>
              <w:jc w:val="both"/>
              <w:rPr>
                <w:rFonts w:ascii="Times New Roman" w:hAnsi="Times New Roman" w:cs="Times New Roman"/>
                <w:sz w:val="24"/>
                <w:szCs w:val="24"/>
              </w:rPr>
            </w:pPr>
            <w:r w:rsidRPr="00B621DA">
              <w:rPr>
                <w:rFonts w:ascii="Times New Roman" w:hAnsi="Times New Roman" w:cs="Times New Roman"/>
                <w:sz w:val="24"/>
                <w:szCs w:val="24"/>
              </w:rPr>
              <w:t>Согласно Закону, обще</w:t>
            </w:r>
            <w:r>
              <w:rPr>
                <w:rFonts w:ascii="Times New Roman" w:hAnsi="Times New Roman" w:cs="Times New Roman"/>
                <w:sz w:val="24"/>
                <w:szCs w:val="24"/>
              </w:rPr>
              <w:t xml:space="preserve">ственным объединением является </w:t>
            </w:r>
            <w:r w:rsidRPr="00B621DA">
              <w:rPr>
                <w:rFonts w:ascii="Times New Roman" w:hAnsi="Times New Roman" w:cs="Times New Roman"/>
                <w:sz w:val="24"/>
                <w:szCs w:val="24"/>
              </w:rPr>
              <w:t>добровольное, самоуправляемое, некоммерческое формирование, созданное по инициативе граждан, объединившихся на основе общности интересов для реализации общих целей, указанных в у</w:t>
            </w:r>
            <w:r>
              <w:rPr>
                <w:rFonts w:ascii="Times New Roman" w:hAnsi="Times New Roman" w:cs="Times New Roman"/>
                <w:sz w:val="24"/>
                <w:szCs w:val="24"/>
              </w:rPr>
              <w:t>ставе общественного объединения (ч. 1 ст. 5).</w:t>
            </w:r>
          </w:p>
          <w:p w:rsidR="00B621DA" w:rsidRPr="00B621DA" w:rsidRDefault="00B621DA" w:rsidP="00B621DA">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П</w:t>
            </w:r>
            <w:r w:rsidRPr="00B621DA">
              <w:rPr>
                <w:rFonts w:ascii="Times New Roman" w:hAnsi="Times New Roman" w:cs="Times New Roman"/>
                <w:sz w:val="24"/>
                <w:szCs w:val="24"/>
              </w:rPr>
              <w:t>редусматривает</w:t>
            </w:r>
            <w:r>
              <w:rPr>
                <w:rFonts w:ascii="Times New Roman" w:hAnsi="Times New Roman" w:cs="Times New Roman"/>
                <w:sz w:val="24"/>
                <w:szCs w:val="24"/>
              </w:rPr>
              <w:t>ся</w:t>
            </w:r>
            <w:r w:rsidRPr="00B621DA">
              <w:rPr>
                <w:rFonts w:ascii="Times New Roman" w:hAnsi="Times New Roman" w:cs="Times New Roman"/>
                <w:sz w:val="24"/>
                <w:szCs w:val="24"/>
              </w:rPr>
              <w:t xml:space="preserve"> несколько организационно-правовых форм общественных объединений: общественная организация, общественное движение, общественный фонд, общественное учреждение, орган общественной самодеятельности, политическая партия</w:t>
            </w:r>
            <w:r>
              <w:rPr>
                <w:rFonts w:ascii="Times New Roman" w:hAnsi="Times New Roman" w:cs="Times New Roman"/>
                <w:sz w:val="24"/>
                <w:szCs w:val="24"/>
              </w:rPr>
              <w:t>\</w:t>
            </w:r>
          </w:p>
          <w:p w:rsidR="00B621DA" w:rsidRPr="00D6473C" w:rsidRDefault="00D6473C" w:rsidP="00B621DA">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Закон у</w:t>
            </w:r>
            <w:r w:rsidR="008F2AC4" w:rsidRPr="00D6473C">
              <w:rPr>
                <w:rFonts w:ascii="Times New Roman" w:hAnsi="Times New Roman" w:cs="Times New Roman"/>
                <w:sz w:val="24"/>
                <w:szCs w:val="24"/>
              </w:rPr>
              <w:t>станавливает, что государственная регистрация молодежных и детских общественных объединений осуществляется в случае, если в руководящие органы указанных объединений избраны полностью дееспособные граждане. Членами и участниками детских общественных объединений могут</w:t>
            </w:r>
            <w:r>
              <w:rPr>
                <w:rFonts w:ascii="Times New Roman" w:hAnsi="Times New Roman" w:cs="Times New Roman"/>
                <w:sz w:val="24"/>
                <w:szCs w:val="24"/>
              </w:rPr>
              <w:t xml:space="preserve"> быть граждане, достигшие 8 лет, а молодежных - </w:t>
            </w:r>
            <w:r w:rsidRPr="00D6473C">
              <w:rPr>
                <w:rFonts w:ascii="Times New Roman" w:hAnsi="Times New Roman" w:cs="Times New Roman"/>
                <w:sz w:val="24"/>
                <w:szCs w:val="24"/>
              </w:rPr>
              <w:t>14 лет.</w:t>
            </w:r>
            <w:r>
              <w:rPr>
                <w:rFonts w:ascii="Times New Roman" w:hAnsi="Times New Roman" w:cs="Times New Roman"/>
                <w:sz w:val="24"/>
                <w:szCs w:val="24"/>
              </w:rPr>
              <w:t xml:space="preserve"> </w:t>
            </w:r>
            <w:r w:rsidR="00B621DA">
              <w:rPr>
                <w:rFonts w:ascii="Times New Roman" w:hAnsi="Times New Roman" w:cs="Times New Roman"/>
                <w:sz w:val="24"/>
                <w:szCs w:val="24"/>
              </w:rPr>
              <w:t xml:space="preserve">Молодежные объединения могут создаваться для </w:t>
            </w:r>
            <w:r w:rsidR="00B621DA" w:rsidRPr="00D6473C">
              <w:rPr>
                <w:rFonts w:ascii="Times New Roman" w:hAnsi="Times New Roman" w:cs="Times New Roman"/>
                <w:sz w:val="24"/>
                <w:szCs w:val="24"/>
              </w:rPr>
              <w:t>политического воспитания буд</w:t>
            </w:r>
            <w:r w:rsidR="00B621DA">
              <w:rPr>
                <w:rFonts w:ascii="Times New Roman" w:hAnsi="Times New Roman" w:cs="Times New Roman"/>
                <w:sz w:val="24"/>
                <w:szCs w:val="24"/>
              </w:rPr>
              <w:t>ущих членов и лидеров партии.</w:t>
            </w:r>
            <w:r w:rsidR="00B621DA" w:rsidRPr="00D6473C">
              <w:rPr>
                <w:rFonts w:ascii="Times New Roman" w:hAnsi="Times New Roman" w:cs="Times New Roman"/>
                <w:sz w:val="24"/>
                <w:szCs w:val="24"/>
              </w:rPr>
              <w:t xml:space="preserve"> </w:t>
            </w:r>
          </w:p>
          <w:p w:rsidR="00D6473C" w:rsidRPr="009577B3" w:rsidRDefault="00D6473C" w:rsidP="00B621DA">
            <w:pPr>
              <w:autoSpaceDE w:val="0"/>
              <w:autoSpaceDN w:val="0"/>
              <w:adjustRightInd w:val="0"/>
              <w:spacing w:after="0" w:line="240" w:lineRule="auto"/>
              <w:ind w:firstLine="260"/>
              <w:jc w:val="both"/>
            </w:pPr>
            <w:r w:rsidRPr="00D6473C">
              <w:rPr>
                <w:rFonts w:ascii="Times New Roman" w:hAnsi="Times New Roman" w:cs="Times New Roman"/>
                <w:sz w:val="24"/>
                <w:szCs w:val="24"/>
              </w:rPr>
              <w:t>Лица, состоящие в молодежных объединениях, обязаны соблюдать устав, способствовать реализации программных целей своего объединения, повышению ее авторитета, выполнять решения руководящих органов, принимать активное участие в деятельности объединения или ег</w:t>
            </w:r>
            <w:r w:rsidR="00B621DA">
              <w:rPr>
                <w:rFonts w:ascii="Times New Roman" w:hAnsi="Times New Roman" w:cs="Times New Roman"/>
                <w:sz w:val="24"/>
                <w:szCs w:val="24"/>
              </w:rPr>
              <w:t>о структурного подразделения</w:t>
            </w:r>
            <w:r w:rsidRPr="00D6473C">
              <w:rPr>
                <w:rFonts w:ascii="Times New Roman" w:hAnsi="Times New Roman" w:cs="Times New Roman"/>
                <w:sz w:val="24"/>
                <w:szCs w:val="24"/>
              </w:rPr>
              <w:t>.</w:t>
            </w:r>
          </w:p>
        </w:tc>
      </w:tr>
      <w:tr w:rsidR="00D6473C" w:rsidRPr="009577B3" w:rsidTr="0034604D">
        <w:tc>
          <w:tcPr>
            <w:tcW w:w="604" w:type="dxa"/>
          </w:tcPr>
          <w:p w:rsidR="00D6473C" w:rsidRPr="00B621DA" w:rsidRDefault="009172C2" w:rsidP="00067296">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7</w:t>
            </w:r>
          </w:p>
        </w:tc>
        <w:tc>
          <w:tcPr>
            <w:tcW w:w="3389" w:type="dxa"/>
          </w:tcPr>
          <w:p w:rsidR="00B621DA" w:rsidRPr="00B621DA" w:rsidRDefault="00D6473C" w:rsidP="00B621DA">
            <w:pPr>
              <w:pStyle w:val="1"/>
              <w:spacing w:before="0" w:after="0"/>
              <w:jc w:val="left"/>
              <w:rPr>
                <w:rFonts w:ascii="Times New Roman" w:hAnsi="Times New Roman" w:cs="Times New Roman"/>
                <w:b w:val="0"/>
              </w:rPr>
            </w:pPr>
            <w:r w:rsidRPr="00B621DA">
              <w:rPr>
                <w:rFonts w:ascii="Times New Roman" w:hAnsi="Times New Roman" w:cs="Times New Roman"/>
                <w:b w:val="0"/>
              </w:rPr>
              <w:t>Федеральный закон от</w:t>
            </w:r>
            <w:r w:rsidR="00B621DA" w:rsidRPr="00B621DA">
              <w:rPr>
                <w:rFonts w:ascii="Times New Roman" w:hAnsi="Times New Roman" w:cs="Times New Roman"/>
                <w:b w:val="0"/>
              </w:rPr>
              <w:t xml:space="preserve"> </w:t>
            </w:r>
            <w:r w:rsidR="00B621DA">
              <w:rPr>
                <w:rFonts w:ascii="Times New Roman" w:hAnsi="Times New Roman" w:cs="Times New Roman"/>
                <w:b w:val="0"/>
              </w:rPr>
              <w:t>11.07.2001 г. №</w:t>
            </w:r>
            <w:r w:rsidR="00B621DA" w:rsidRPr="00B621DA">
              <w:rPr>
                <w:rFonts w:ascii="Times New Roman" w:hAnsi="Times New Roman" w:cs="Times New Roman"/>
                <w:b w:val="0"/>
              </w:rPr>
              <w:t xml:space="preserve"> 95-ФЗ</w:t>
            </w:r>
          </w:p>
          <w:p w:rsidR="00B621DA" w:rsidRPr="00B621DA" w:rsidRDefault="00B621DA" w:rsidP="00B621D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 политических партиях»</w:t>
            </w:r>
          </w:p>
          <w:p w:rsidR="00B621DA" w:rsidRPr="00B621DA" w:rsidRDefault="00B621DA" w:rsidP="00B621DA">
            <w:pPr>
              <w:rPr>
                <w:lang w:eastAsia="ru-RU"/>
              </w:rPr>
            </w:pPr>
          </w:p>
        </w:tc>
        <w:tc>
          <w:tcPr>
            <w:tcW w:w="5578" w:type="dxa"/>
          </w:tcPr>
          <w:p w:rsidR="00B621DA" w:rsidRPr="00B621DA" w:rsidRDefault="00B621DA" w:rsidP="00B621DA">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xml:space="preserve">В России </w:t>
            </w:r>
            <w:r w:rsidRPr="00B621DA">
              <w:rPr>
                <w:rFonts w:ascii="Times New Roman" w:hAnsi="Times New Roman" w:cs="Times New Roman"/>
                <w:sz w:val="24"/>
                <w:szCs w:val="24"/>
              </w:rPr>
              <w:t>признаются политическое многообразие, многопартийность.</w:t>
            </w:r>
            <w:r>
              <w:rPr>
                <w:rFonts w:ascii="Times New Roman" w:hAnsi="Times New Roman" w:cs="Times New Roman"/>
                <w:sz w:val="24"/>
                <w:szCs w:val="24"/>
              </w:rPr>
              <w:t xml:space="preserve"> Закон регулирует </w:t>
            </w:r>
          </w:p>
          <w:p w:rsidR="00B621DA" w:rsidRDefault="00B621DA" w:rsidP="00B621DA">
            <w:pPr>
              <w:autoSpaceDE w:val="0"/>
              <w:autoSpaceDN w:val="0"/>
              <w:adjustRightInd w:val="0"/>
              <w:spacing w:after="0" w:line="240" w:lineRule="auto"/>
              <w:jc w:val="both"/>
              <w:rPr>
                <w:rFonts w:ascii="Times New Roman" w:hAnsi="Times New Roman" w:cs="Times New Roman"/>
                <w:sz w:val="24"/>
                <w:szCs w:val="24"/>
              </w:rPr>
            </w:pPr>
            <w:r w:rsidRPr="00B621DA">
              <w:rPr>
                <w:rFonts w:ascii="Times New Roman" w:hAnsi="Times New Roman" w:cs="Times New Roman"/>
                <w:sz w:val="24"/>
                <w:szCs w:val="24"/>
              </w:rPr>
              <w:t>отношения, возникающие в связи с реализацией гражданами Российской Федерации права на объединение в политические партии и особенностями создания, деятельности, реорганизации и ли</w:t>
            </w:r>
            <w:r>
              <w:rPr>
                <w:rFonts w:ascii="Times New Roman" w:hAnsi="Times New Roman" w:cs="Times New Roman"/>
                <w:sz w:val="24"/>
                <w:szCs w:val="24"/>
              </w:rPr>
              <w:t>квидации политических партий</w:t>
            </w:r>
            <w:r w:rsidRPr="00B621DA">
              <w:rPr>
                <w:rFonts w:ascii="Times New Roman" w:hAnsi="Times New Roman" w:cs="Times New Roman"/>
                <w:sz w:val="24"/>
                <w:szCs w:val="24"/>
              </w:rPr>
              <w:t>.</w:t>
            </w:r>
            <w:r>
              <w:rPr>
                <w:rFonts w:ascii="Times New Roman" w:hAnsi="Times New Roman" w:cs="Times New Roman"/>
                <w:sz w:val="24"/>
                <w:szCs w:val="24"/>
              </w:rPr>
              <w:t xml:space="preserve"> </w:t>
            </w:r>
          </w:p>
          <w:p w:rsidR="00B621DA" w:rsidRDefault="00B621DA" w:rsidP="00B621DA">
            <w:pPr>
              <w:pStyle w:val="ConsPlusNormal"/>
              <w:ind w:firstLine="260"/>
              <w:jc w:val="both"/>
              <w:rPr>
                <w:rFonts w:eastAsiaTheme="minorHAnsi"/>
                <w:lang w:eastAsia="en-US"/>
              </w:rPr>
            </w:pPr>
            <w:r>
              <w:t xml:space="preserve">Под политической партией закон понимает </w:t>
            </w:r>
            <w:r w:rsidRPr="00B621DA">
              <w:rPr>
                <w:rFonts w:eastAsiaTheme="minorHAnsi"/>
                <w:lang w:eastAsia="en-US"/>
              </w:rPr>
              <w:t>общественное объединение, созданное в целях участия граждан Российской Федерации в политической жизни общества посредством формирования и выражения их политической воли, участия в общественных и политических акциях, в выборах и референдумах, а также в целях представления интересов граждан в органах государственной власти и органах местного самоуправления</w:t>
            </w:r>
            <w:r>
              <w:rPr>
                <w:rFonts w:eastAsiaTheme="minorHAnsi"/>
                <w:lang w:eastAsia="en-US"/>
              </w:rPr>
              <w:t xml:space="preserve"> (ч. 1 ст. 3)</w:t>
            </w:r>
            <w:r w:rsidRPr="00B621DA">
              <w:rPr>
                <w:rFonts w:eastAsiaTheme="minorHAnsi"/>
                <w:lang w:eastAsia="en-US"/>
              </w:rPr>
              <w:t>.</w:t>
            </w:r>
          </w:p>
          <w:p w:rsidR="002F64DC" w:rsidRDefault="00D6473C" w:rsidP="002F64DC">
            <w:pPr>
              <w:pStyle w:val="ConsPlusNormal"/>
              <w:ind w:firstLine="260"/>
              <w:jc w:val="both"/>
            </w:pPr>
            <w:r w:rsidRPr="00D6473C">
              <w:lastRenderedPageBreak/>
              <w:t xml:space="preserve">В политической партии могут состоять лица, достигшие 18 лет. К этому возрасту у человека уже </w:t>
            </w:r>
            <w:r w:rsidR="00B621DA">
              <w:t>формируется</w:t>
            </w:r>
            <w:r w:rsidRPr="00D6473C">
              <w:t xml:space="preserve"> свой взгляд на мир, </w:t>
            </w:r>
            <w:r w:rsidR="00B621DA">
              <w:t>оформляют</w:t>
            </w:r>
            <w:r w:rsidRPr="00D6473C">
              <w:t xml:space="preserve">ся основы мировоззрения. </w:t>
            </w:r>
          </w:p>
          <w:p w:rsidR="002F64DC" w:rsidRPr="002F64DC" w:rsidRDefault="002F64DC" w:rsidP="002F64DC">
            <w:pPr>
              <w:pStyle w:val="ConsPlusNormal"/>
              <w:ind w:firstLine="260"/>
              <w:jc w:val="both"/>
            </w:pPr>
            <w:r>
              <w:t xml:space="preserve">Политическая партия </w:t>
            </w:r>
            <w:r w:rsidRPr="002F64DC">
              <w:t>вправе:</w:t>
            </w:r>
          </w:p>
          <w:p w:rsidR="002F64DC" w:rsidRPr="002F64DC" w:rsidRDefault="002F64DC" w:rsidP="002F64DC">
            <w:pPr>
              <w:autoSpaceDE w:val="0"/>
              <w:autoSpaceDN w:val="0"/>
              <w:adjustRightInd w:val="0"/>
              <w:spacing w:after="0" w:line="240" w:lineRule="auto"/>
              <w:ind w:firstLine="540"/>
              <w:jc w:val="both"/>
              <w:rPr>
                <w:rFonts w:ascii="Times New Roman" w:hAnsi="Times New Roman" w:cs="Times New Roman"/>
                <w:sz w:val="24"/>
                <w:szCs w:val="24"/>
              </w:rPr>
            </w:pPr>
            <w:r w:rsidRPr="002F64DC">
              <w:rPr>
                <w:rFonts w:ascii="Times New Roman" w:hAnsi="Times New Roman" w:cs="Times New Roman"/>
                <w:sz w:val="24"/>
                <w:szCs w:val="24"/>
              </w:rPr>
              <w:t>свободно распространять информацию о своей деятельности, пропагандировать свои взгляды, цели и задачи;</w:t>
            </w:r>
          </w:p>
          <w:p w:rsidR="002F64DC" w:rsidRPr="002F64DC" w:rsidRDefault="002F64DC" w:rsidP="002F64DC">
            <w:pPr>
              <w:autoSpaceDE w:val="0"/>
              <w:autoSpaceDN w:val="0"/>
              <w:adjustRightInd w:val="0"/>
              <w:spacing w:after="0" w:line="240" w:lineRule="auto"/>
              <w:ind w:firstLine="540"/>
              <w:jc w:val="both"/>
              <w:rPr>
                <w:rFonts w:ascii="Times New Roman" w:hAnsi="Times New Roman" w:cs="Times New Roman"/>
                <w:sz w:val="24"/>
                <w:szCs w:val="24"/>
              </w:rPr>
            </w:pPr>
            <w:r w:rsidRPr="002F64DC">
              <w:rPr>
                <w:rFonts w:ascii="Times New Roman" w:hAnsi="Times New Roman" w:cs="Times New Roman"/>
                <w:sz w:val="24"/>
                <w:szCs w:val="24"/>
              </w:rPr>
              <w:t>участвовать в выработке решений органов государственной власти и органов местного самоуправления;</w:t>
            </w:r>
          </w:p>
          <w:p w:rsidR="002F64DC" w:rsidRPr="002F64DC" w:rsidRDefault="002F64DC" w:rsidP="002F64DC">
            <w:pPr>
              <w:autoSpaceDE w:val="0"/>
              <w:autoSpaceDN w:val="0"/>
              <w:adjustRightInd w:val="0"/>
              <w:spacing w:after="0" w:line="240" w:lineRule="auto"/>
              <w:ind w:firstLine="540"/>
              <w:jc w:val="both"/>
              <w:rPr>
                <w:rFonts w:ascii="Times New Roman" w:hAnsi="Times New Roman" w:cs="Times New Roman"/>
                <w:sz w:val="24"/>
                <w:szCs w:val="24"/>
              </w:rPr>
            </w:pPr>
            <w:r w:rsidRPr="002F64DC">
              <w:rPr>
                <w:rFonts w:ascii="Times New Roman" w:hAnsi="Times New Roman" w:cs="Times New Roman"/>
                <w:sz w:val="24"/>
                <w:szCs w:val="24"/>
              </w:rPr>
              <w:t>участвовать в выборах и референдумах;</w:t>
            </w:r>
          </w:p>
          <w:p w:rsidR="002F64DC" w:rsidRPr="002F64DC" w:rsidRDefault="002F64DC" w:rsidP="002F64DC">
            <w:pPr>
              <w:autoSpaceDE w:val="0"/>
              <w:autoSpaceDN w:val="0"/>
              <w:adjustRightInd w:val="0"/>
              <w:spacing w:after="0" w:line="240" w:lineRule="auto"/>
              <w:ind w:firstLine="540"/>
              <w:jc w:val="both"/>
              <w:rPr>
                <w:rFonts w:ascii="Times New Roman" w:hAnsi="Times New Roman" w:cs="Times New Roman"/>
                <w:sz w:val="24"/>
                <w:szCs w:val="24"/>
              </w:rPr>
            </w:pPr>
            <w:r w:rsidRPr="002F64DC">
              <w:rPr>
                <w:rFonts w:ascii="Times New Roman" w:hAnsi="Times New Roman" w:cs="Times New Roman"/>
                <w:sz w:val="24"/>
                <w:szCs w:val="24"/>
              </w:rPr>
              <w:t>организовывать и проводить собрания, митинги, демонстрации, шествия, пикетирования и иные публичные мероприятия;</w:t>
            </w:r>
          </w:p>
          <w:p w:rsidR="002F64DC" w:rsidRPr="002F64DC" w:rsidRDefault="002F64DC" w:rsidP="002F64DC">
            <w:pPr>
              <w:autoSpaceDE w:val="0"/>
              <w:autoSpaceDN w:val="0"/>
              <w:adjustRightInd w:val="0"/>
              <w:spacing w:after="0" w:line="240" w:lineRule="auto"/>
              <w:ind w:firstLine="540"/>
              <w:jc w:val="both"/>
              <w:rPr>
                <w:rFonts w:ascii="Times New Roman" w:hAnsi="Times New Roman" w:cs="Times New Roman"/>
                <w:sz w:val="24"/>
                <w:szCs w:val="24"/>
              </w:rPr>
            </w:pPr>
            <w:r w:rsidRPr="002F64DC">
              <w:rPr>
                <w:rFonts w:ascii="Times New Roman" w:hAnsi="Times New Roman" w:cs="Times New Roman"/>
                <w:sz w:val="24"/>
                <w:szCs w:val="24"/>
              </w:rPr>
              <w:t>учреждать издательства, информационные агентства, полиграфические предприятия, средства массовой информации и образовательные учреждения дополнительного образования взрослых;</w:t>
            </w:r>
          </w:p>
          <w:p w:rsidR="002F64DC" w:rsidRPr="002F64DC" w:rsidRDefault="002F64DC" w:rsidP="002F64DC">
            <w:pPr>
              <w:autoSpaceDE w:val="0"/>
              <w:autoSpaceDN w:val="0"/>
              <w:adjustRightInd w:val="0"/>
              <w:spacing w:after="0" w:line="240" w:lineRule="auto"/>
              <w:ind w:firstLine="540"/>
              <w:jc w:val="both"/>
              <w:rPr>
                <w:rFonts w:ascii="Times New Roman" w:hAnsi="Times New Roman" w:cs="Times New Roman"/>
                <w:sz w:val="24"/>
                <w:szCs w:val="24"/>
              </w:rPr>
            </w:pPr>
            <w:r w:rsidRPr="002F64DC">
              <w:rPr>
                <w:rFonts w:ascii="Times New Roman" w:hAnsi="Times New Roman" w:cs="Times New Roman"/>
                <w:sz w:val="24"/>
                <w:szCs w:val="24"/>
              </w:rPr>
              <w:t>пользоваться на равных условиях государственными и муниципальными средствами массовой информации;</w:t>
            </w:r>
          </w:p>
          <w:p w:rsidR="002F64DC" w:rsidRPr="002F64DC" w:rsidRDefault="002F64DC" w:rsidP="002F64DC">
            <w:pPr>
              <w:autoSpaceDE w:val="0"/>
              <w:autoSpaceDN w:val="0"/>
              <w:adjustRightInd w:val="0"/>
              <w:spacing w:after="0" w:line="240" w:lineRule="auto"/>
              <w:ind w:firstLine="540"/>
              <w:jc w:val="both"/>
              <w:rPr>
                <w:rFonts w:ascii="Times New Roman" w:hAnsi="Times New Roman" w:cs="Times New Roman"/>
                <w:sz w:val="24"/>
                <w:szCs w:val="24"/>
              </w:rPr>
            </w:pPr>
            <w:r w:rsidRPr="002F64DC">
              <w:rPr>
                <w:rFonts w:ascii="Times New Roman" w:hAnsi="Times New Roman" w:cs="Times New Roman"/>
                <w:sz w:val="24"/>
                <w:szCs w:val="24"/>
              </w:rPr>
              <w:t>защищать свои права и представлять законные интересы своих членов;</w:t>
            </w:r>
          </w:p>
          <w:p w:rsidR="002F64DC" w:rsidRPr="002F64DC" w:rsidRDefault="002F64DC" w:rsidP="002F64DC">
            <w:pPr>
              <w:autoSpaceDE w:val="0"/>
              <w:autoSpaceDN w:val="0"/>
              <w:adjustRightInd w:val="0"/>
              <w:spacing w:after="0" w:line="240" w:lineRule="auto"/>
              <w:ind w:firstLine="540"/>
              <w:jc w:val="both"/>
              <w:rPr>
                <w:rFonts w:ascii="Times New Roman" w:hAnsi="Times New Roman" w:cs="Times New Roman"/>
                <w:sz w:val="24"/>
                <w:szCs w:val="24"/>
              </w:rPr>
            </w:pPr>
            <w:r w:rsidRPr="002F64DC">
              <w:rPr>
                <w:rFonts w:ascii="Times New Roman" w:hAnsi="Times New Roman" w:cs="Times New Roman"/>
                <w:sz w:val="24"/>
                <w:szCs w:val="24"/>
              </w:rPr>
              <w:t>устанавливать и поддерживать международные связи с политическими партиями и иными общественными объединениями иностранных государств, вступать в международные союзы и ассоциации;</w:t>
            </w:r>
          </w:p>
          <w:p w:rsidR="002F64DC" w:rsidRDefault="002F64DC" w:rsidP="002F64DC">
            <w:pPr>
              <w:autoSpaceDE w:val="0"/>
              <w:autoSpaceDN w:val="0"/>
              <w:adjustRightInd w:val="0"/>
              <w:spacing w:after="0" w:line="240" w:lineRule="auto"/>
              <w:ind w:firstLine="540"/>
              <w:jc w:val="both"/>
              <w:rPr>
                <w:rFonts w:ascii="Times New Roman" w:hAnsi="Times New Roman" w:cs="Times New Roman"/>
                <w:sz w:val="24"/>
                <w:szCs w:val="24"/>
              </w:rPr>
            </w:pPr>
            <w:r w:rsidRPr="002F64DC">
              <w:rPr>
                <w:rFonts w:ascii="Times New Roman" w:hAnsi="Times New Roman" w:cs="Times New Roman"/>
                <w:sz w:val="24"/>
                <w:szCs w:val="24"/>
              </w:rPr>
              <w:t xml:space="preserve">осуществлять </w:t>
            </w:r>
            <w:r>
              <w:rPr>
                <w:rFonts w:ascii="Times New Roman" w:hAnsi="Times New Roman" w:cs="Times New Roman"/>
                <w:sz w:val="24"/>
                <w:szCs w:val="24"/>
              </w:rPr>
              <w:t xml:space="preserve">иную </w:t>
            </w:r>
            <w:r w:rsidRPr="002F64DC">
              <w:rPr>
                <w:rFonts w:ascii="Times New Roman" w:hAnsi="Times New Roman" w:cs="Times New Roman"/>
                <w:sz w:val="24"/>
                <w:szCs w:val="24"/>
              </w:rPr>
              <w:t xml:space="preserve">деятельность в соответствии с </w:t>
            </w:r>
            <w:hyperlink r:id="rId8" w:history="1">
              <w:r w:rsidRPr="002F64DC">
                <w:rPr>
                  <w:rFonts w:ascii="Times New Roman" w:hAnsi="Times New Roman" w:cs="Times New Roman"/>
                  <w:sz w:val="24"/>
                  <w:szCs w:val="24"/>
                </w:rPr>
                <w:t>законодательством</w:t>
              </w:r>
            </w:hyperlink>
            <w:r w:rsidRPr="002F64DC">
              <w:rPr>
                <w:rFonts w:ascii="Times New Roman" w:hAnsi="Times New Roman" w:cs="Times New Roman"/>
                <w:sz w:val="24"/>
                <w:szCs w:val="24"/>
              </w:rPr>
              <w:t xml:space="preserve"> Российской Федерации и уставом политической партии.</w:t>
            </w:r>
          </w:p>
        </w:tc>
      </w:tr>
      <w:tr w:rsidR="008F2AC4" w:rsidRPr="00CD2CD4" w:rsidTr="0034604D">
        <w:tc>
          <w:tcPr>
            <w:tcW w:w="604" w:type="dxa"/>
          </w:tcPr>
          <w:p w:rsidR="008F2AC4" w:rsidRPr="00CD2CD4" w:rsidRDefault="009172C2" w:rsidP="00067296">
            <w:pPr>
              <w:spacing w:after="0" w:line="240" w:lineRule="auto"/>
              <w:jc w:val="center"/>
              <w:rPr>
                <w:rFonts w:ascii="Times New Roman" w:hAnsi="Times New Roman"/>
                <w:color w:val="000000"/>
                <w:sz w:val="24"/>
                <w:szCs w:val="24"/>
              </w:rPr>
            </w:pPr>
            <w:r>
              <w:rPr>
                <w:rFonts w:ascii="Times New Roman" w:hAnsi="Times New Roman"/>
                <w:color w:val="000000"/>
                <w:sz w:val="24"/>
                <w:szCs w:val="24"/>
              </w:rPr>
              <w:lastRenderedPageBreak/>
              <w:t>8</w:t>
            </w:r>
          </w:p>
        </w:tc>
        <w:tc>
          <w:tcPr>
            <w:tcW w:w="3389" w:type="dxa"/>
          </w:tcPr>
          <w:p w:rsidR="002F64DC" w:rsidRDefault="008F2AC4" w:rsidP="002F64DC">
            <w:pPr>
              <w:pStyle w:val="1"/>
              <w:spacing w:before="0" w:after="0"/>
              <w:jc w:val="left"/>
              <w:rPr>
                <w:rStyle w:val="a4"/>
                <w:rFonts w:ascii="Times New Roman" w:hAnsi="Times New Roman" w:cs="Times New Roman"/>
                <w:b w:val="0"/>
                <w:bCs w:val="0"/>
                <w:color w:val="000000"/>
              </w:rPr>
            </w:pPr>
            <w:r>
              <w:rPr>
                <w:rStyle w:val="a4"/>
                <w:rFonts w:ascii="Times New Roman" w:hAnsi="Times New Roman" w:cs="Times New Roman"/>
                <w:b w:val="0"/>
                <w:bCs w:val="0"/>
                <w:color w:val="000000"/>
              </w:rPr>
              <w:t>Федеральный закон от 28.06.</w:t>
            </w:r>
            <w:r w:rsidRPr="003171AE">
              <w:rPr>
                <w:rStyle w:val="a4"/>
                <w:rFonts w:ascii="Times New Roman" w:hAnsi="Times New Roman" w:cs="Times New Roman"/>
                <w:b w:val="0"/>
                <w:bCs w:val="0"/>
                <w:color w:val="000000"/>
              </w:rPr>
              <w:t xml:space="preserve">1995 г. </w:t>
            </w:r>
            <w:r>
              <w:rPr>
                <w:rStyle w:val="a4"/>
                <w:rFonts w:ascii="Times New Roman" w:hAnsi="Times New Roman" w:cs="Times New Roman"/>
                <w:b w:val="0"/>
                <w:bCs w:val="0"/>
                <w:color w:val="000000"/>
              </w:rPr>
              <w:t xml:space="preserve">№ 98-ФЗ </w:t>
            </w:r>
          </w:p>
          <w:p w:rsidR="008F2AC4" w:rsidRDefault="008F2AC4" w:rsidP="002F64DC">
            <w:pPr>
              <w:pStyle w:val="1"/>
              <w:spacing w:before="0" w:after="0"/>
              <w:jc w:val="left"/>
            </w:pPr>
            <w:r>
              <w:rPr>
                <w:rStyle w:val="a4"/>
                <w:rFonts w:ascii="Times New Roman" w:hAnsi="Times New Roman" w:cs="Times New Roman"/>
                <w:b w:val="0"/>
                <w:bCs w:val="0"/>
                <w:color w:val="000000"/>
              </w:rPr>
              <w:t>«</w:t>
            </w:r>
            <w:r w:rsidRPr="003171AE">
              <w:rPr>
                <w:rStyle w:val="a4"/>
                <w:rFonts w:ascii="Times New Roman" w:hAnsi="Times New Roman" w:cs="Times New Roman"/>
                <w:b w:val="0"/>
                <w:bCs w:val="0"/>
                <w:color w:val="000000"/>
              </w:rPr>
              <w:t>О государственной поддержке молодежных и детских общественных объединений»</w:t>
            </w:r>
            <w:r w:rsidR="002F64DC">
              <w:rPr>
                <w:rStyle w:val="a4"/>
                <w:rFonts w:ascii="Times New Roman" w:hAnsi="Times New Roman" w:cs="Times New Roman"/>
                <w:b w:val="0"/>
                <w:bCs w:val="0"/>
                <w:color w:val="000000"/>
              </w:rPr>
              <w:t xml:space="preserve"> </w:t>
            </w:r>
          </w:p>
          <w:p w:rsidR="002F64DC" w:rsidRPr="002F64DC" w:rsidRDefault="002F64DC" w:rsidP="002F64DC">
            <w:pPr>
              <w:rPr>
                <w:lang w:eastAsia="ru-RU"/>
              </w:rPr>
            </w:pPr>
          </w:p>
        </w:tc>
        <w:tc>
          <w:tcPr>
            <w:tcW w:w="5578" w:type="dxa"/>
          </w:tcPr>
          <w:p w:rsidR="00DE1637" w:rsidRDefault="008F2AC4" w:rsidP="00DE1637">
            <w:pPr>
              <w:spacing w:after="0" w:line="240" w:lineRule="auto"/>
              <w:ind w:firstLine="260"/>
              <w:jc w:val="both"/>
              <w:rPr>
                <w:rFonts w:ascii="Times New Roman" w:hAnsi="Times New Roman" w:cs="Times New Roman"/>
                <w:sz w:val="24"/>
                <w:szCs w:val="24"/>
              </w:rPr>
            </w:pPr>
            <w:r>
              <w:rPr>
                <w:rFonts w:ascii="Times New Roman" w:hAnsi="Times New Roman"/>
                <w:color w:val="000000"/>
                <w:sz w:val="24"/>
                <w:szCs w:val="24"/>
              </w:rPr>
              <w:t>О</w:t>
            </w:r>
            <w:r w:rsidRPr="00CD2CD4">
              <w:rPr>
                <w:rFonts w:ascii="Times New Roman" w:hAnsi="Times New Roman"/>
                <w:color w:val="000000"/>
                <w:sz w:val="24"/>
                <w:szCs w:val="24"/>
              </w:rPr>
              <w:t>пределяет общие принципы, содержание и меры государственной поддержки молодежных и детских общественных объединений Российской Федерации</w:t>
            </w:r>
            <w:r w:rsidR="00DE1637">
              <w:rPr>
                <w:rFonts w:ascii="Times New Roman" w:hAnsi="Times New Roman"/>
                <w:color w:val="000000"/>
                <w:sz w:val="24"/>
                <w:szCs w:val="24"/>
              </w:rPr>
              <w:t xml:space="preserve"> </w:t>
            </w:r>
            <w:r w:rsidR="00DE1637" w:rsidRPr="00DE1637">
              <w:rPr>
                <w:rFonts w:ascii="Times New Roman" w:hAnsi="Times New Roman" w:cs="Times New Roman"/>
                <w:sz w:val="24"/>
                <w:szCs w:val="24"/>
              </w:rPr>
              <w:t>в целях создания и обеспечения правовых, экономических и организационных условий деятельности таких объединений, направленной на социальное становление, развитие и самореализацию детей и молодежи в общественной жизни, а также в целях охраны и защиты их прав.</w:t>
            </w:r>
          </w:p>
          <w:p w:rsidR="00DE1637" w:rsidRDefault="00DE1637" w:rsidP="00DE1637">
            <w:pPr>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О</w:t>
            </w:r>
            <w:r w:rsidRPr="00DE1637">
              <w:rPr>
                <w:rFonts w:ascii="Times New Roman" w:hAnsi="Times New Roman" w:cs="Times New Roman"/>
                <w:sz w:val="24"/>
                <w:szCs w:val="24"/>
              </w:rPr>
              <w:t>бъектами государственной поддержки</w:t>
            </w:r>
            <w:r>
              <w:rPr>
                <w:rFonts w:ascii="Times New Roman" w:hAnsi="Times New Roman" w:cs="Times New Roman"/>
                <w:sz w:val="24"/>
                <w:szCs w:val="24"/>
              </w:rPr>
              <w:t xml:space="preserve"> являются зарегистрированные</w:t>
            </w:r>
            <w:r w:rsidRPr="00DE1637">
              <w:rPr>
                <w:rFonts w:ascii="Times New Roman" w:hAnsi="Times New Roman" w:cs="Times New Roman"/>
                <w:sz w:val="24"/>
                <w:szCs w:val="24"/>
              </w:rPr>
              <w:t xml:space="preserve"> в установленном порядке:</w:t>
            </w:r>
            <w:r>
              <w:rPr>
                <w:rFonts w:ascii="Times New Roman" w:hAnsi="Times New Roman" w:cs="Times New Roman"/>
                <w:sz w:val="24"/>
                <w:szCs w:val="24"/>
              </w:rPr>
              <w:t xml:space="preserve"> 1) общероссийские, международные молодежные объединения</w:t>
            </w:r>
            <w:r w:rsidRPr="00DE1637">
              <w:rPr>
                <w:rFonts w:ascii="Times New Roman" w:hAnsi="Times New Roman" w:cs="Times New Roman"/>
                <w:sz w:val="24"/>
                <w:szCs w:val="24"/>
              </w:rPr>
              <w:t xml:space="preserve"> граждан в возрасте</w:t>
            </w:r>
            <w:r>
              <w:rPr>
                <w:rFonts w:ascii="Times New Roman" w:hAnsi="Times New Roman" w:cs="Times New Roman"/>
                <w:sz w:val="24"/>
                <w:szCs w:val="24"/>
              </w:rPr>
              <w:t xml:space="preserve"> до 30 лет, объединившие</w:t>
            </w:r>
            <w:r w:rsidRPr="00DE1637">
              <w:rPr>
                <w:rFonts w:ascii="Times New Roman" w:hAnsi="Times New Roman" w:cs="Times New Roman"/>
                <w:sz w:val="24"/>
                <w:szCs w:val="24"/>
              </w:rPr>
              <w:t>ся на основе общности интересов;</w:t>
            </w:r>
            <w:r>
              <w:rPr>
                <w:rFonts w:ascii="Times New Roman" w:hAnsi="Times New Roman" w:cs="Times New Roman"/>
                <w:sz w:val="24"/>
                <w:szCs w:val="24"/>
              </w:rPr>
              <w:t xml:space="preserve"> 2) общероссийские, международные детские объединения</w:t>
            </w:r>
            <w:r w:rsidRPr="00DE1637">
              <w:rPr>
                <w:rFonts w:ascii="Times New Roman" w:hAnsi="Times New Roman" w:cs="Times New Roman"/>
                <w:sz w:val="24"/>
                <w:szCs w:val="24"/>
              </w:rPr>
              <w:t xml:space="preserve"> граждан в возрасте до 18 лет и соверш</w:t>
            </w:r>
            <w:r>
              <w:rPr>
                <w:rFonts w:ascii="Times New Roman" w:hAnsi="Times New Roman" w:cs="Times New Roman"/>
                <w:sz w:val="24"/>
                <w:szCs w:val="24"/>
              </w:rPr>
              <w:t>еннолетних граждан, объединившие</w:t>
            </w:r>
            <w:r w:rsidRPr="00DE1637">
              <w:rPr>
                <w:rFonts w:ascii="Times New Roman" w:hAnsi="Times New Roman" w:cs="Times New Roman"/>
                <w:sz w:val="24"/>
                <w:szCs w:val="24"/>
              </w:rPr>
              <w:t>ся для осуществления совместной деятельности.</w:t>
            </w:r>
          </w:p>
          <w:p w:rsidR="00AB6939" w:rsidRDefault="00DE1637" w:rsidP="00AB6939">
            <w:pPr>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lastRenderedPageBreak/>
              <w:t>При этом объединение должно иметь статус юридического лица и действовать</w:t>
            </w:r>
            <w:r w:rsidRPr="00DE1637">
              <w:rPr>
                <w:rFonts w:ascii="Times New Roman" w:hAnsi="Times New Roman" w:cs="Times New Roman"/>
                <w:sz w:val="24"/>
                <w:szCs w:val="24"/>
              </w:rPr>
              <w:t xml:space="preserve"> не менее одного года с момента его гос</w:t>
            </w:r>
            <w:r>
              <w:rPr>
                <w:rFonts w:ascii="Times New Roman" w:hAnsi="Times New Roman" w:cs="Times New Roman"/>
                <w:sz w:val="24"/>
                <w:szCs w:val="24"/>
              </w:rPr>
              <w:t>ударственной регистрации, а также насчитывать</w:t>
            </w:r>
            <w:r w:rsidRPr="00DE1637">
              <w:rPr>
                <w:rFonts w:ascii="Times New Roman" w:hAnsi="Times New Roman" w:cs="Times New Roman"/>
                <w:sz w:val="24"/>
                <w:szCs w:val="24"/>
              </w:rPr>
              <w:t xml:space="preserve"> не менее 3000 членов.</w:t>
            </w:r>
          </w:p>
          <w:p w:rsidR="00DE1637" w:rsidRPr="00CD2CD4" w:rsidRDefault="00AB6939" w:rsidP="00AB6939">
            <w:pPr>
              <w:pStyle w:val="ConsPlusNormal"/>
              <w:ind w:firstLine="260"/>
              <w:jc w:val="both"/>
              <w:rPr>
                <w:color w:val="000000"/>
              </w:rPr>
            </w:pPr>
            <w:r>
              <w:t>О</w:t>
            </w:r>
            <w:r w:rsidR="00DE1637" w:rsidRPr="00DE1637">
              <w:t>сновные направления и формы государственной поддержки</w:t>
            </w:r>
            <w:r>
              <w:t xml:space="preserve"> включают и</w:t>
            </w:r>
            <w:r w:rsidR="00DE1637" w:rsidRPr="00DE1637">
              <w:t>нформационное обеспечение</w:t>
            </w:r>
            <w:r>
              <w:t>,</w:t>
            </w:r>
            <w:r w:rsidR="00DE1637" w:rsidRPr="00DE1637">
              <w:t xml:space="preserve"> </w:t>
            </w:r>
            <w:r>
              <w:t>подготовку и  переподготовку</w:t>
            </w:r>
            <w:r w:rsidR="00DE1637" w:rsidRPr="00DE1637">
              <w:t xml:space="preserve"> кадров молодежных и детских объединений</w:t>
            </w:r>
            <w:r>
              <w:t>,</w:t>
            </w:r>
            <w:r w:rsidRPr="00AB6939">
              <w:t xml:space="preserve"> </w:t>
            </w:r>
            <w:r>
              <w:t>ф</w:t>
            </w:r>
            <w:r w:rsidRPr="00AB6939">
              <w:t>инансирование мероприятий по поддержке молодежных и детских объединений</w:t>
            </w:r>
            <w:r>
              <w:t xml:space="preserve">,  государственную поддержку по результатам конкурсов проектов (программ) </w:t>
            </w:r>
            <w:r w:rsidRPr="00AB6939">
              <w:rPr>
                <w:rFonts w:eastAsiaTheme="minorHAnsi"/>
                <w:lang w:eastAsia="en-US"/>
              </w:rPr>
              <w:t>молодежных и детских объединений</w:t>
            </w:r>
            <w:r>
              <w:rPr>
                <w:rFonts w:eastAsiaTheme="minorHAnsi"/>
                <w:lang w:eastAsia="en-US"/>
              </w:rPr>
              <w:t>.</w:t>
            </w:r>
          </w:p>
        </w:tc>
      </w:tr>
      <w:tr w:rsidR="008F2AC4" w:rsidRPr="00B572E8" w:rsidTr="0034604D">
        <w:tc>
          <w:tcPr>
            <w:tcW w:w="604" w:type="dxa"/>
          </w:tcPr>
          <w:p w:rsidR="008F2AC4" w:rsidRPr="00B572E8" w:rsidRDefault="009172C2" w:rsidP="00067296">
            <w:pPr>
              <w:spacing w:after="0" w:line="240" w:lineRule="auto"/>
              <w:jc w:val="center"/>
              <w:rPr>
                <w:rFonts w:ascii="Times New Roman" w:hAnsi="Times New Roman"/>
                <w:sz w:val="24"/>
                <w:szCs w:val="24"/>
              </w:rPr>
            </w:pPr>
            <w:r>
              <w:rPr>
                <w:rFonts w:ascii="Times New Roman" w:hAnsi="Times New Roman"/>
                <w:sz w:val="24"/>
                <w:szCs w:val="24"/>
              </w:rPr>
              <w:lastRenderedPageBreak/>
              <w:t>9</w:t>
            </w:r>
          </w:p>
        </w:tc>
        <w:tc>
          <w:tcPr>
            <w:tcW w:w="3389" w:type="dxa"/>
          </w:tcPr>
          <w:p w:rsidR="002F64DC" w:rsidRDefault="008F2AC4" w:rsidP="00067296">
            <w:pPr>
              <w:spacing w:after="0" w:line="240" w:lineRule="auto"/>
              <w:rPr>
                <w:rFonts w:ascii="Times New Roman" w:hAnsi="Times New Roman"/>
                <w:sz w:val="24"/>
                <w:szCs w:val="24"/>
              </w:rPr>
            </w:pPr>
            <w:r w:rsidRPr="00B572E8">
              <w:rPr>
                <w:rFonts w:ascii="Times New Roman" w:hAnsi="Times New Roman"/>
                <w:sz w:val="24"/>
                <w:szCs w:val="24"/>
              </w:rPr>
              <w:t xml:space="preserve">Федеральный закон от 11.08.1995 </w:t>
            </w:r>
            <w:r>
              <w:rPr>
                <w:rFonts w:ascii="Times New Roman" w:hAnsi="Times New Roman"/>
                <w:sz w:val="24"/>
                <w:szCs w:val="24"/>
              </w:rPr>
              <w:t xml:space="preserve">г. № 135-ФЗ </w:t>
            </w:r>
          </w:p>
          <w:p w:rsidR="008F2AC4" w:rsidRDefault="008F2AC4" w:rsidP="00067296">
            <w:pPr>
              <w:spacing w:after="0" w:line="240" w:lineRule="auto"/>
              <w:rPr>
                <w:rFonts w:ascii="Times New Roman" w:hAnsi="Times New Roman"/>
                <w:sz w:val="24"/>
                <w:szCs w:val="24"/>
              </w:rPr>
            </w:pPr>
            <w:r>
              <w:rPr>
                <w:rFonts w:ascii="Times New Roman" w:hAnsi="Times New Roman"/>
                <w:sz w:val="24"/>
                <w:szCs w:val="24"/>
              </w:rPr>
              <w:t>«</w:t>
            </w:r>
            <w:r w:rsidRPr="00B572E8">
              <w:rPr>
                <w:rFonts w:ascii="Times New Roman" w:hAnsi="Times New Roman"/>
                <w:sz w:val="24"/>
                <w:szCs w:val="24"/>
              </w:rPr>
              <w:t>О благотворительной деятельности и благотворительных организациях</w:t>
            </w:r>
            <w:r>
              <w:rPr>
                <w:rFonts w:ascii="Times New Roman" w:hAnsi="Times New Roman"/>
                <w:sz w:val="24"/>
                <w:szCs w:val="24"/>
              </w:rPr>
              <w:t xml:space="preserve">»  </w:t>
            </w:r>
          </w:p>
          <w:p w:rsidR="00841BC1" w:rsidRPr="00B572E8" w:rsidRDefault="00841BC1" w:rsidP="00067296">
            <w:pPr>
              <w:spacing w:after="0" w:line="240" w:lineRule="auto"/>
              <w:rPr>
                <w:rFonts w:ascii="Times New Roman" w:hAnsi="Times New Roman"/>
                <w:sz w:val="24"/>
                <w:szCs w:val="24"/>
              </w:rPr>
            </w:pPr>
          </w:p>
        </w:tc>
        <w:tc>
          <w:tcPr>
            <w:tcW w:w="5578" w:type="dxa"/>
          </w:tcPr>
          <w:p w:rsidR="00AB6939" w:rsidRDefault="00AB6939" w:rsidP="00AB6939">
            <w:pPr>
              <w:autoSpaceDE w:val="0"/>
              <w:autoSpaceDN w:val="0"/>
              <w:adjustRightInd w:val="0"/>
              <w:spacing w:after="0" w:line="240" w:lineRule="auto"/>
              <w:ind w:firstLine="260"/>
              <w:jc w:val="both"/>
              <w:rPr>
                <w:rFonts w:ascii="Times New Roman" w:hAnsi="Times New Roman" w:cs="Times New Roman"/>
                <w:sz w:val="24"/>
                <w:szCs w:val="24"/>
              </w:rPr>
            </w:pPr>
            <w:r w:rsidRPr="00AB6939">
              <w:rPr>
                <w:rFonts w:ascii="Times New Roman" w:hAnsi="Times New Roman" w:cs="Times New Roman"/>
                <w:sz w:val="24"/>
                <w:szCs w:val="24"/>
              </w:rPr>
              <w:t xml:space="preserve">Определяет правовые основы благотворительной деятельности, возможные формы ее поддержки органами государственной власти и органами местного самоуправления, особенности создания и деятельности благотворительных организаций. </w:t>
            </w:r>
            <w:r w:rsidR="008F2AC4" w:rsidRPr="00AB6939">
              <w:rPr>
                <w:rFonts w:ascii="Times New Roman" w:hAnsi="Times New Roman" w:cs="Times New Roman"/>
                <w:sz w:val="24"/>
                <w:szCs w:val="24"/>
              </w:rPr>
              <w:t>Устанавливает правовой статус добровольцев, их права и льготы.</w:t>
            </w:r>
          </w:p>
          <w:p w:rsidR="00645E43" w:rsidRDefault="00AB6939" w:rsidP="00645E43">
            <w:pPr>
              <w:autoSpaceDE w:val="0"/>
              <w:autoSpaceDN w:val="0"/>
              <w:adjustRightInd w:val="0"/>
              <w:spacing w:after="0" w:line="240" w:lineRule="auto"/>
              <w:ind w:firstLine="260"/>
              <w:jc w:val="both"/>
              <w:rPr>
                <w:rFonts w:ascii="Times New Roman" w:hAnsi="Times New Roman" w:cs="Times New Roman"/>
                <w:sz w:val="24"/>
                <w:szCs w:val="24"/>
              </w:rPr>
            </w:pPr>
            <w:r w:rsidRPr="00AB6939">
              <w:rPr>
                <w:rFonts w:ascii="Times New Roman" w:hAnsi="Times New Roman" w:cs="Times New Roman"/>
                <w:sz w:val="24"/>
                <w:szCs w:val="24"/>
              </w:rPr>
              <w:t>Под благотворительной деятельностью понимается добровольная деятельность граждан и юридических лиц по бескорыстной (безвозмездной или на льготных условиях) передаче гражданам или юридическим лицам имущества, в том числе денежных средств, бескорыстному выполнению работ, предоставлению услуг, оказанию иной поддержки</w:t>
            </w:r>
            <w:r>
              <w:rPr>
                <w:rFonts w:ascii="Times New Roman" w:hAnsi="Times New Roman" w:cs="Times New Roman"/>
                <w:sz w:val="24"/>
                <w:szCs w:val="24"/>
              </w:rPr>
              <w:t xml:space="preserve"> (ст. 1)</w:t>
            </w:r>
            <w:r w:rsidRPr="00AB6939">
              <w:rPr>
                <w:rFonts w:ascii="Times New Roman" w:hAnsi="Times New Roman" w:cs="Times New Roman"/>
                <w:sz w:val="24"/>
                <w:szCs w:val="24"/>
              </w:rPr>
              <w:t>.</w:t>
            </w:r>
          </w:p>
          <w:p w:rsidR="00AB6939" w:rsidRPr="00AB6939" w:rsidRDefault="00645E43" w:rsidP="007A728F">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Благотворителями признаются граждане и юридические лица</w:t>
            </w:r>
            <w:r w:rsidR="00AB6939" w:rsidRPr="00AB6939">
              <w:rPr>
                <w:rFonts w:ascii="Times New Roman" w:hAnsi="Times New Roman" w:cs="Times New Roman"/>
                <w:sz w:val="24"/>
                <w:szCs w:val="24"/>
              </w:rPr>
              <w:t xml:space="preserve">, осуществляющие </w:t>
            </w:r>
            <w:r w:rsidRPr="00AB6939">
              <w:rPr>
                <w:rFonts w:ascii="Times New Roman" w:hAnsi="Times New Roman" w:cs="Times New Roman"/>
                <w:sz w:val="24"/>
                <w:szCs w:val="24"/>
              </w:rPr>
              <w:t>бескорыстной (безвозмезд</w:t>
            </w:r>
            <w:r>
              <w:rPr>
                <w:rFonts w:ascii="Times New Roman" w:hAnsi="Times New Roman" w:cs="Times New Roman"/>
                <w:sz w:val="24"/>
                <w:szCs w:val="24"/>
              </w:rPr>
              <w:t>но</w:t>
            </w:r>
            <w:r w:rsidRPr="00AB6939">
              <w:rPr>
                <w:rFonts w:ascii="Times New Roman" w:hAnsi="Times New Roman" w:cs="Times New Roman"/>
                <w:sz w:val="24"/>
                <w:szCs w:val="24"/>
              </w:rPr>
              <w:t xml:space="preserve"> или на льготных условиях)</w:t>
            </w:r>
            <w:r>
              <w:rPr>
                <w:rFonts w:ascii="Times New Roman" w:hAnsi="Times New Roman" w:cs="Times New Roman"/>
                <w:sz w:val="24"/>
                <w:szCs w:val="24"/>
              </w:rPr>
              <w:t xml:space="preserve"> благотворительные пожертвования.</w:t>
            </w:r>
          </w:p>
        </w:tc>
      </w:tr>
      <w:tr w:rsidR="007A728F" w:rsidRPr="00B572E8" w:rsidTr="0034604D">
        <w:tc>
          <w:tcPr>
            <w:tcW w:w="604" w:type="dxa"/>
          </w:tcPr>
          <w:p w:rsidR="007A728F" w:rsidRPr="007E65C8" w:rsidRDefault="009172C2" w:rsidP="007A728F">
            <w:pPr>
              <w:spacing w:after="0" w:line="240" w:lineRule="auto"/>
              <w:jc w:val="center"/>
              <w:rPr>
                <w:rFonts w:ascii="Times New Roman" w:hAnsi="Times New Roman"/>
                <w:sz w:val="24"/>
                <w:szCs w:val="24"/>
              </w:rPr>
            </w:pPr>
            <w:r>
              <w:rPr>
                <w:rFonts w:ascii="Times New Roman" w:hAnsi="Times New Roman"/>
                <w:sz w:val="24"/>
                <w:szCs w:val="24"/>
              </w:rPr>
              <w:t>10</w:t>
            </w:r>
          </w:p>
        </w:tc>
        <w:tc>
          <w:tcPr>
            <w:tcW w:w="3389" w:type="dxa"/>
          </w:tcPr>
          <w:p w:rsidR="007A728F" w:rsidRDefault="007A728F" w:rsidP="007A728F">
            <w:pPr>
              <w:spacing w:after="0" w:line="240" w:lineRule="auto"/>
              <w:rPr>
                <w:rFonts w:ascii="Times New Roman" w:hAnsi="Times New Roman"/>
                <w:sz w:val="24"/>
                <w:szCs w:val="24"/>
              </w:rPr>
            </w:pPr>
            <w:r w:rsidRPr="003C0B02">
              <w:rPr>
                <w:rFonts w:ascii="Times New Roman" w:hAnsi="Times New Roman"/>
                <w:sz w:val="24"/>
                <w:szCs w:val="24"/>
              </w:rPr>
              <w:t xml:space="preserve">Федеральный закон от 12.01.1996 </w:t>
            </w:r>
            <w:r>
              <w:rPr>
                <w:rFonts w:ascii="Times New Roman" w:hAnsi="Times New Roman"/>
                <w:sz w:val="24"/>
                <w:szCs w:val="24"/>
              </w:rPr>
              <w:t xml:space="preserve">г. № 7-ФЗ </w:t>
            </w:r>
          </w:p>
          <w:p w:rsidR="007A728F" w:rsidRDefault="007A728F" w:rsidP="007A728F">
            <w:pPr>
              <w:spacing w:after="0" w:line="240" w:lineRule="auto"/>
              <w:rPr>
                <w:rFonts w:ascii="Times New Roman" w:hAnsi="Times New Roman"/>
                <w:sz w:val="24"/>
                <w:szCs w:val="24"/>
              </w:rPr>
            </w:pPr>
            <w:r>
              <w:rPr>
                <w:rFonts w:ascii="Times New Roman" w:hAnsi="Times New Roman"/>
                <w:sz w:val="24"/>
                <w:szCs w:val="24"/>
              </w:rPr>
              <w:t>«</w:t>
            </w:r>
            <w:r w:rsidRPr="003C0B02">
              <w:rPr>
                <w:rFonts w:ascii="Times New Roman" w:hAnsi="Times New Roman"/>
                <w:sz w:val="24"/>
                <w:szCs w:val="24"/>
              </w:rPr>
              <w:t>О некоммерческих организациях</w:t>
            </w:r>
            <w:r>
              <w:rPr>
                <w:rFonts w:ascii="Times New Roman" w:hAnsi="Times New Roman"/>
                <w:sz w:val="24"/>
                <w:szCs w:val="24"/>
              </w:rPr>
              <w:t>»</w:t>
            </w:r>
          </w:p>
          <w:p w:rsidR="007A728F" w:rsidRDefault="007A728F" w:rsidP="007A728F">
            <w:pPr>
              <w:spacing w:after="0" w:line="240" w:lineRule="auto"/>
            </w:pPr>
          </w:p>
          <w:p w:rsidR="007A728F" w:rsidRPr="003C0B02" w:rsidRDefault="007A728F" w:rsidP="007A728F">
            <w:pPr>
              <w:spacing w:after="0" w:line="240" w:lineRule="auto"/>
              <w:rPr>
                <w:rFonts w:ascii="Times New Roman" w:hAnsi="Times New Roman"/>
                <w:sz w:val="24"/>
                <w:szCs w:val="24"/>
              </w:rPr>
            </w:pPr>
          </w:p>
        </w:tc>
        <w:tc>
          <w:tcPr>
            <w:tcW w:w="5578" w:type="dxa"/>
          </w:tcPr>
          <w:p w:rsidR="00494CDC" w:rsidRDefault="007A728F" w:rsidP="00FC21AD">
            <w:pPr>
              <w:pStyle w:val="ConsPlusNormal"/>
              <w:ind w:firstLine="260"/>
              <w:jc w:val="both"/>
            </w:pPr>
            <w:r>
              <w:t>Закон определяет правовое положение, порядок создания, деятельности, реорганизации и ликвидации некоммерческих организаций</w:t>
            </w:r>
            <w:r w:rsidR="00494CDC">
              <w:t xml:space="preserve"> (НКО)</w:t>
            </w:r>
            <w:r>
              <w:t xml:space="preserve"> как юридических лиц, формирования и использования имущества некоммерческих организаций, права и обязанности их учредителей (участников), основы управления некоммерческими организациями и возможные формы их поддержки органами государственной власти и органами местного самоуправления.</w:t>
            </w:r>
          </w:p>
          <w:p w:rsidR="00494CDC" w:rsidRDefault="00494CDC" w:rsidP="00494CDC">
            <w:pPr>
              <w:pStyle w:val="ConsPlusNormal"/>
              <w:ind w:firstLine="260"/>
              <w:jc w:val="both"/>
            </w:pPr>
            <w:r w:rsidRPr="00494CDC">
              <w:t xml:space="preserve">Некоммерческой </w:t>
            </w:r>
            <w:r>
              <w:t xml:space="preserve">считается </w:t>
            </w:r>
            <w:r w:rsidRPr="00494CDC">
              <w:t>организация, не имеющая извлечение прибыли в качестве основной цели своей деятельности и не распределяющая полученную прибыль между участниками.</w:t>
            </w:r>
            <w:r>
              <w:t xml:space="preserve"> НКО  </w:t>
            </w:r>
            <w:r w:rsidRPr="00494CDC">
              <w:t xml:space="preserve">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w:t>
            </w:r>
            <w:r w:rsidRPr="00494CDC">
              <w:lastRenderedPageBreak/>
              <w:t>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494CDC" w:rsidRPr="007E65C8" w:rsidRDefault="00494CDC" w:rsidP="00494CDC">
            <w:pPr>
              <w:pStyle w:val="ConsPlusNormal"/>
              <w:ind w:firstLine="260"/>
              <w:jc w:val="both"/>
            </w:pPr>
            <w:r>
              <w:t>Закон выделяет социально ориентированные</w:t>
            </w:r>
            <w:r w:rsidRPr="00494CDC">
              <w:t xml:space="preserve"> </w:t>
            </w:r>
            <w:r>
              <w:t>НКО, а также общественные, религиозные организации (объединения), общины коренных малочисленных народов Российской Федерации, казачьи общества, некоммерческие партнерства, учреждения, автономные некоммерческие организации, социальные, благотворительные и иные фонды, ассоциации и союзы, а также другие формы НКО, предусмотренные федеральными законами.</w:t>
            </w:r>
          </w:p>
        </w:tc>
      </w:tr>
      <w:tr w:rsidR="00177F26" w:rsidRPr="00B572E8" w:rsidTr="0034604D">
        <w:tc>
          <w:tcPr>
            <w:tcW w:w="604" w:type="dxa"/>
          </w:tcPr>
          <w:p w:rsidR="00177F26" w:rsidRDefault="009172C2" w:rsidP="00177F26">
            <w:pPr>
              <w:spacing w:after="0" w:line="240" w:lineRule="auto"/>
              <w:jc w:val="center"/>
              <w:rPr>
                <w:rFonts w:ascii="Times New Roman" w:hAnsi="Times New Roman"/>
                <w:sz w:val="24"/>
                <w:szCs w:val="24"/>
              </w:rPr>
            </w:pPr>
            <w:r>
              <w:rPr>
                <w:rFonts w:ascii="Times New Roman" w:hAnsi="Times New Roman"/>
                <w:sz w:val="24"/>
                <w:szCs w:val="24"/>
              </w:rPr>
              <w:lastRenderedPageBreak/>
              <w:t>11</w:t>
            </w:r>
          </w:p>
        </w:tc>
        <w:tc>
          <w:tcPr>
            <w:tcW w:w="3389" w:type="dxa"/>
          </w:tcPr>
          <w:p w:rsidR="00177F26" w:rsidRPr="00F10B06" w:rsidRDefault="00177F26" w:rsidP="00177F26">
            <w:pPr>
              <w:pStyle w:val="1"/>
              <w:spacing w:before="0" w:after="0"/>
              <w:jc w:val="both"/>
              <w:rPr>
                <w:rStyle w:val="a4"/>
                <w:rFonts w:ascii="Times New Roman" w:hAnsi="Times New Roman" w:cs="Times New Roman"/>
                <w:b w:val="0"/>
                <w:bCs w:val="0"/>
                <w:color w:val="000000"/>
              </w:rPr>
            </w:pPr>
            <w:r w:rsidRPr="00F10B06">
              <w:rPr>
                <w:rStyle w:val="a4"/>
                <w:rFonts w:ascii="Times New Roman" w:hAnsi="Times New Roman" w:cs="Times New Roman"/>
                <w:b w:val="0"/>
                <w:bCs w:val="0"/>
                <w:color w:val="000000"/>
              </w:rPr>
              <w:t xml:space="preserve">Федеральный закон от 3.11.2006 г. № 174-ФЗ </w:t>
            </w:r>
          </w:p>
          <w:p w:rsidR="00177F26" w:rsidRPr="00F10B06" w:rsidRDefault="00177F26" w:rsidP="00177F26">
            <w:pPr>
              <w:spacing w:after="0" w:line="240" w:lineRule="auto"/>
              <w:rPr>
                <w:rStyle w:val="a4"/>
                <w:rFonts w:ascii="Times New Roman" w:hAnsi="Times New Roman" w:cs="Times New Roman"/>
                <w:color w:val="000000"/>
                <w:sz w:val="24"/>
                <w:szCs w:val="24"/>
              </w:rPr>
            </w:pPr>
            <w:r w:rsidRPr="00F10B06">
              <w:rPr>
                <w:rStyle w:val="a4"/>
                <w:rFonts w:ascii="Times New Roman" w:hAnsi="Times New Roman" w:cs="Times New Roman"/>
                <w:bCs/>
                <w:color w:val="000000"/>
                <w:sz w:val="24"/>
                <w:szCs w:val="24"/>
              </w:rPr>
              <w:t>«Об автономных учреждениях»</w:t>
            </w:r>
          </w:p>
        </w:tc>
        <w:tc>
          <w:tcPr>
            <w:tcW w:w="5578" w:type="dxa"/>
          </w:tcPr>
          <w:p w:rsidR="00177F26" w:rsidRPr="00FE4D7E" w:rsidRDefault="00177F26" w:rsidP="00177F26">
            <w:pPr>
              <w:pStyle w:val="ConsPlusNormal"/>
              <w:ind w:firstLine="260"/>
              <w:jc w:val="both"/>
            </w:pPr>
            <w:r w:rsidRPr="00FE4D7E">
              <w:t>Определяет правовое положение автономных учреждений, порядок их создания, реорганизации и ликвидации, цели, порядок формирования и использования их имущества, основы управления автономными учреждениями, основы отношений автономных учреждений с их учредителями, с участниками гражданского оборота, ответственность автономных учреждений по своим обязательствам</w:t>
            </w:r>
          </w:p>
          <w:p w:rsidR="00177F26" w:rsidRPr="00FE4D7E" w:rsidRDefault="00FC21AD" w:rsidP="00177F26">
            <w:pPr>
              <w:spacing w:after="0" w:line="240" w:lineRule="auto"/>
              <w:ind w:firstLine="260"/>
              <w:jc w:val="both"/>
              <w:rPr>
                <w:rFonts w:ascii="Times New Roman" w:hAnsi="Times New Roman"/>
                <w:sz w:val="24"/>
                <w:szCs w:val="24"/>
              </w:rPr>
            </w:pPr>
            <w:r>
              <w:rPr>
                <w:rFonts w:ascii="Times New Roman" w:hAnsi="Times New Roman"/>
                <w:sz w:val="24"/>
                <w:szCs w:val="24"/>
              </w:rPr>
              <w:t>Установлено</w:t>
            </w:r>
            <w:r w:rsidR="00177F26">
              <w:rPr>
                <w:rFonts w:ascii="Times New Roman" w:hAnsi="Times New Roman"/>
                <w:sz w:val="24"/>
                <w:szCs w:val="24"/>
              </w:rPr>
              <w:t>, что а</w:t>
            </w:r>
            <w:r w:rsidR="00177F26" w:rsidRPr="00FE4D7E">
              <w:rPr>
                <w:rFonts w:ascii="Times New Roman" w:hAnsi="Times New Roman"/>
                <w:sz w:val="24"/>
                <w:szCs w:val="24"/>
              </w:rPr>
              <w:t>втономным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 и молодежью в указанных сферах).</w:t>
            </w:r>
            <w:r w:rsidR="00177F26">
              <w:rPr>
                <w:rFonts w:ascii="Times New Roman" w:hAnsi="Times New Roman"/>
                <w:sz w:val="24"/>
                <w:szCs w:val="24"/>
              </w:rPr>
              <w:t xml:space="preserve"> </w:t>
            </w:r>
            <w:r w:rsidR="00177F26">
              <w:rPr>
                <w:rFonts w:ascii="Times New Roman" w:hAnsi="Times New Roman" w:cs="Times New Roman"/>
                <w:sz w:val="24"/>
                <w:szCs w:val="24"/>
              </w:rPr>
              <w:t xml:space="preserve">Таким образом, </w:t>
            </w:r>
            <w:r w:rsidR="00177F26" w:rsidRPr="00F10B06">
              <w:rPr>
                <w:rFonts w:ascii="Times New Roman" w:hAnsi="Times New Roman" w:cs="Times New Roman"/>
                <w:sz w:val="24"/>
                <w:szCs w:val="24"/>
              </w:rPr>
              <w:t>автономные учреждения создаются для реализации полномочий органов государственной власти, и, следовательно, на их деятельность это оказывает существенное влияние. Это является определяющим и приоритетным направлением их деятельности при оказании услуг и выполнении ими работ в рамках их основной деятельности.</w:t>
            </w:r>
          </w:p>
        </w:tc>
      </w:tr>
      <w:tr w:rsidR="00177F26" w:rsidRPr="008D7EF9" w:rsidTr="0034604D">
        <w:tc>
          <w:tcPr>
            <w:tcW w:w="604" w:type="dxa"/>
          </w:tcPr>
          <w:p w:rsidR="00177F26" w:rsidRPr="008D7EF9" w:rsidRDefault="009172C2" w:rsidP="00177F26">
            <w:pPr>
              <w:spacing w:after="0" w:line="240" w:lineRule="auto"/>
              <w:jc w:val="center"/>
              <w:rPr>
                <w:rFonts w:ascii="Times New Roman" w:hAnsi="Times New Roman"/>
                <w:sz w:val="24"/>
                <w:szCs w:val="24"/>
              </w:rPr>
            </w:pPr>
            <w:r>
              <w:rPr>
                <w:rFonts w:ascii="Times New Roman" w:hAnsi="Times New Roman"/>
                <w:sz w:val="24"/>
                <w:szCs w:val="24"/>
              </w:rPr>
              <w:t>12</w:t>
            </w:r>
          </w:p>
        </w:tc>
        <w:tc>
          <w:tcPr>
            <w:tcW w:w="3389" w:type="dxa"/>
          </w:tcPr>
          <w:p w:rsidR="00177F26" w:rsidRDefault="00177F26" w:rsidP="00177F26">
            <w:pPr>
              <w:spacing w:after="0" w:line="240" w:lineRule="auto"/>
              <w:rPr>
                <w:rFonts w:ascii="Times New Roman" w:hAnsi="Times New Roman"/>
                <w:sz w:val="24"/>
                <w:szCs w:val="24"/>
              </w:rPr>
            </w:pPr>
            <w:r w:rsidRPr="008D7EF9">
              <w:rPr>
                <w:rFonts w:ascii="Times New Roman" w:hAnsi="Times New Roman"/>
                <w:sz w:val="24"/>
                <w:szCs w:val="24"/>
              </w:rPr>
              <w:t>Федераль</w:t>
            </w:r>
            <w:r>
              <w:rPr>
                <w:rFonts w:ascii="Times New Roman" w:hAnsi="Times New Roman"/>
                <w:sz w:val="24"/>
                <w:szCs w:val="24"/>
              </w:rPr>
              <w:t xml:space="preserve">ный закон от 28.03.1998 г. № 53-ФЗ </w:t>
            </w:r>
          </w:p>
          <w:p w:rsidR="00177F26" w:rsidRPr="008D7EF9" w:rsidRDefault="00177F26" w:rsidP="00177F26">
            <w:pPr>
              <w:spacing w:after="0" w:line="240" w:lineRule="auto"/>
              <w:rPr>
                <w:rFonts w:ascii="Times New Roman" w:hAnsi="Times New Roman"/>
                <w:sz w:val="24"/>
                <w:szCs w:val="24"/>
              </w:rPr>
            </w:pPr>
            <w:r>
              <w:rPr>
                <w:rFonts w:ascii="Times New Roman" w:hAnsi="Times New Roman"/>
                <w:sz w:val="24"/>
                <w:szCs w:val="24"/>
              </w:rPr>
              <w:lastRenderedPageBreak/>
              <w:t>«</w:t>
            </w:r>
            <w:r w:rsidRPr="008D7EF9">
              <w:rPr>
                <w:rFonts w:ascii="Times New Roman" w:hAnsi="Times New Roman"/>
                <w:sz w:val="24"/>
                <w:szCs w:val="24"/>
              </w:rPr>
              <w:t>О воинской обязанности и военной службе</w:t>
            </w:r>
            <w:r>
              <w:rPr>
                <w:rFonts w:ascii="Times New Roman" w:hAnsi="Times New Roman"/>
                <w:sz w:val="24"/>
                <w:szCs w:val="24"/>
              </w:rPr>
              <w:t xml:space="preserve">» </w:t>
            </w:r>
          </w:p>
        </w:tc>
        <w:tc>
          <w:tcPr>
            <w:tcW w:w="5578" w:type="dxa"/>
          </w:tcPr>
          <w:p w:rsidR="00177F26" w:rsidRDefault="00177F26" w:rsidP="00FC21AD">
            <w:pPr>
              <w:spacing w:after="0" w:line="240" w:lineRule="auto"/>
              <w:ind w:firstLine="260"/>
              <w:jc w:val="both"/>
              <w:rPr>
                <w:rFonts w:ascii="Times New Roman" w:hAnsi="Times New Roman"/>
                <w:sz w:val="24"/>
                <w:szCs w:val="24"/>
              </w:rPr>
            </w:pPr>
            <w:r w:rsidRPr="008D7EF9">
              <w:rPr>
                <w:rFonts w:ascii="Times New Roman" w:hAnsi="Times New Roman"/>
                <w:sz w:val="24"/>
                <w:szCs w:val="24"/>
              </w:rPr>
              <w:lastRenderedPageBreak/>
              <w:t xml:space="preserve">Закон осуществляет правовое регулирование в области воинской обязанности и военной службы в целях реализации гражданами Российской </w:t>
            </w:r>
            <w:r w:rsidRPr="008D7EF9">
              <w:rPr>
                <w:rFonts w:ascii="Times New Roman" w:hAnsi="Times New Roman"/>
                <w:sz w:val="24"/>
                <w:szCs w:val="24"/>
              </w:rPr>
              <w:lastRenderedPageBreak/>
              <w:t>Федерации конституционного долга и обязанности по защите Отечества.</w:t>
            </w:r>
          </w:p>
          <w:p w:rsidR="00177F26" w:rsidRDefault="00FC21AD" w:rsidP="00FC21AD">
            <w:pPr>
              <w:spacing w:after="0" w:line="240" w:lineRule="auto"/>
              <w:ind w:firstLine="260"/>
              <w:jc w:val="both"/>
              <w:rPr>
                <w:rFonts w:ascii="Times New Roman" w:hAnsi="Times New Roman"/>
                <w:sz w:val="24"/>
                <w:szCs w:val="24"/>
              </w:rPr>
            </w:pPr>
            <w:r>
              <w:rPr>
                <w:rFonts w:ascii="Times New Roman" w:hAnsi="Times New Roman"/>
                <w:sz w:val="24"/>
                <w:szCs w:val="24"/>
              </w:rPr>
              <w:t>Установлено</w:t>
            </w:r>
            <w:r w:rsidR="00177F26" w:rsidRPr="008D7EF9">
              <w:rPr>
                <w:rFonts w:ascii="Times New Roman" w:hAnsi="Times New Roman"/>
                <w:sz w:val="24"/>
                <w:szCs w:val="24"/>
              </w:rPr>
              <w:t>, что подготовка, полученная гражданами в военно-патриотических молодежных и детских объединениях,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p>
          <w:p w:rsidR="00177F26" w:rsidRPr="000142E1" w:rsidRDefault="00177F26" w:rsidP="00177F26">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Н</w:t>
            </w:r>
            <w:r w:rsidRPr="000142E1">
              <w:rPr>
                <w:rFonts w:ascii="Times New Roman" w:hAnsi="Times New Roman" w:cs="Times New Roman"/>
                <w:sz w:val="24"/>
                <w:szCs w:val="24"/>
              </w:rPr>
              <w:t>а военную службу</w:t>
            </w:r>
            <w:r>
              <w:rPr>
                <w:rFonts w:ascii="Times New Roman" w:hAnsi="Times New Roman" w:cs="Times New Roman"/>
                <w:sz w:val="24"/>
                <w:szCs w:val="24"/>
              </w:rPr>
              <w:t xml:space="preserve"> призываются граждане</w:t>
            </w:r>
            <w:r w:rsidRPr="000142E1">
              <w:rPr>
                <w:rFonts w:ascii="Times New Roman" w:hAnsi="Times New Roman" w:cs="Times New Roman"/>
                <w:sz w:val="24"/>
                <w:szCs w:val="24"/>
              </w:rPr>
              <w:t>:</w:t>
            </w:r>
          </w:p>
          <w:p w:rsidR="00177F26" w:rsidRPr="000142E1" w:rsidRDefault="00177F26" w:rsidP="00177F26">
            <w:pPr>
              <w:autoSpaceDE w:val="0"/>
              <w:autoSpaceDN w:val="0"/>
              <w:adjustRightInd w:val="0"/>
              <w:spacing w:after="0" w:line="240" w:lineRule="auto"/>
              <w:ind w:firstLine="540"/>
              <w:jc w:val="both"/>
              <w:rPr>
                <w:rFonts w:ascii="Times New Roman" w:hAnsi="Times New Roman" w:cs="Times New Roman"/>
                <w:sz w:val="24"/>
                <w:szCs w:val="24"/>
              </w:rPr>
            </w:pPr>
            <w:r w:rsidRPr="000142E1">
              <w:rPr>
                <w:rFonts w:ascii="Times New Roman" w:hAnsi="Times New Roman" w:cs="Times New Roman"/>
                <w:sz w:val="24"/>
                <w:szCs w:val="24"/>
              </w:rPr>
              <w:t>- мужского пола;</w:t>
            </w:r>
          </w:p>
          <w:p w:rsidR="00177F26" w:rsidRPr="000142E1" w:rsidRDefault="00177F26" w:rsidP="00177F26">
            <w:pPr>
              <w:autoSpaceDE w:val="0"/>
              <w:autoSpaceDN w:val="0"/>
              <w:adjustRightInd w:val="0"/>
              <w:spacing w:after="0" w:line="240" w:lineRule="auto"/>
              <w:ind w:firstLine="540"/>
              <w:jc w:val="both"/>
              <w:rPr>
                <w:rFonts w:ascii="Times New Roman" w:hAnsi="Times New Roman" w:cs="Times New Roman"/>
                <w:sz w:val="24"/>
                <w:szCs w:val="24"/>
              </w:rPr>
            </w:pPr>
            <w:r w:rsidRPr="000142E1">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0142E1">
              <w:rPr>
                <w:rFonts w:ascii="Times New Roman" w:hAnsi="Times New Roman" w:cs="Times New Roman"/>
                <w:sz w:val="24"/>
                <w:szCs w:val="24"/>
              </w:rPr>
              <w:t>возраст</w:t>
            </w:r>
            <w:r>
              <w:rPr>
                <w:rFonts w:ascii="Times New Roman" w:hAnsi="Times New Roman" w:cs="Times New Roman"/>
                <w:sz w:val="24"/>
                <w:szCs w:val="24"/>
              </w:rPr>
              <w:t>е</w:t>
            </w:r>
            <w:r w:rsidRPr="000142E1">
              <w:rPr>
                <w:rFonts w:ascii="Times New Roman" w:hAnsi="Times New Roman" w:cs="Times New Roman"/>
                <w:sz w:val="24"/>
                <w:szCs w:val="24"/>
              </w:rPr>
              <w:t xml:space="preserve"> от 18 до 27 лет (не включительно);</w:t>
            </w:r>
          </w:p>
          <w:p w:rsidR="00177F26" w:rsidRPr="000142E1" w:rsidRDefault="00177F26" w:rsidP="00177F26">
            <w:pPr>
              <w:autoSpaceDE w:val="0"/>
              <w:autoSpaceDN w:val="0"/>
              <w:adjustRightInd w:val="0"/>
              <w:spacing w:after="0" w:line="240" w:lineRule="auto"/>
              <w:ind w:firstLine="540"/>
              <w:jc w:val="both"/>
              <w:rPr>
                <w:rFonts w:ascii="Times New Roman" w:hAnsi="Times New Roman" w:cs="Times New Roman"/>
                <w:sz w:val="24"/>
                <w:szCs w:val="24"/>
              </w:rPr>
            </w:pPr>
            <w:r w:rsidRPr="000142E1">
              <w:rPr>
                <w:rFonts w:ascii="Times New Roman" w:hAnsi="Times New Roman" w:cs="Times New Roman"/>
                <w:sz w:val="24"/>
                <w:szCs w:val="24"/>
              </w:rPr>
              <w:t>- сост</w:t>
            </w:r>
            <w:r>
              <w:rPr>
                <w:rFonts w:ascii="Times New Roman" w:hAnsi="Times New Roman" w:cs="Times New Roman"/>
                <w:sz w:val="24"/>
                <w:szCs w:val="24"/>
              </w:rPr>
              <w:t>оящие</w:t>
            </w:r>
            <w:r w:rsidRPr="000142E1">
              <w:rPr>
                <w:rFonts w:ascii="Times New Roman" w:hAnsi="Times New Roman" w:cs="Times New Roman"/>
                <w:sz w:val="24"/>
                <w:szCs w:val="24"/>
              </w:rPr>
              <w:t xml:space="preserve"> на воинском учете или </w:t>
            </w:r>
            <w:r>
              <w:rPr>
                <w:rFonts w:ascii="Times New Roman" w:hAnsi="Times New Roman" w:cs="Times New Roman"/>
                <w:sz w:val="24"/>
                <w:szCs w:val="24"/>
              </w:rPr>
              <w:t>обязанные</w:t>
            </w:r>
            <w:r w:rsidRPr="000142E1">
              <w:rPr>
                <w:rFonts w:ascii="Times New Roman" w:hAnsi="Times New Roman" w:cs="Times New Roman"/>
                <w:sz w:val="24"/>
                <w:szCs w:val="24"/>
              </w:rPr>
              <w:t xml:space="preserve"> состоять;</w:t>
            </w:r>
          </w:p>
          <w:p w:rsidR="00177F26" w:rsidRDefault="00177F26" w:rsidP="00177F26">
            <w:pPr>
              <w:autoSpaceDE w:val="0"/>
              <w:autoSpaceDN w:val="0"/>
              <w:adjustRightInd w:val="0"/>
              <w:spacing w:after="0" w:line="240" w:lineRule="auto"/>
              <w:ind w:firstLine="540"/>
              <w:jc w:val="both"/>
              <w:rPr>
                <w:rFonts w:ascii="Times New Roman" w:hAnsi="Times New Roman" w:cs="Times New Roman"/>
                <w:sz w:val="24"/>
                <w:szCs w:val="24"/>
              </w:rPr>
            </w:pPr>
            <w:r w:rsidRPr="000142E1">
              <w:rPr>
                <w:rFonts w:ascii="Times New Roman" w:hAnsi="Times New Roman" w:cs="Times New Roman"/>
                <w:sz w:val="24"/>
                <w:szCs w:val="24"/>
              </w:rPr>
              <w:t xml:space="preserve">- </w:t>
            </w:r>
            <w:r>
              <w:rPr>
                <w:rFonts w:ascii="Times New Roman" w:hAnsi="Times New Roman" w:cs="Times New Roman"/>
                <w:sz w:val="24"/>
                <w:szCs w:val="24"/>
              </w:rPr>
              <w:t>не пребывающие</w:t>
            </w:r>
            <w:r w:rsidRPr="000142E1">
              <w:rPr>
                <w:rFonts w:ascii="Times New Roman" w:hAnsi="Times New Roman" w:cs="Times New Roman"/>
                <w:sz w:val="24"/>
                <w:szCs w:val="24"/>
              </w:rPr>
              <w:t xml:space="preserve"> в запасе</w:t>
            </w:r>
            <w:r>
              <w:rPr>
                <w:rFonts w:ascii="Times New Roman" w:hAnsi="Times New Roman" w:cs="Times New Roman"/>
                <w:sz w:val="24"/>
                <w:szCs w:val="24"/>
              </w:rPr>
              <w:t>.</w:t>
            </w:r>
          </w:p>
          <w:p w:rsidR="00177F26" w:rsidRPr="000142E1" w:rsidRDefault="00177F26" w:rsidP="00177F26">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Гражданин н</w:t>
            </w:r>
            <w:r w:rsidRPr="000142E1">
              <w:rPr>
                <w:rFonts w:ascii="Times New Roman" w:hAnsi="Times New Roman" w:cs="Times New Roman"/>
                <w:sz w:val="24"/>
                <w:szCs w:val="24"/>
              </w:rPr>
              <w:t>е может быть призван на военную службу, если:</w:t>
            </w:r>
          </w:p>
          <w:p w:rsidR="00177F26" w:rsidRPr="000142E1" w:rsidRDefault="00177F26" w:rsidP="00177F26">
            <w:pPr>
              <w:autoSpaceDE w:val="0"/>
              <w:autoSpaceDN w:val="0"/>
              <w:adjustRightInd w:val="0"/>
              <w:spacing w:after="0" w:line="240" w:lineRule="auto"/>
              <w:ind w:firstLine="540"/>
              <w:jc w:val="both"/>
              <w:rPr>
                <w:rFonts w:ascii="Times New Roman" w:hAnsi="Times New Roman" w:cs="Times New Roman"/>
                <w:sz w:val="24"/>
                <w:szCs w:val="24"/>
              </w:rPr>
            </w:pPr>
            <w:r w:rsidRPr="000142E1">
              <w:rPr>
                <w:rFonts w:ascii="Times New Roman" w:hAnsi="Times New Roman" w:cs="Times New Roman"/>
                <w:sz w:val="24"/>
                <w:szCs w:val="24"/>
              </w:rPr>
              <w:t>- он освобожден от исполнения воинской обязанности или призыва на военную службу;</w:t>
            </w:r>
          </w:p>
          <w:p w:rsidR="00177F26" w:rsidRPr="000142E1" w:rsidRDefault="00177F26" w:rsidP="00177F26">
            <w:pPr>
              <w:autoSpaceDE w:val="0"/>
              <w:autoSpaceDN w:val="0"/>
              <w:adjustRightInd w:val="0"/>
              <w:spacing w:after="0" w:line="240" w:lineRule="auto"/>
              <w:ind w:firstLine="540"/>
              <w:jc w:val="both"/>
              <w:rPr>
                <w:rFonts w:ascii="Times New Roman" w:hAnsi="Times New Roman" w:cs="Times New Roman"/>
                <w:sz w:val="24"/>
                <w:szCs w:val="24"/>
              </w:rPr>
            </w:pPr>
            <w:r w:rsidRPr="000142E1">
              <w:rPr>
                <w:rFonts w:ascii="Times New Roman" w:hAnsi="Times New Roman" w:cs="Times New Roman"/>
                <w:sz w:val="24"/>
                <w:szCs w:val="24"/>
              </w:rPr>
              <w:t>- ему предоставлена отсрочка от призыва на военную службу;</w:t>
            </w:r>
          </w:p>
          <w:p w:rsidR="00177F26" w:rsidRDefault="00177F26" w:rsidP="00177F26">
            <w:pPr>
              <w:autoSpaceDE w:val="0"/>
              <w:autoSpaceDN w:val="0"/>
              <w:adjustRightInd w:val="0"/>
              <w:spacing w:after="0" w:line="240" w:lineRule="auto"/>
              <w:ind w:firstLine="540"/>
              <w:jc w:val="both"/>
              <w:rPr>
                <w:rFonts w:ascii="Times New Roman" w:hAnsi="Times New Roman"/>
                <w:sz w:val="24"/>
                <w:szCs w:val="24"/>
              </w:rPr>
            </w:pPr>
            <w:r w:rsidRPr="000142E1">
              <w:rPr>
                <w:rFonts w:ascii="Times New Roman" w:hAnsi="Times New Roman" w:cs="Times New Roman"/>
                <w:sz w:val="24"/>
                <w:szCs w:val="24"/>
              </w:rPr>
              <w:t>- он относится к категории</w:t>
            </w:r>
            <w:r>
              <w:rPr>
                <w:rFonts w:ascii="Times New Roman" w:hAnsi="Times New Roman" w:cs="Times New Roman"/>
                <w:sz w:val="24"/>
                <w:szCs w:val="24"/>
              </w:rPr>
              <w:t xml:space="preserve"> граждан, не подлежащих призыву.</w:t>
            </w:r>
          </w:p>
          <w:p w:rsidR="00177F26" w:rsidRPr="008D7EF9" w:rsidRDefault="00177F26" w:rsidP="00177F26">
            <w:pPr>
              <w:spacing w:after="0" w:line="240" w:lineRule="auto"/>
              <w:ind w:firstLine="260"/>
              <w:jc w:val="both"/>
              <w:rPr>
                <w:rFonts w:ascii="Times New Roman" w:hAnsi="Times New Roman"/>
                <w:sz w:val="24"/>
                <w:szCs w:val="24"/>
              </w:rPr>
            </w:pPr>
            <w:r w:rsidRPr="000142E1">
              <w:rPr>
                <w:rFonts w:ascii="Times New Roman" w:hAnsi="Times New Roman" w:cs="Times New Roman"/>
                <w:sz w:val="24"/>
                <w:szCs w:val="24"/>
              </w:rPr>
              <w:t>Военнослужащие, в том числе солдаты, проходящие службу по призыву, обладают правами и свободами человека и гражданина с определенными ограничениями, установленными федеральными законами, обусловленными спецификой военной службы.</w:t>
            </w:r>
            <w:r>
              <w:rPr>
                <w:rFonts w:ascii="Times New Roman" w:hAnsi="Times New Roman" w:cs="Times New Roman"/>
                <w:sz w:val="24"/>
                <w:szCs w:val="24"/>
              </w:rPr>
              <w:t xml:space="preserve"> </w:t>
            </w:r>
            <w:r w:rsidRPr="000142E1">
              <w:rPr>
                <w:rFonts w:ascii="Times New Roman" w:hAnsi="Times New Roman" w:cs="Times New Roman"/>
                <w:sz w:val="24"/>
                <w:szCs w:val="24"/>
              </w:rPr>
              <w:t>Военнослужащие находятся под защитой государства, которое гарантирует их социальную защиту.</w:t>
            </w:r>
          </w:p>
        </w:tc>
      </w:tr>
      <w:tr w:rsidR="00177F26" w:rsidRPr="007E65C8" w:rsidTr="0034604D">
        <w:tc>
          <w:tcPr>
            <w:tcW w:w="604" w:type="dxa"/>
          </w:tcPr>
          <w:p w:rsidR="00177F26" w:rsidRPr="007E65C8" w:rsidRDefault="009172C2" w:rsidP="00177F26">
            <w:pPr>
              <w:spacing w:after="0" w:line="240" w:lineRule="auto"/>
              <w:jc w:val="center"/>
              <w:rPr>
                <w:rFonts w:ascii="Times New Roman" w:hAnsi="Times New Roman"/>
                <w:sz w:val="24"/>
                <w:szCs w:val="24"/>
              </w:rPr>
            </w:pPr>
            <w:r>
              <w:rPr>
                <w:rFonts w:ascii="Times New Roman" w:hAnsi="Times New Roman"/>
                <w:sz w:val="24"/>
                <w:szCs w:val="24"/>
              </w:rPr>
              <w:lastRenderedPageBreak/>
              <w:t>13</w:t>
            </w:r>
          </w:p>
        </w:tc>
        <w:tc>
          <w:tcPr>
            <w:tcW w:w="3389" w:type="dxa"/>
          </w:tcPr>
          <w:p w:rsidR="00177F26" w:rsidRDefault="00177F26" w:rsidP="00177F26">
            <w:pPr>
              <w:spacing w:after="0" w:line="240" w:lineRule="auto"/>
              <w:rPr>
                <w:rFonts w:ascii="Times New Roman" w:hAnsi="Times New Roman"/>
                <w:sz w:val="24"/>
                <w:szCs w:val="24"/>
              </w:rPr>
            </w:pPr>
            <w:r w:rsidRPr="007E65C8">
              <w:rPr>
                <w:rFonts w:ascii="Times New Roman" w:hAnsi="Times New Roman"/>
                <w:sz w:val="24"/>
                <w:szCs w:val="24"/>
              </w:rPr>
              <w:t xml:space="preserve">Федеральный закон от 24.06.1999 г. № 120-ФЗ </w:t>
            </w:r>
          </w:p>
          <w:p w:rsidR="00177F26" w:rsidRDefault="00177F26" w:rsidP="00177F26">
            <w:pPr>
              <w:spacing w:after="0" w:line="240" w:lineRule="auto"/>
              <w:rPr>
                <w:rFonts w:ascii="Times New Roman" w:hAnsi="Times New Roman"/>
                <w:sz w:val="24"/>
                <w:szCs w:val="24"/>
              </w:rPr>
            </w:pPr>
            <w:r w:rsidRPr="007E65C8">
              <w:rPr>
                <w:rFonts w:ascii="Times New Roman" w:hAnsi="Times New Roman"/>
                <w:sz w:val="24"/>
                <w:szCs w:val="24"/>
              </w:rPr>
              <w:t>«Об основах системы профилактики безнадзорности и правонарушений несовершеннолетних»</w:t>
            </w:r>
          </w:p>
          <w:p w:rsidR="00177F26" w:rsidRDefault="00177F26" w:rsidP="00177F26">
            <w:pPr>
              <w:spacing w:after="0" w:line="240" w:lineRule="auto"/>
            </w:pPr>
          </w:p>
          <w:p w:rsidR="00177F26" w:rsidRPr="007E65C8" w:rsidRDefault="00177F26" w:rsidP="00177F26">
            <w:pPr>
              <w:spacing w:after="0" w:line="240" w:lineRule="auto"/>
              <w:rPr>
                <w:rFonts w:ascii="Times New Roman" w:hAnsi="Times New Roman"/>
                <w:sz w:val="24"/>
                <w:szCs w:val="24"/>
              </w:rPr>
            </w:pPr>
          </w:p>
        </w:tc>
        <w:tc>
          <w:tcPr>
            <w:tcW w:w="5578" w:type="dxa"/>
          </w:tcPr>
          <w:p w:rsidR="00177F26" w:rsidRPr="007E65C8" w:rsidRDefault="00177F26" w:rsidP="00177F26">
            <w:pPr>
              <w:spacing w:after="0" w:line="240" w:lineRule="auto"/>
              <w:ind w:firstLine="260"/>
              <w:jc w:val="both"/>
              <w:rPr>
                <w:rFonts w:ascii="Times New Roman" w:hAnsi="Times New Roman"/>
                <w:sz w:val="24"/>
                <w:szCs w:val="24"/>
              </w:rPr>
            </w:pPr>
            <w:r w:rsidRPr="007E65C8">
              <w:rPr>
                <w:rFonts w:ascii="Times New Roman" w:hAnsi="Times New Roman"/>
                <w:sz w:val="24"/>
                <w:szCs w:val="24"/>
              </w:rPr>
              <w:t>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177F26" w:rsidRDefault="00177F26" w:rsidP="00177F26">
            <w:pPr>
              <w:pStyle w:val="ConsPlusNormal"/>
              <w:ind w:firstLine="260"/>
              <w:jc w:val="both"/>
            </w:pPr>
            <w:r>
              <w:t>Задачами деятельности по профилактике безнадзорности и правонарушений несовершеннолетних являются:</w:t>
            </w:r>
          </w:p>
          <w:p w:rsidR="00177F26" w:rsidRPr="00596E97" w:rsidRDefault="00177F26" w:rsidP="00177F26">
            <w:pPr>
              <w:autoSpaceDE w:val="0"/>
              <w:autoSpaceDN w:val="0"/>
              <w:adjustRightInd w:val="0"/>
              <w:spacing w:after="0" w:line="240" w:lineRule="auto"/>
              <w:ind w:firstLine="540"/>
              <w:jc w:val="both"/>
              <w:rPr>
                <w:rFonts w:ascii="Times New Roman" w:hAnsi="Times New Roman" w:cs="Times New Roman"/>
                <w:sz w:val="24"/>
                <w:szCs w:val="24"/>
              </w:rPr>
            </w:pPr>
            <w:r w:rsidRPr="00596E97">
              <w:rPr>
                <w:rFonts w:ascii="Times New Roman" w:hAnsi="Times New Roman" w:cs="Times New Roman"/>
                <w:sz w:val="24"/>
                <w:szCs w:val="24"/>
              </w:rPr>
              <w:t xml:space="preserve">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177F26" w:rsidRPr="00596E97" w:rsidRDefault="00177F26" w:rsidP="00177F26">
            <w:pPr>
              <w:autoSpaceDE w:val="0"/>
              <w:autoSpaceDN w:val="0"/>
              <w:adjustRightInd w:val="0"/>
              <w:spacing w:after="0" w:line="240" w:lineRule="auto"/>
              <w:ind w:firstLine="540"/>
              <w:jc w:val="both"/>
              <w:rPr>
                <w:rFonts w:ascii="Times New Roman" w:hAnsi="Times New Roman" w:cs="Times New Roman"/>
                <w:sz w:val="24"/>
                <w:szCs w:val="24"/>
              </w:rPr>
            </w:pPr>
            <w:r w:rsidRPr="00596E97">
              <w:rPr>
                <w:rFonts w:ascii="Times New Roman" w:hAnsi="Times New Roman" w:cs="Times New Roman"/>
                <w:sz w:val="24"/>
                <w:szCs w:val="24"/>
              </w:rPr>
              <w:t>обеспечение защиты прав и законных интересов несовершеннолетних;</w:t>
            </w:r>
          </w:p>
          <w:p w:rsidR="00177F26" w:rsidRPr="00596E97" w:rsidRDefault="00177F26" w:rsidP="00177F26">
            <w:pPr>
              <w:autoSpaceDE w:val="0"/>
              <w:autoSpaceDN w:val="0"/>
              <w:adjustRightInd w:val="0"/>
              <w:spacing w:after="0" w:line="240" w:lineRule="auto"/>
              <w:ind w:firstLine="540"/>
              <w:jc w:val="both"/>
              <w:rPr>
                <w:rFonts w:ascii="Times New Roman" w:hAnsi="Times New Roman" w:cs="Times New Roman"/>
                <w:sz w:val="24"/>
                <w:szCs w:val="24"/>
              </w:rPr>
            </w:pPr>
            <w:r w:rsidRPr="00596E97">
              <w:rPr>
                <w:rFonts w:ascii="Times New Roman" w:hAnsi="Times New Roman" w:cs="Times New Roman"/>
                <w:sz w:val="24"/>
                <w:szCs w:val="24"/>
              </w:rPr>
              <w:t>социально-педагогическая реабилитация несовершеннолетних, находящихся в социально опасном положении;</w:t>
            </w:r>
          </w:p>
          <w:p w:rsidR="00177F26" w:rsidRDefault="00177F26" w:rsidP="00177F26">
            <w:pPr>
              <w:autoSpaceDE w:val="0"/>
              <w:autoSpaceDN w:val="0"/>
              <w:adjustRightInd w:val="0"/>
              <w:spacing w:after="0" w:line="240" w:lineRule="auto"/>
              <w:ind w:firstLine="540"/>
              <w:jc w:val="both"/>
              <w:rPr>
                <w:rFonts w:ascii="Times New Roman" w:hAnsi="Times New Roman" w:cs="Times New Roman"/>
                <w:sz w:val="24"/>
                <w:szCs w:val="24"/>
              </w:rPr>
            </w:pPr>
            <w:r w:rsidRPr="00596E97">
              <w:rPr>
                <w:rFonts w:ascii="Times New Roman" w:hAnsi="Times New Roman" w:cs="Times New Roman"/>
                <w:sz w:val="24"/>
                <w:szCs w:val="24"/>
              </w:rPr>
              <w:lastRenderedPageBreak/>
              <w:t>выявление и пресечение случаев вовлечения несовершеннолетних в совершение преступлений и антиобщественных действий.</w:t>
            </w:r>
          </w:p>
          <w:p w:rsidR="00177F26" w:rsidRPr="007A728F" w:rsidRDefault="00177F26" w:rsidP="00177F26">
            <w:pPr>
              <w:pStyle w:val="ConsPlusNormal"/>
              <w:ind w:firstLine="260"/>
              <w:jc w:val="both"/>
              <w:outlineLvl w:val="0"/>
            </w:pPr>
            <w:r>
              <w:t xml:space="preserve">Закон устанавливает </w:t>
            </w:r>
            <w:r w:rsidRPr="007E65C8">
              <w:t>полномочия органов по делам молодежи и учреждений органов п</w:t>
            </w:r>
            <w:r>
              <w:t>о делам молодежи в данной сфере (</w:t>
            </w:r>
            <w:r>
              <w:rPr>
                <w:rFonts w:eastAsiaTheme="minorHAnsi"/>
                <w:lang w:eastAsia="en-US"/>
              </w:rPr>
              <w:t>комиссий</w:t>
            </w:r>
            <w:r w:rsidRPr="007A728F">
              <w:rPr>
                <w:rFonts w:eastAsiaTheme="minorHAnsi"/>
                <w:lang w:eastAsia="en-US"/>
              </w:rPr>
              <w:t xml:space="preserve"> по делам несовершеннолетних и защите их прав</w:t>
            </w:r>
            <w:r>
              <w:rPr>
                <w:rFonts w:eastAsiaTheme="minorHAnsi"/>
                <w:lang w:eastAsia="en-US"/>
              </w:rPr>
              <w:t>; органов</w:t>
            </w:r>
            <w:r w:rsidRPr="007A728F">
              <w:rPr>
                <w:rFonts w:eastAsiaTheme="minorHAnsi"/>
                <w:lang w:eastAsia="en-US"/>
              </w:rPr>
              <w:t xml:space="preserve"> управления социальной защитой населения</w:t>
            </w:r>
            <w:r>
              <w:rPr>
                <w:rFonts w:eastAsiaTheme="minorHAnsi"/>
                <w:lang w:eastAsia="en-US"/>
              </w:rPr>
              <w:t>; специализированных учреждений</w:t>
            </w:r>
            <w:r w:rsidRPr="007A728F">
              <w:rPr>
                <w:rFonts w:eastAsiaTheme="minorHAnsi"/>
                <w:lang w:eastAsia="en-US"/>
              </w:rPr>
              <w:t xml:space="preserve"> для несовершеннолетних, нуждающихся в социальной реабилитации</w:t>
            </w:r>
            <w:r>
              <w:rPr>
                <w:rFonts w:eastAsiaTheme="minorHAnsi"/>
                <w:lang w:eastAsia="en-US"/>
              </w:rPr>
              <w:t xml:space="preserve">; </w:t>
            </w:r>
            <w:r>
              <w:t>органов, осуществляющих</w:t>
            </w:r>
            <w:r w:rsidRPr="007A728F">
              <w:t xml:space="preserve"> управление в </w:t>
            </w:r>
            <w:r>
              <w:t>сфере образования, и организаций</w:t>
            </w:r>
            <w:r w:rsidRPr="007A728F">
              <w:t xml:space="preserve">, </w:t>
            </w:r>
            <w:r>
              <w:t>осуществляющих</w:t>
            </w:r>
            <w:r w:rsidRPr="007A728F">
              <w:t xml:space="preserve"> образовательную деятельность</w:t>
            </w:r>
            <w:r>
              <w:t>; специальных учебно-воспитательных учреждений</w:t>
            </w:r>
            <w:r w:rsidRPr="007A728F">
              <w:t xml:space="preserve"> открытого и закрытого типа</w:t>
            </w:r>
            <w:r>
              <w:t xml:space="preserve"> и др.).</w:t>
            </w:r>
          </w:p>
          <w:p w:rsidR="00177F26" w:rsidRPr="007E65C8" w:rsidRDefault="00177F26" w:rsidP="00177F26">
            <w:pPr>
              <w:spacing w:after="0" w:line="240" w:lineRule="auto"/>
              <w:ind w:firstLine="260"/>
              <w:jc w:val="both"/>
              <w:rPr>
                <w:rFonts w:ascii="Times New Roman" w:hAnsi="Times New Roman"/>
                <w:sz w:val="24"/>
                <w:szCs w:val="24"/>
              </w:rPr>
            </w:pPr>
            <w:r>
              <w:rPr>
                <w:rFonts w:ascii="Times New Roman" w:hAnsi="Times New Roman"/>
                <w:sz w:val="24"/>
                <w:szCs w:val="24"/>
              </w:rPr>
              <w:t xml:space="preserve">Определяются </w:t>
            </w:r>
            <w:r>
              <w:rPr>
                <w:rFonts w:ascii="Times New Roman" w:hAnsi="Times New Roman" w:cs="Times New Roman"/>
                <w:sz w:val="24"/>
                <w:szCs w:val="24"/>
              </w:rPr>
              <w:t>п</w:t>
            </w:r>
            <w:r w:rsidRPr="007A728F">
              <w:rPr>
                <w:rFonts w:ascii="Times New Roman" w:hAnsi="Times New Roman" w:cs="Times New Roman"/>
                <w:sz w:val="24"/>
                <w:szCs w:val="24"/>
              </w:rPr>
              <w:t>рава лиц, в отношении которых проводится индивидуальная профилактическая работа</w:t>
            </w:r>
            <w:r>
              <w:rPr>
                <w:rFonts w:ascii="Times New Roman" w:hAnsi="Times New Roman" w:cs="Times New Roman"/>
                <w:sz w:val="24"/>
                <w:szCs w:val="24"/>
              </w:rPr>
              <w:t xml:space="preserve"> - несовершеннолетних, их родителей или иных</w:t>
            </w:r>
            <w:r w:rsidRPr="007A728F">
              <w:rPr>
                <w:rFonts w:ascii="Times New Roman" w:hAnsi="Times New Roman" w:cs="Times New Roman"/>
                <w:sz w:val="24"/>
                <w:szCs w:val="24"/>
              </w:rPr>
              <w:t xml:space="preserve"> </w:t>
            </w:r>
            <w:r>
              <w:rPr>
                <w:rFonts w:ascii="Times New Roman" w:hAnsi="Times New Roman" w:cs="Times New Roman"/>
                <w:sz w:val="24"/>
                <w:szCs w:val="24"/>
              </w:rPr>
              <w:t>законных представителей</w:t>
            </w:r>
            <w:hyperlink r:id="rId9" w:history="1">
              <w:r>
                <w:rPr>
                  <w:rFonts w:ascii="Times New Roman" w:hAnsi="Times New Roman" w:cs="Times New Roman"/>
                  <w:sz w:val="24"/>
                  <w:szCs w:val="24"/>
                </w:rPr>
                <w:t>,</w:t>
              </w:r>
            </w:hyperlink>
            <w:r>
              <w:rPr>
                <w:rFonts w:ascii="Times New Roman" w:hAnsi="Times New Roman" w:cs="Times New Roman"/>
                <w:sz w:val="24"/>
                <w:szCs w:val="24"/>
              </w:rPr>
              <w:t xml:space="preserve"> а также порядок применения мер взыскания.</w:t>
            </w:r>
          </w:p>
        </w:tc>
      </w:tr>
      <w:tr w:rsidR="00177F26" w:rsidRPr="00C63C23" w:rsidTr="0034604D">
        <w:tc>
          <w:tcPr>
            <w:tcW w:w="604" w:type="dxa"/>
          </w:tcPr>
          <w:p w:rsidR="00177F26" w:rsidRPr="00EA37AF" w:rsidRDefault="00177F26" w:rsidP="00177F26">
            <w:pPr>
              <w:spacing w:after="0" w:line="240" w:lineRule="auto"/>
              <w:jc w:val="center"/>
              <w:rPr>
                <w:rFonts w:ascii="Times New Roman" w:hAnsi="Times New Roman"/>
                <w:sz w:val="24"/>
                <w:szCs w:val="24"/>
              </w:rPr>
            </w:pPr>
            <w:r>
              <w:rPr>
                <w:rFonts w:ascii="Times New Roman" w:hAnsi="Times New Roman"/>
                <w:sz w:val="24"/>
                <w:szCs w:val="24"/>
              </w:rPr>
              <w:lastRenderedPageBreak/>
              <w:t>14</w:t>
            </w:r>
          </w:p>
        </w:tc>
        <w:tc>
          <w:tcPr>
            <w:tcW w:w="3389" w:type="dxa"/>
          </w:tcPr>
          <w:p w:rsidR="00177F26" w:rsidRDefault="00177F26" w:rsidP="00177F26">
            <w:pPr>
              <w:spacing w:after="0" w:line="240" w:lineRule="auto"/>
              <w:rPr>
                <w:rFonts w:ascii="Times New Roman" w:hAnsi="Times New Roman"/>
                <w:sz w:val="24"/>
                <w:szCs w:val="24"/>
              </w:rPr>
            </w:pPr>
            <w:r w:rsidRPr="00EA37AF">
              <w:rPr>
                <w:rFonts w:ascii="Times New Roman" w:hAnsi="Times New Roman"/>
                <w:sz w:val="24"/>
                <w:szCs w:val="24"/>
              </w:rPr>
              <w:t>Федеральн</w:t>
            </w:r>
            <w:r>
              <w:rPr>
                <w:rFonts w:ascii="Times New Roman" w:hAnsi="Times New Roman"/>
                <w:sz w:val="24"/>
                <w:szCs w:val="24"/>
              </w:rPr>
              <w:t xml:space="preserve">ый закон от 29.12.2012 г. № 273-ФЗ </w:t>
            </w:r>
          </w:p>
          <w:p w:rsidR="00177F26" w:rsidRPr="00EA37AF" w:rsidRDefault="00177F26" w:rsidP="00177F26">
            <w:pPr>
              <w:spacing w:after="0" w:line="240" w:lineRule="auto"/>
              <w:rPr>
                <w:rFonts w:ascii="Times New Roman" w:hAnsi="Times New Roman"/>
                <w:sz w:val="24"/>
                <w:szCs w:val="24"/>
              </w:rPr>
            </w:pPr>
            <w:r>
              <w:rPr>
                <w:rFonts w:ascii="Times New Roman" w:hAnsi="Times New Roman"/>
                <w:sz w:val="24"/>
                <w:szCs w:val="24"/>
              </w:rPr>
              <w:t>«</w:t>
            </w:r>
            <w:r w:rsidRPr="00EA37AF">
              <w:rPr>
                <w:rFonts w:ascii="Times New Roman" w:hAnsi="Times New Roman"/>
                <w:sz w:val="24"/>
                <w:szCs w:val="24"/>
              </w:rPr>
              <w:t>Об образовании в Российской Федерации</w:t>
            </w:r>
            <w:r>
              <w:rPr>
                <w:rFonts w:ascii="Times New Roman" w:hAnsi="Times New Roman"/>
                <w:sz w:val="24"/>
                <w:szCs w:val="24"/>
              </w:rPr>
              <w:t>»</w:t>
            </w:r>
          </w:p>
        </w:tc>
        <w:tc>
          <w:tcPr>
            <w:tcW w:w="5578" w:type="dxa"/>
          </w:tcPr>
          <w:p w:rsidR="00177F26" w:rsidRPr="006627DA" w:rsidRDefault="00177F26" w:rsidP="00177F26">
            <w:pPr>
              <w:spacing w:after="0" w:line="240" w:lineRule="auto"/>
              <w:ind w:firstLine="260"/>
              <w:jc w:val="both"/>
              <w:rPr>
                <w:rFonts w:ascii="Times New Roman" w:hAnsi="Times New Roman"/>
                <w:sz w:val="24"/>
                <w:szCs w:val="24"/>
              </w:rPr>
            </w:pPr>
            <w:r w:rsidRPr="006627DA">
              <w:rPr>
                <w:rFonts w:ascii="Times New Roman" w:hAnsi="Times New Roman"/>
                <w:sz w:val="24"/>
                <w:szCs w:val="24"/>
              </w:rPr>
              <w:t>Регулирует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w:t>
            </w:r>
          </w:p>
          <w:p w:rsidR="00177F26" w:rsidRDefault="00177F26" w:rsidP="00177F26">
            <w:pPr>
              <w:spacing w:after="0" w:line="240" w:lineRule="auto"/>
              <w:ind w:firstLine="260"/>
              <w:jc w:val="both"/>
              <w:rPr>
                <w:rFonts w:ascii="Times New Roman" w:hAnsi="Times New Roman"/>
                <w:sz w:val="24"/>
                <w:szCs w:val="24"/>
              </w:rPr>
            </w:pPr>
            <w:r w:rsidRPr="006627DA">
              <w:rPr>
                <w:rFonts w:ascii="Times New Roman" w:hAnsi="Times New Roman"/>
                <w:sz w:val="24"/>
                <w:szCs w:val="24"/>
              </w:rPr>
              <w:t>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r>
              <w:rPr>
                <w:rFonts w:ascii="Times New Roman" w:hAnsi="Times New Roman"/>
                <w:sz w:val="24"/>
                <w:szCs w:val="24"/>
              </w:rPr>
              <w:t xml:space="preserve"> </w:t>
            </w:r>
          </w:p>
          <w:p w:rsidR="00177F26" w:rsidRPr="006627DA" w:rsidRDefault="00177F26" w:rsidP="00177F26">
            <w:pPr>
              <w:spacing w:after="0" w:line="240" w:lineRule="auto"/>
              <w:ind w:firstLine="260"/>
              <w:jc w:val="both"/>
              <w:rPr>
                <w:rFonts w:ascii="Times New Roman" w:hAnsi="Times New Roman"/>
                <w:sz w:val="24"/>
                <w:szCs w:val="24"/>
              </w:rPr>
            </w:pPr>
            <w:r w:rsidRPr="003044EE">
              <w:rPr>
                <w:rFonts w:ascii="Times New Roman" w:hAnsi="Times New Roman"/>
                <w:sz w:val="24"/>
                <w:szCs w:val="24"/>
              </w:rPr>
              <w:t xml:space="preserve">Определяет правовой статус студентов (курсантов), аспирантов, адъюнктов, ординаторов, ассистентов-стажеров, слушателей и экстернов </w:t>
            </w:r>
            <w:r w:rsidRPr="003044EE">
              <w:rPr>
                <w:rFonts w:ascii="Times New Roman" w:hAnsi="Times New Roman"/>
                <w:sz w:val="24"/>
                <w:szCs w:val="24"/>
              </w:rPr>
              <w:br/>
              <w:t>как составной части молодежи</w:t>
            </w:r>
            <w:r>
              <w:rPr>
                <w:rFonts w:ascii="Times New Roman" w:hAnsi="Times New Roman"/>
                <w:sz w:val="24"/>
                <w:szCs w:val="24"/>
              </w:rPr>
              <w:t xml:space="preserve"> </w:t>
            </w:r>
            <w:r w:rsidRPr="003044EE">
              <w:rPr>
                <w:rFonts w:ascii="Times New Roman" w:hAnsi="Times New Roman"/>
                <w:sz w:val="24"/>
                <w:szCs w:val="24"/>
              </w:rPr>
              <w:t>(ст. 33).</w:t>
            </w:r>
          </w:p>
        </w:tc>
      </w:tr>
      <w:tr w:rsidR="00177F26" w:rsidRPr="00C63C23" w:rsidTr="0034604D">
        <w:tc>
          <w:tcPr>
            <w:tcW w:w="604" w:type="dxa"/>
          </w:tcPr>
          <w:p w:rsidR="00177F26" w:rsidRPr="00C63C23" w:rsidRDefault="009172C2" w:rsidP="00177F26">
            <w:pPr>
              <w:spacing w:after="0" w:line="240" w:lineRule="auto"/>
              <w:jc w:val="center"/>
              <w:rPr>
                <w:rFonts w:ascii="Times New Roman" w:hAnsi="Times New Roman"/>
                <w:sz w:val="24"/>
                <w:szCs w:val="24"/>
              </w:rPr>
            </w:pPr>
            <w:r>
              <w:rPr>
                <w:rFonts w:ascii="Times New Roman" w:hAnsi="Times New Roman"/>
                <w:sz w:val="24"/>
                <w:szCs w:val="24"/>
              </w:rPr>
              <w:t>15</w:t>
            </w:r>
          </w:p>
        </w:tc>
        <w:tc>
          <w:tcPr>
            <w:tcW w:w="3389" w:type="dxa"/>
          </w:tcPr>
          <w:p w:rsidR="00177F26" w:rsidRDefault="00177F26" w:rsidP="00177F26">
            <w:pPr>
              <w:spacing w:after="0" w:line="240" w:lineRule="auto"/>
              <w:rPr>
                <w:rFonts w:ascii="Times New Roman" w:hAnsi="Times New Roman"/>
                <w:sz w:val="24"/>
                <w:szCs w:val="24"/>
              </w:rPr>
            </w:pPr>
            <w:r w:rsidRPr="00C63C23">
              <w:rPr>
                <w:rFonts w:ascii="Times New Roman" w:hAnsi="Times New Roman"/>
                <w:sz w:val="24"/>
                <w:szCs w:val="24"/>
              </w:rPr>
              <w:t>Федеральный закон от 06.10.1999 г. № 184-ФЗ</w:t>
            </w:r>
          </w:p>
          <w:p w:rsidR="00177F26" w:rsidRDefault="00177F26" w:rsidP="00177F26">
            <w:pPr>
              <w:spacing w:after="0" w:line="240" w:lineRule="auto"/>
              <w:rPr>
                <w:rFonts w:ascii="Times New Roman" w:hAnsi="Times New Roman"/>
                <w:sz w:val="24"/>
                <w:szCs w:val="24"/>
              </w:rPr>
            </w:pPr>
            <w:r w:rsidRPr="00C63C23">
              <w:rPr>
                <w:rFonts w:ascii="Times New Roman" w:hAnsi="Times New Roman"/>
                <w:sz w:val="24"/>
                <w:szCs w:val="24"/>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77F26" w:rsidRDefault="00177F26" w:rsidP="00177F26">
            <w:pPr>
              <w:spacing w:after="0" w:line="240" w:lineRule="auto"/>
            </w:pPr>
          </w:p>
          <w:p w:rsidR="00177F26" w:rsidRPr="00C63C23" w:rsidRDefault="00177F26" w:rsidP="00177F26">
            <w:pPr>
              <w:spacing w:after="0" w:line="240" w:lineRule="auto"/>
              <w:rPr>
                <w:rFonts w:ascii="Times New Roman" w:hAnsi="Times New Roman"/>
                <w:sz w:val="24"/>
                <w:szCs w:val="24"/>
              </w:rPr>
            </w:pPr>
          </w:p>
        </w:tc>
        <w:tc>
          <w:tcPr>
            <w:tcW w:w="5578" w:type="dxa"/>
          </w:tcPr>
          <w:p w:rsidR="00177F26" w:rsidRPr="00C63C23" w:rsidRDefault="00177F26" w:rsidP="00177F26">
            <w:pPr>
              <w:spacing w:after="0" w:line="240" w:lineRule="auto"/>
              <w:ind w:firstLine="260"/>
              <w:jc w:val="both"/>
              <w:rPr>
                <w:rFonts w:ascii="Times New Roman" w:hAnsi="Times New Roman"/>
                <w:sz w:val="24"/>
                <w:szCs w:val="24"/>
              </w:rPr>
            </w:pPr>
            <w:r w:rsidRPr="00C63C23">
              <w:rPr>
                <w:rFonts w:ascii="Times New Roman" w:hAnsi="Times New Roman"/>
                <w:sz w:val="24"/>
                <w:szCs w:val="24"/>
              </w:rPr>
              <w:t>Регулирует образование, формирование, деятельность законодательных (представительных) и исполнительных органов государственной власти субъектов Российской Федерации, их полномочия и ответственность, порядок взаимодействия между собой и с федеральными органами государственной власти.</w:t>
            </w:r>
          </w:p>
          <w:p w:rsidR="00177F26" w:rsidRPr="00C63C23" w:rsidRDefault="00177F26" w:rsidP="00177F26">
            <w:pPr>
              <w:spacing w:after="0" w:line="240" w:lineRule="auto"/>
              <w:ind w:firstLine="260"/>
              <w:jc w:val="both"/>
              <w:rPr>
                <w:rFonts w:ascii="Times New Roman" w:hAnsi="Times New Roman"/>
                <w:sz w:val="24"/>
                <w:szCs w:val="24"/>
              </w:rPr>
            </w:pPr>
            <w:r w:rsidRPr="00C63C23">
              <w:rPr>
                <w:rFonts w:ascii="Times New Roman" w:hAnsi="Times New Roman"/>
                <w:sz w:val="24"/>
                <w:szCs w:val="24"/>
              </w:rPr>
              <w:t xml:space="preserve">Устанавливает, что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w:t>
            </w:r>
            <w:r w:rsidRPr="00C63C23">
              <w:rPr>
                <w:rFonts w:ascii="Times New Roman" w:hAnsi="Times New Roman"/>
                <w:sz w:val="24"/>
                <w:szCs w:val="24"/>
              </w:rPr>
              <w:lastRenderedPageBreak/>
              <w:t>субвенций из федерального бюджета), относится осуществления региональных и межмуниципальных программ и мероприятий по работе с детьми и молодежью.</w:t>
            </w:r>
          </w:p>
        </w:tc>
      </w:tr>
      <w:tr w:rsidR="00177F26" w:rsidRPr="00075AE5" w:rsidTr="0034604D">
        <w:tc>
          <w:tcPr>
            <w:tcW w:w="604" w:type="dxa"/>
          </w:tcPr>
          <w:p w:rsidR="00177F26" w:rsidRPr="00075AE5" w:rsidRDefault="009172C2" w:rsidP="00177F26">
            <w:pPr>
              <w:spacing w:after="0" w:line="240" w:lineRule="auto"/>
              <w:jc w:val="center"/>
              <w:rPr>
                <w:rFonts w:ascii="Times New Roman" w:hAnsi="Times New Roman"/>
                <w:sz w:val="24"/>
                <w:szCs w:val="24"/>
              </w:rPr>
            </w:pPr>
            <w:r>
              <w:rPr>
                <w:rFonts w:ascii="Times New Roman" w:hAnsi="Times New Roman"/>
                <w:sz w:val="24"/>
                <w:szCs w:val="24"/>
              </w:rPr>
              <w:lastRenderedPageBreak/>
              <w:t>16</w:t>
            </w:r>
          </w:p>
        </w:tc>
        <w:tc>
          <w:tcPr>
            <w:tcW w:w="3389" w:type="dxa"/>
          </w:tcPr>
          <w:p w:rsidR="00177F26" w:rsidRDefault="00177F26" w:rsidP="00177F26">
            <w:pPr>
              <w:spacing w:after="0" w:line="240" w:lineRule="auto"/>
              <w:rPr>
                <w:rFonts w:ascii="Times New Roman" w:hAnsi="Times New Roman"/>
                <w:sz w:val="24"/>
                <w:szCs w:val="24"/>
              </w:rPr>
            </w:pPr>
            <w:r w:rsidRPr="00075AE5">
              <w:rPr>
                <w:rFonts w:ascii="Times New Roman" w:hAnsi="Times New Roman"/>
                <w:sz w:val="24"/>
                <w:szCs w:val="24"/>
              </w:rPr>
              <w:t xml:space="preserve">Федеральный закон от 06.10.2003 </w:t>
            </w:r>
            <w:r>
              <w:rPr>
                <w:rFonts w:ascii="Times New Roman" w:hAnsi="Times New Roman"/>
                <w:sz w:val="24"/>
                <w:szCs w:val="24"/>
              </w:rPr>
              <w:t xml:space="preserve">г. № 131-ФЗ </w:t>
            </w:r>
          </w:p>
          <w:p w:rsidR="00177F26" w:rsidRDefault="00177F26" w:rsidP="00177F26">
            <w:pPr>
              <w:spacing w:after="0" w:line="240" w:lineRule="auto"/>
              <w:rPr>
                <w:rFonts w:ascii="Times New Roman" w:hAnsi="Times New Roman"/>
                <w:sz w:val="24"/>
                <w:szCs w:val="24"/>
              </w:rPr>
            </w:pPr>
            <w:r>
              <w:rPr>
                <w:rFonts w:ascii="Times New Roman" w:hAnsi="Times New Roman"/>
                <w:sz w:val="24"/>
                <w:szCs w:val="24"/>
              </w:rPr>
              <w:t>«</w:t>
            </w:r>
            <w:r w:rsidRPr="00075AE5">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p>
          <w:p w:rsidR="00177F26" w:rsidRDefault="00177F26" w:rsidP="00177F26">
            <w:pPr>
              <w:spacing w:after="0" w:line="240" w:lineRule="auto"/>
            </w:pPr>
          </w:p>
          <w:p w:rsidR="00177F26" w:rsidRPr="00075AE5" w:rsidRDefault="00177F26" w:rsidP="00177F26">
            <w:pPr>
              <w:spacing w:after="0" w:line="240" w:lineRule="auto"/>
              <w:rPr>
                <w:rFonts w:ascii="Times New Roman" w:hAnsi="Times New Roman"/>
                <w:sz w:val="24"/>
                <w:szCs w:val="24"/>
              </w:rPr>
            </w:pPr>
          </w:p>
        </w:tc>
        <w:tc>
          <w:tcPr>
            <w:tcW w:w="5578" w:type="dxa"/>
          </w:tcPr>
          <w:p w:rsidR="00316173" w:rsidRDefault="00177F26" w:rsidP="00EF114D">
            <w:pPr>
              <w:pStyle w:val="ConsPlusNormal"/>
              <w:ind w:firstLine="260"/>
              <w:jc w:val="both"/>
            </w:pPr>
            <w:r>
              <w:t>У</w:t>
            </w:r>
            <w:r w:rsidRPr="00075AE5">
              <w:t>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r>
              <w:t xml:space="preserve"> </w:t>
            </w:r>
          </w:p>
          <w:p w:rsidR="00316173" w:rsidRDefault="00177F26" w:rsidP="00EF114D">
            <w:pPr>
              <w:pStyle w:val="ConsPlusNormal"/>
              <w:ind w:firstLine="260"/>
              <w:jc w:val="both"/>
            </w:pPr>
            <w:r>
              <w:t>Определяет, что к</w:t>
            </w:r>
            <w:r w:rsidRPr="00075AE5">
              <w:t xml:space="preserve"> вопросам местного значения </w:t>
            </w:r>
            <w:r>
              <w:t>относится</w:t>
            </w:r>
            <w:r w:rsidRPr="00075AE5">
              <w:t xml:space="preserve"> организация и осуществление мероприятий по работе с детьми и молодежью</w:t>
            </w:r>
            <w:r>
              <w:t>:</w:t>
            </w:r>
          </w:p>
          <w:p w:rsidR="00316173" w:rsidRDefault="00177F26" w:rsidP="00EF114D">
            <w:pPr>
              <w:pStyle w:val="ConsPlusNormal"/>
              <w:ind w:firstLine="260"/>
              <w:jc w:val="both"/>
            </w:pPr>
            <w:r w:rsidRPr="00075AE5">
              <w:t xml:space="preserve">городского поселения </w:t>
            </w:r>
            <w:r>
              <w:t>-</w:t>
            </w:r>
            <w:r w:rsidRPr="00075AE5">
              <w:t xml:space="preserve"> </w:t>
            </w:r>
            <w:r>
              <w:t>мероприятия</w:t>
            </w:r>
            <w:r w:rsidRPr="00075AE5">
              <w:t xml:space="preserve"> в поселении</w:t>
            </w:r>
            <w:r>
              <w:t>;</w:t>
            </w:r>
            <w:r w:rsidRPr="00075AE5">
              <w:t xml:space="preserve"> </w:t>
            </w:r>
          </w:p>
          <w:p w:rsidR="00316173" w:rsidRDefault="00177F26" w:rsidP="00EF114D">
            <w:pPr>
              <w:pStyle w:val="ConsPlusNormal"/>
              <w:ind w:firstLine="260"/>
              <w:jc w:val="both"/>
            </w:pPr>
            <w:r w:rsidRPr="00075AE5">
              <w:t xml:space="preserve">муниципального района </w:t>
            </w:r>
            <w:r>
              <w:t>-</w:t>
            </w:r>
            <w:r w:rsidRPr="00075AE5">
              <w:t xml:space="preserve"> </w:t>
            </w:r>
            <w:r>
              <w:t>мероприятия</w:t>
            </w:r>
            <w:r w:rsidRPr="00075AE5">
              <w:t xml:space="preserve"> межпоселенческого характера</w:t>
            </w:r>
            <w:r>
              <w:t xml:space="preserve">; </w:t>
            </w:r>
          </w:p>
          <w:p w:rsidR="00316173" w:rsidRDefault="00177F26" w:rsidP="00EF114D">
            <w:pPr>
              <w:pStyle w:val="ConsPlusNormal"/>
              <w:ind w:firstLine="260"/>
              <w:jc w:val="both"/>
            </w:pPr>
            <w:r w:rsidRPr="00075AE5">
              <w:t xml:space="preserve">городского округа </w:t>
            </w:r>
            <w:r>
              <w:t>-</w:t>
            </w:r>
            <w:r w:rsidRPr="00075AE5">
              <w:t xml:space="preserve"> </w:t>
            </w:r>
            <w:r>
              <w:t>мероприятия</w:t>
            </w:r>
            <w:r w:rsidRPr="00075AE5">
              <w:t xml:space="preserve"> в городском округе</w:t>
            </w:r>
            <w:r>
              <w:t xml:space="preserve">; </w:t>
            </w:r>
          </w:p>
          <w:p w:rsidR="00177F26" w:rsidRPr="00075AE5" w:rsidRDefault="00177F26" w:rsidP="00EF114D">
            <w:pPr>
              <w:pStyle w:val="ConsPlusNormal"/>
              <w:ind w:firstLine="260"/>
              <w:jc w:val="both"/>
            </w:pPr>
            <w:r w:rsidRPr="00075AE5">
              <w:t xml:space="preserve">внутригородского района </w:t>
            </w:r>
            <w:r>
              <w:t>-</w:t>
            </w:r>
            <w:r w:rsidRPr="00075AE5">
              <w:t xml:space="preserve"> </w:t>
            </w:r>
            <w:r>
              <w:t>мероприятия</w:t>
            </w:r>
            <w:r w:rsidRPr="00075AE5">
              <w:t xml:space="preserve"> по работе с детьми и молодежью</w:t>
            </w:r>
            <w:r>
              <w:t>.</w:t>
            </w:r>
          </w:p>
        </w:tc>
      </w:tr>
      <w:tr w:rsidR="00177F26" w:rsidRPr="00B572E8" w:rsidTr="0034604D">
        <w:tc>
          <w:tcPr>
            <w:tcW w:w="604" w:type="dxa"/>
          </w:tcPr>
          <w:p w:rsidR="00177F26" w:rsidRPr="00B572E8" w:rsidRDefault="009172C2" w:rsidP="00177F26">
            <w:pPr>
              <w:spacing w:after="0" w:line="240" w:lineRule="auto"/>
              <w:jc w:val="center"/>
              <w:rPr>
                <w:rFonts w:ascii="Times New Roman" w:hAnsi="Times New Roman"/>
                <w:sz w:val="24"/>
                <w:szCs w:val="24"/>
              </w:rPr>
            </w:pPr>
            <w:r>
              <w:rPr>
                <w:rFonts w:ascii="Times New Roman" w:hAnsi="Times New Roman"/>
                <w:sz w:val="24"/>
                <w:szCs w:val="24"/>
              </w:rPr>
              <w:t>17</w:t>
            </w:r>
          </w:p>
        </w:tc>
        <w:tc>
          <w:tcPr>
            <w:tcW w:w="3389" w:type="dxa"/>
          </w:tcPr>
          <w:p w:rsidR="00177F26" w:rsidRDefault="00177F26" w:rsidP="00177F26">
            <w:pPr>
              <w:spacing w:after="0" w:line="240" w:lineRule="auto"/>
              <w:rPr>
                <w:rFonts w:ascii="Times New Roman" w:hAnsi="Times New Roman"/>
                <w:sz w:val="24"/>
                <w:szCs w:val="24"/>
              </w:rPr>
            </w:pPr>
            <w:r w:rsidRPr="00B572E8">
              <w:rPr>
                <w:rFonts w:ascii="Times New Roman" w:hAnsi="Times New Roman"/>
                <w:sz w:val="24"/>
                <w:szCs w:val="24"/>
              </w:rPr>
              <w:t xml:space="preserve">Федеральный закон от 24.07.2009 </w:t>
            </w:r>
            <w:r>
              <w:rPr>
                <w:rFonts w:ascii="Times New Roman" w:hAnsi="Times New Roman"/>
                <w:sz w:val="24"/>
                <w:szCs w:val="24"/>
              </w:rPr>
              <w:t xml:space="preserve">г. № 212-ФЗ </w:t>
            </w:r>
          </w:p>
          <w:p w:rsidR="00177F26" w:rsidRPr="00B572E8" w:rsidRDefault="00177F26" w:rsidP="00177F26">
            <w:pPr>
              <w:spacing w:after="0" w:line="240" w:lineRule="auto"/>
              <w:rPr>
                <w:rFonts w:ascii="Times New Roman" w:hAnsi="Times New Roman"/>
                <w:sz w:val="24"/>
                <w:szCs w:val="24"/>
              </w:rPr>
            </w:pPr>
            <w:r>
              <w:rPr>
                <w:rFonts w:ascii="Times New Roman" w:hAnsi="Times New Roman"/>
                <w:sz w:val="24"/>
                <w:szCs w:val="24"/>
              </w:rPr>
              <w:t>«</w:t>
            </w:r>
            <w:r w:rsidRPr="00B572E8">
              <w:rPr>
                <w:rFonts w:ascii="Times New Roman" w:hAnsi="Times New Roman"/>
                <w:sz w:val="24"/>
                <w:szCs w:val="24"/>
              </w:rPr>
              <w:t>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w:t>
            </w:r>
            <w:r>
              <w:rPr>
                <w:rFonts w:ascii="Times New Roman" w:hAnsi="Times New Roman"/>
                <w:sz w:val="24"/>
                <w:szCs w:val="24"/>
              </w:rPr>
              <w:t>»</w:t>
            </w:r>
          </w:p>
        </w:tc>
        <w:tc>
          <w:tcPr>
            <w:tcW w:w="5578" w:type="dxa"/>
          </w:tcPr>
          <w:p w:rsidR="00177F26" w:rsidRPr="00B572E8" w:rsidRDefault="00177F26" w:rsidP="00EF114D">
            <w:pPr>
              <w:pStyle w:val="ConsPlusNormal"/>
              <w:ind w:firstLine="260"/>
              <w:jc w:val="both"/>
              <w:outlineLvl w:val="0"/>
            </w:pPr>
            <w:r w:rsidRPr="00B572E8">
              <w:t>Устанавливает льготы по налогообложению (пенсионный фонд) участников студенческих отрядов, определяет порядок работы с реестром студенческих отрядов.</w:t>
            </w:r>
          </w:p>
        </w:tc>
      </w:tr>
      <w:tr w:rsidR="00FC21AD" w:rsidRPr="00F871E2" w:rsidTr="0034604D">
        <w:tc>
          <w:tcPr>
            <w:tcW w:w="9571" w:type="dxa"/>
            <w:gridSpan w:val="3"/>
          </w:tcPr>
          <w:p w:rsidR="00FC21AD" w:rsidRPr="00B95547" w:rsidRDefault="00FC21AD" w:rsidP="00FC21AD">
            <w:pPr>
              <w:pStyle w:val="ConsPlusNormal"/>
              <w:jc w:val="center"/>
              <w:rPr>
                <w:b/>
              </w:rPr>
            </w:pPr>
            <w:r>
              <w:rPr>
                <w:b/>
              </w:rPr>
              <w:t>Указы Президента Российской Федерации</w:t>
            </w:r>
          </w:p>
        </w:tc>
      </w:tr>
      <w:tr w:rsidR="00FC21AD" w:rsidRPr="00113708" w:rsidTr="0034604D">
        <w:tc>
          <w:tcPr>
            <w:tcW w:w="604" w:type="dxa"/>
          </w:tcPr>
          <w:p w:rsidR="00FC21AD" w:rsidRPr="00113708" w:rsidRDefault="009172C2" w:rsidP="00FC21AD">
            <w:pPr>
              <w:spacing w:after="0" w:line="240" w:lineRule="auto"/>
              <w:jc w:val="center"/>
              <w:rPr>
                <w:rFonts w:ascii="Times New Roman" w:hAnsi="Times New Roman"/>
                <w:sz w:val="24"/>
                <w:szCs w:val="24"/>
              </w:rPr>
            </w:pPr>
            <w:r>
              <w:rPr>
                <w:rFonts w:ascii="Times New Roman" w:hAnsi="Times New Roman"/>
                <w:sz w:val="24"/>
                <w:szCs w:val="24"/>
              </w:rPr>
              <w:t>19</w:t>
            </w:r>
          </w:p>
        </w:tc>
        <w:tc>
          <w:tcPr>
            <w:tcW w:w="3389" w:type="dxa"/>
          </w:tcPr>
          <w:p w:rsidR="00FC21AD" w:rsidRDefault="00FC21AD" w:rsidP="00FC21AD">
            <w:pPr>
              <w:spacing w:after="0" w:line="240" w:lineRule="auto"/>
              <w:rPr>
                <w:rFonts w:ascii="Times New Roman" w:hAnsi="Times New Roman"/>
                <w:sz w:val="24"/>
                <w:szCs w:val="24"/>
              </w:rPr>
            </w:pPr>
            <w:r w:rsidRPr="00680D15">
              <w:rPr>
                <w:rFonts w:ascii="Times New Roman" w:hAnsi="Times New Roman"/>
                <w:sz w:val="24"/>
                <w:szCs w:val="24"/>
              </w:rPr>
              <w:t xml:space="preserve">Указ Президента </w:t>
            </w:r>
            <w:r w:rsidRPr="00E440D6">
              <w:rPr>
                <w:rFonts w:ascii="Times New Roman" w:hAnsi="Times New Roman"/>
                <w:sz w:val="24"/>
                <w:szCs w:val="24"/>
              </w:rPr>
              <w:t>Р</w:t>
            </w:r>
            <w:r>
              <w:rPr>
                <w:rFonts w:ascii="Times New Roman" w:hAnsi="Times New Roman"/>
                <w:sz w:val="24"/>
                <w:szCs w:val="24"/>
              </w:rPr>
              <w:t xml:space="preserve">оссийской </w:t>
            </w:r>
            <w:r w:rsidRPr="00E440D6">
              <w:rPr>
                <w:rFonts w:ascii="Times New Roman" w:hAnsi="Times New Roman"/>
                <w:sz w:val="24"/>
                <w:szCs w:val="24"/>
              </w:rPr>
              <w:t>Ф</w:t>
            </w:r>
            <w:r>
              <w:rPr>
                <w:rFonts w:ascii="Times New Roman" w:hAnsi="Times New Roman"/>
                <w:sz w:val="24"/>
                <w:szCs w:val="24"/>
              </w:rPr>
              <w:t>едерации</w:t>
            </w:r>
            <w:r w:rsidRPr="00081B8A">
              <w:rPr>
                <w:rFonts w:ascii="Times New Roman" w:hAnsi="Times New Roman"/>
                <w:sz w:val="24"/>
                <w:szCs w:val="24"/>
              </w:rPr>
              <w:t xml:space="preserve"> </w:t>
            </w:r>
          </w:p>
          <w:p w:rsidR="00FC21AD" w:rsidRPr="00680D15" w:rsidRDefault="00FC21AD" w:rsidP="00FC21AD">
            <w:pPr>
              <w:spacing w:after="0" w:line="240" w:lineRule="auto"/>
              <w:rPr>
                <w:rFonts w:ascii="Times New Roman" w:hAnsi="Times New Roman"/>
                <w:sz w:val="24"/>
                <w:szCs w:val="24"/>
              </w:rPr>
            </w:pPr>
            <w:r>
              <w:rPr>
                <w:rFonts w:ascii="Times New Roman" w:hAnsi="Times New Roman"/>
                <w:sz w:val="24"/>
                <w:szCs w:val="24"/>
              </w:rPr>
              <w:t>от 16.05.1996 г. № 727 «</w:t>
            </w:r>
            <w:r w:rsidRPr="00680D15">
              <w:rPr>
                <w:rFonts w:ascii="Times New Roman" w:hAnsi="Times New Roman"/>
                <w:sz w:val="24"/>
                <w:szCs w:val="24"/>
              </w:rPr>
              <w:t>О мерах государственной поддержки общественных объединений, ведущих работу по военно-патриотическому воспитанию молодежи»</w:t>
            </w:r>
          </w:p>
        </w:tc>
        <w:tc>
          <w:tcPr>
            <w:tcW w:w="5578" w:type="dxa"/>
          </w:tcPr>
          <w:p w:rsidR="00FC21AD" w:rsidRDefault="00FC21AD" w:rsidP="00FC21AD">
            <w:pPr>
              <w:pStyle w:val="ConsPlusNormal"/>
              <w:ind w:firstLine="260"/>
              <w:jc w:val="both"/>
            </w:pPr>
            <w:r>
              <w:t>Указом предусмотрено:</w:t>
            </w:r>
          </w:p>
          <w:p w:rsidR="00FC21AD" w:rsidRDefault="00FC21AD" w:rsidP="00FC21AD">
            <w:pPr>
              <w:pStyle w:val="ConsPlusNormal"/>
              <w:jc w:val="both"/>
            </w:pPr>
            <w:r>
              <w:t>- учитывать при призыве на военную службу членов военно-патриотических молодежных и детских объединений профиль их подготовки;</w:t>
            </w:r>
          </w:p>
          <w:p w:rsidR="00FC21AD" w:rsidRDefault="00FC21AD" w:rsidP="00FC21AD">
            <w:pPr>
              <w:pStyle w:val="ConsPlusNormal"/>
              <w:jc w:val="both"/>
            </w:pPr>
            <w:r>
              <w:t>- предоставить преимущественное право при поступлении в военно-учебные заведения юношам, прошедшим соответствующую подготовку в указанных военно-патриотических объединениях.</w:t>
            </w:r>
          </w:p>
          <w:p w:rsidR="00FC21AD" w:rsidRDefault="00FC21AD" w:rsidP="00FC21AD">
            <w:pPr>
              <w:pStyle w:val="ConsPlusNormal"/>
              <w:jc w:val="both"/>
            </w:pPr>
            <w:r>
              <w:t xml:space="preserve"> Органам исполнительной власти субъектов РФ и органам местного самоуправления рекомендовано:</w:t>
            </w:r>
          </w:p>
          <w:p w:rsidR="00FC21AD" w:rsidRDefault="00FC21AD" w:rsidP="00FC21AD">
            <w:pPr>
              <w:pStyle w:val="ConsPlusNormal"/>
              <w:jc w:val="both"/>
            </w:pPr>
            <w:r>
              <w:t>- предусматривать при формировании соответствующих бюджетов выделение ежегодно средств для финансирования части затрат на осуществление деятельности военно-патриотических молодежных и детских объединений и поисковых формирований, организацию оборонно-спортивных лагерей молодежи;</w:t>
            </w:r>
          </w:p>
          <w:p w:rsidR="00FC21AD" w:rsidRPr="00113708" w:rsidRDefault="00FC21AD" w:rsidP="00FC21AD">
            <w:pPr>
              <w:pStyle w:val="ConsPlusNormal"/>
              <w:jc w:val="both"/>
            </w:pPr>
            <w:r>
              <w:lastRenderedPageBreak/>
              <w:t>- предоставлять этим военно-патриотическим объединениям и формированиям право пользоваться помещениями школ, внешкольных учреждений, клубов, дворцов и домов культуры, спортивными сооружениями бесплатно или на льготных условиях, а также содействовать выделению иных помещений для указанных объединений и формирований с предоставлением льгот по взиманию арендной платы.</w:t>
            </w:r>
          </w:p>
        </w:tc>
      </w:tr>
      <w:tr w:rsidR="00FC21AD" w:rsidRPr="00D0395B" w:rsidTr="0034604D">
        <w:tc>
          <w:tcPr>
            <w:tcW w:w="604" w:type="dxa"/>
          </w:tcPr>
          <w:p w:rsidR="00FC21AD" w:rsidRPr="00D0395B" w:rsidRDefault="009172C2" w:rsidP="00FC21AD">
            <w:pPr>
              <w:spacing w:after="0" w:line="240" w:lineRule="auto"/>
              <w:jc w:val="center"/>
              <w:rPr>
                <w:rFonts w:ascii="Times New Roman" w:hAnsi="Times New Roman"/>
                <w:sz w:val="24"/>
                <w:szCs w:val="24"/>
              </w:rPr>
            </w:pPr>
            <w:r>
              <w:rPr>
                <w:rFonts w:ascii="Times New Roman" w:hAnsi="Times New Roman"/>
                <w:sz w:val="24"/>
                <w:szCs w:val="24"/>
              </w:rPr>
              <w:lastRenderedPageBreak/>
              <w:t>20</w:t>
            </w:r>
          </w:p>
        </w:tc>
        <w:tc>
          <w:tcPr>
            <w:tcW w:w="3389" w:type="dxa"/>
          </w:tcPr>
          <w:p w:rsidR="00FC21AD" w:rsidRDefault="00FC21AD" w:rsidP="00FC21AD">
            <w:pPr>
              <w:spacing w:after="0" w:line="240" w:lineRule="auto"/>
              <w:rPr>
                <w:rFonts w:ascii="Times New Roman" w:hAnsi="Times New Roman"/>
                <w:b/>
              </w:rPr>
            </w:pPr>
            <w:r w:rsidRPr="00D0395B">
              <w:rPr>
                <w:rFonts w:ascii="Times New Roman" w:hAnsi="Times New Roman"/>
                <w:sz w:val="24"/>
                <w:szCs w:val="24"/>
              </w:rPr>
              <w:t xml:space="preserve">Указ Президента </w:t>
            </w:r>
            <w:r w:rsidRPr="00E2571D">
              <w:rPr>
                <w:rFonts w:ascii="Times New Roman" w:hAnsi="Times New Roman"/>
                <w:sz w:val="24"/>
                <w:szCs w:val="24"/>
              </w:rPr>
              <w:t>Российской Федерации</w:t>
            </w:r>
            <w:r w:rsidRPr="00A67679">
              <w:rPr>
                <w:rFonts w:ascii="Times New Roman" w:hAnsi="Times New Roman"/>
                <w:b/>
              </w:rPr>
              <w:t xml:space="preserve"> </w:t>
            </w:r>
          </w:p>
          <w:p w:rsidR="00FC21AD" w:rsidRPr="00D0395B" w:rsidRDefault="00FC21AD" w:rsidP="00FC21AD">
            <w:pPr>
              <w:spacing w:after="0" w:line="240" w:lineRule="auto"/>
              <w:rPr>
                <w:rFonts w:ascii="Times New Roman" w:hAnsi="Times New Roman"/>
                <w:sz w:val="24"/>
                <w:szCs w:val="24"/>
              </w:rPr>
            </w:pPr>
            <w:r>
              <w:rPr>
                <w:rFonts w:ascii="Times New Roman" w:hAnsi="Times New Roman"/>
                <w:sz w:val="24"/>
                <w:szCs w:val="24"/>
              </w:rPr>
              <w:t>от 06.04.2006 г. № 325 «</w:t>
            </w:r>
            <w:r w:rsidRPr="00D0395B">
              <w:rPr>
                <w:rFonts w:ascii="Times New Roman" w:hAnsi="Times New Roman"/>
                <w:sz w:val="24"/>
                <w:szCs w:val="24"/>
              </w:rPr>
              <w:t>О мерах государственной поддержки талантливой молодежи</w:t>
            </w:r>
            <w:r>
              <w:rPr>
                <w:rFonts w:ascii="Times New Roman" w:hAnsi="Times New Roman"/>
                <w:sz w:val="24"/>
                <w:szCs w:val="24"/>
              </w:rPr>
              <w:t>»</w:t>
            </w:r>
          </w:p>
        </w:tc>
        <w:tc>
          <w:tcPr>
            <w:tcW w:w="5578" w:type="dxa"/>
          </w:tcPr>
          <w:p w:rsidR="00FC21AD" w:rsidRPr="00D0395B" w:rsidRDefault="00FC21AD" w:rsidP="00FC21AD">
            <w:pPr>
              <w:pStyle w:val="ConsPlusNormal"/>
              <w:ind w:firstLine="260"/>
              <w:jc w:val="both"/>
            </w:pPr>
            <w:r w:rsidRPr="00D0395B">
              <w:t xml:space="preserve">В целях </w:t>
            </w:r>
            <w:r w:rsidRPr="00D0395B">
              <w:rPr>
                <w:color w:val="000000"/>
              </w:rPr>
              <w:t>государственной поддержки</w:t>
            </w:r>
            <w:r w:rsidRPr="00D0395B">
              <w:t xml:space="preserve"> талантливой молодежи на 2006 - 2016 годы учреждены ежегодные премии для поддержки талантливой молодежи в возрасте от 14 до 25 лет включительно:</w:t>
            </w:r>
          </w:p>
          <w:p w:rsidR="00FC21AD" w:rsidRPr="00D0395B" w:rsidRDefault="00FC21AD" w:rsidP="00FC21AD">
            <w:pPr>
              <w:pStyle w:val="ConsPlusNormal"/>
              <w:ind w:firstLine="34"/>
              <w:jc w:val="both"/>
            </w:pPr>
            <w:r>
              <w:t xml:space="preserve">- </w:t>
            </w:r>
            <w:r w:rsidRPr="00D0395B">
              <w:t>1250 премий - победителям и призерам международных олимпиад и иных мероприятий, проводимых на конкурсной основе, а также победителям всероссийских олимпиад и иных конкурсных мероприятий в размере 60 тыс. рублей каждая;</w:t>
            </w:r>
          </w:p>
          <w:p w:rsidR="00FC21AD" w:rsidRPr="00D0395B" w:rsidRDefault="00FC21AD" w:rsidP="00FC21AD">
            <w:pPr>
              <w:pStyle w:val="ConsPlusNormal"/>
              <w:ind w:firstLine="34"/>
              <w:jc w:val="both"/>
            </w:pPr>
            <w:r>
              <w:t xml:space="preserve">- </w:t>
            </w:r>
            <w:r w:rsidRPr="00D0395B">
              <w:t>4100 премий - призерам всероссийских олимпиад и иных конкурсных мероприятий, а также победителям региональных и межрегиональных олимпиад и иных конкурсных мероприятий в размере 30 тыс. рублей каждая.</w:t>
            </w:r>
          </w:p>
        </w:tc>
      </w:tr>
      <w:tr w:rsidR="00FC21AD" w:rsidRPr="00877626" w:rsidTr="0034604D">
        <w:tc>
          <w:tcPr>
            <w:tcW w:w="604" w:type="dxa"/>
          </w:tcPr>
          <w:p w:rsidR="00FC21AD" w:rsidRPr="00877626" w:rsidRDefault="009172C2" w:rsidP="00FC21AD">
            <w:pPr>
              <w:spacing w:after="0" w:line="240" w:lineRule="auto"/>
              <w:jc w:val="center"/>
              <w:rPr>
                <w:rFonts w:ascii="Times New Roman" w:hAnsi="Times New Roman"/>
                <w:sz w:val="24"/>
                <w:szCs w:val="24"/>
              </w:rPr>
            </w:pPr>
            <w:r>
              <w:rPr>
                <w:rFonts w:ascii="Times New Roman" w:hAnsi="Times New Roman"/>
                <w:sz w:val="24"/>
                <w:szCs w:val="24"/>
              </w:rPr>
              <w:t>21</w:t>
            </w:r>
          </w:p>
        </w:tc>
        <w:tc>
          <w:tcPr>
            <w:tcW w:w="3389" w:type="dxa"/>
          </w:tcPr>
          <w:p w:rsidR="00FC21AD" w:rsidRDefault="00FC21AD" w:rsidP="00FC21AD">
            <w:pPr>
              <w:spacing w:after="0" w:line="240" w:lineRule="auto"/>
              <w:rPr>
                <w:rFonts w:ascii="Times New Roman" w:hAnsi="Times New Roman"/>
                <w:b/>
              </w:rPr>
            </w:pPr>
            <w:r w:rsidRPr="00877626">
              <w:rPr>
                <w:rFonts w:ascii="Times New Roman" w:hAnsi="Times New Roman"/>
                <w:sz w:val="24"/>
                <w:szCs w:val="24"/>
              </w:rPr>
              <w:t xml:space="preserve">Указ </w:t>
            </w:r>
            <w:r w:rsidRPr="00E2571D">
              <w:rPr>
                <w:rFonts w:ascii="Times New Roman" w:hAnsi="Times New Roman"/>
                <w:sz w:val="24"/>
                <w:szCs w:val="24"/>
              </w:rPr>
              <w:t>Президента Российской Федерации</w:t>
            </w:r>
            <w:r w:rsidRPr="00A67679">
              <w:rPr>
                <w:rFonts w:ascii="Times New Roman" w:hAnsi="Times New Roman"/>
                <w:b/>
              </w:rPr>
              <w:t xml:space="preserve"> </w:t>
            </w:r>
          </w:p>
          <w:p w:rsidR="00FC21AD" w:rsidRPr="00877626" w:rsidRDefault="00FC21AD" w:rsidP="00FC21AD">
            <w:pPr>
              <w:spacing w:after="0" w:line="240" w:lineRule="auto"/>
              <w:rPr>
                <w:rFonts w:ascii="Times New Roman" w:hAnsi="Times New Roman"/>
                <w:sz w:val="24"/>
                <w:szCs w:val="24"/>
              </w:rPr>
            </w:pPr>
            <w:r w:rsidRPr="00877626">
              <w:rPr>
                <w:rFonts w:ascii="Times New Roman" w:hAnsi="Times New Roman"/>
                <w:sz w:val="24"/>
                <w:szCs w:val="24"/>
              </w:rPr>
              <w:t>от 09.10.20</w:t>
            </w:r>
            <w:r>
              <w:rPr>
                <w:rFonts w:ascii="Times New Roman" w:hAnsi="Times New Roman"/>
                <w:sz w:val="24"/>
                <w:szCs w:val="24"/>
              </w:rPr>
              <w:t>07 г. № 1351 «</w:t>
            </w:r>
            <w:r w:rsidRPr="00877626">
              <w:rPr>
                <w:rFonts w:ascii="Times New Roman" w:hAnsi="Times New Roman"/>
                <w:sz w:val="24"/>
                <w:szCs w:val="24"/>
              </w:rPr>
              <w:t>Об утверждении Концепции демографической политики Российской Федерации на период до 2025 года</w:t>
            </w:r>
            <w:r>
              <w:rPr>
                <w:rFonts w:ascii="Times New Roman" w:hAnsi="Times New Roman"/>
                <w:sz w:val="24"/>
                <w:szCs w:val="24"/>
              </w:rPr>
              <w:t>»</w:t>
            </w:r>
          </w:p>
        </w:tc>
        <w:tc>
          <w:tcPr>
            <w:tcW w:w="5578" w:type="dxa"/>
          </w:tcPr>
          <w:p w:rsidR="00316173" w:rsidRDefault="00316173" w:rsidP="00316173">
            <w:pPr>
              <w:pStyle w:val="ConsPlusNormal"/>
              <w:ind w:firstLine="260"/>
              <w:jc w:val="both"/>
            </w:pPr>
            <w:r>
              <w:t xml:space="preserve">Указом утверждена Концепция </w:t>
            </w:r>
            <w:r w:rsidRPr="00877626">
              <w:t>демографической политики</w:t>
            </w:r>
            <w:r>
              <w:t xml:space="preserve"> в </w:t>
            </w:r>
            <w:r w:rsidRPr="00316173">
              <w:t>целях консолидации усилий федеральных органов государственной власти, органов государственной власти субъектов Российской Федерации, органов местного самоуправления муниципальных образований, организаций и граждан Российской Федерации по обеспечению условий для устойчивого демографического развития страны</w:t>
            </w:r>
            <w:r>
              <w:t>.</w:t>
            </w:r>
          </w:p>
          <w:p w:rsidR="00316173" w:rsidRDefault="00316173" w:rsidP="00316173">
            <w:pPr>
              <w:pStyle w:val="ConsPlusNormal"/>
              <w:ind w:firstLine="260"/>
              <w:jc w:val="both"/>
            </w:pPr>
            <w:r w:rsidRPr="00316173">
              <w:t>Целями демографической политики Российской Федерации на период до 2025 года являются</w:t>
            </w:r>
            <w:r>
              <w:t>:</w:t>
            </w:r>
          </w:p>
          <w:p w:rsidR="00316173" w:rsidRDefault="00316173" w:rsidP="00316173">
            <w:pPr>
              <w:pStyle w:val="ConsPlusNormal"/>
              <w:ind w:firstLine="260"/>
              <w:jc w:val="both"/>
            </w:pPr>
            <w:r w:rsidRPr="00316173">
              <w:t xml:space="preserve"> стабилизация численности населения к 2015 году на уровне 142 - 143 млн. человек</w:t>
            </w:r>
            <w:r>
              <w:t>;</w:t>
            </w:r>
          </w:p>
          <w:p w:rsidR="00316173" w:rsidRDefault="00316173" w:rsidP="00316173">
            <w:pPr>
              <w:pStyle w:val="ConsPlusNormal"/>
              <w:ind w:firstLine="260"/>
              <w:jc w:val="both"/>
            </w:pPr>
            <w:r w:rsidRPr="00316173">
              <w:t xml:space="preserve"> создание условий для роста численности населения </w:t>
            </w:r>
            <w:r>
              <w:t>к 2025 году до 145 млн. человек;</w:t>
            </w:r>
          </w:p>
          <w:p w:rsidR="00316173" w:rsidRDefault="00316173" w:rsidP="00316173">
            <w:pPr>
              <w:pStyle w:val="ConsPlusNormal"/>
              <w:ind w:firstLine="260"/>
              <w:jc w:val="both"/>
            </w:pPr>
            <w:r w:rsidRPr="00316173">
              <w:t>повышение качества жизни и увеличение ожидаемой продолжительности жизни к 2015 году до 70 лет, к 2025 году - до 75 лет.</w:t>
            </w:r>
          </w:p>
          <w:p w:rsidR="00AE13B7" w:rsidRPr="00316173" w:rsidRDefault="00AE13B7" w:rsidP="00316173">
            <w:pPr>
              <w:pStyle w:val="ConsPlusNormal"/>
              <w:ind w:firstLine="260"/>
              <w:jc w:val="both"/>
            </w:pPr>
            <w:r>
              <w:t>Концепция призвана способствовать укреплению института семьи, возрождение и сохранение</w:t>
            </w:r>
            <w:r w:rsidRPr="00877626">
              <w:t xml:space="preserve"> духовно-нравственных традиций семейных отношений</w:t>
            </w:r>
            <w:r>
              <w:t>; укрепление здоровья детей и подростков.</w:t>
            </w:r>
          </w:p>
          <w:p w:rsidR="00316173" w:rsidRPr="00316173" w:rsidRDefault="00316173" w:rsidP="00AE13B7">
            <w:pPr>
              <w:autoSpaceDE w:val="0"/>
              <w:autoSpaceDN w:val="0"/>
              <w:adjustRightInd w:val="0"/>
              <w:spacing w:after="0" w:line="240" w:lineRule="auto"/>
              <w:ind w:firstLine="260"/>
              <w:jc w:val="both"/>
              <w:rPr>
                <w:rFonts w:ascii="Times New Roman" w:hAnsi="Times New Roman" w:cs="Times New Roman"/>
                <w:sz w:val="24"/>
                <w:szCs w:val="24"/>
              </w:rPr>
            </w:pPr>
            <w:r w:rsidRPr="00316173">
              <w:rPr>
                <w:rFonts w:ascii="Times New Roman" w:hAnsi="Times New Roman" w:cs="Times New Roman"/>
                <w:sz w:val="24"/>
                <w:szCs w:val="24"/>
              </w:rPr>
              <w:t>Основными задачами демографической политики Российской Федерации на период до 2025 года являются:</w:t>
            </w:r>
          </w:p>
          <w:p w:rsidR="00316173" w:rsidRPr="00316173" w:rsidRDefault="00316173" w:rsidP="00316173">
            <w:pPr>
              <w:autoSpaceDE w:val="0"/>
              <w:autoSpaceDN w:val="0"/>
              <w:adjustRightInd w:val="0"/>
              <w:spacing w:after="0" w:line="240" w:lineRule="auto"/>
              <w:ind w:firstLine="540"/>
              <w:jc w:val="both"/>
              <w:rPr>
                <w:rFonts w:ascii="Times New Roman" w:hAnsi="Times New Roman" w:cs="Times New Roman"/>
                <w:sz w:val="24"/>
                <w:szCs w:val="24"/>
              </w:rPr>
            </w:pPr>
            <w:r w:rsidRPr="00316173">
              <w:rPr>
                <w:rFonts w:ascii="Times New Roman" w:hAnsi="Times New Roman" w:cs="Times New Roman"/>
                <w:sz w:val="24"/>
                <w:szCs w:val="24"/>
              </w:rPr>
              <w:lastRenderedPageBreak/>
              <w:t>сокращение уровня смертности не менее чем в 1,6 раза, прежде всего в трудоспособном возрасте от внешних причин;</w:t>
            </w:r>
          </w:p>
          <w:p w:rsidR="00316173" w:rsidRPr="00316173" w:rsidRDefault="00316173" w:rsidP="00316173">
            <w:pPr>
              <w:autoSpaceDE w:val="0"/>
              <w:autoSpaceDN w:val="0"/>
              <w:adjustRightInd w:val="0"/>
              <w:spacing w:after="0" w:line="240" w:lineRule="auto"/>
              <w:ind w:firstLine="540"/>
              <w:jc w:val="both"/>
              <w:rPr>
                <w:rFonts w:ascii="Times New Roman" w:hAnsi="Times New Roman" w:cs="Times New Roman"/>
                <w:sz w:val="24"/>
                <w:szCs w:val="24"/>
              </w:rPr>
            </w:pPr>
            <w:r w:rsidRPr="00316173">
              <w:rPr>
                <w:rFonts w:ascii="Times New Roman" w:hAnsi="Times New Roman" w:cs="Times New Roman"/>
                <w:sz w:val="24"/>
                <w:szCs w:val="24"/>
              </w:rPr>
              <w:t>сокращение уровня материнской и младенческой смертности не менее чем в 2 раза, укрепление репродуктивного здоровья населения, здоровья детей и подростков;</w:t>
            </w:r>
          </w:p>
          <w:p w:rsidR="00316173" w:rsidRPr="00316173" w:rsidRDefault="00316173" w:rsidP="00316173">
            <w:pPr>
              <w:autoSpaceDE w:val="0"/>
              <w:autoSpaceDN w:val="0"/>
              <w:adjustRightInd w:val="0"/>
              <w:spacing w:after="0" w:line="240" w:lineRule="auto"/>
              <w:ind w:firstLine="540"/>
              <w:jc w:val="both"/>
              <w:rPr>
                <w:rFonts w:ascii="Times New Roman" w:hAnsi="Times New Roman" w:cs="Times New Roman"/>
                <w:sz w:val="24"/>
                <w:szCs w:val="24"/>
              </w:rPr>
            </w:pPr>
            <w:r w:rsidRPr="00316173">
              <w:rPr>
                <w:rFonts w:ascii="Times New Roman" w:hAnsi="Times New Roman" w:cs="Times New Roman"/>
                <w:sz w:val="24"/>
                <w:szCs w:val="24"/>
              </w:rPr>
              <w:t xml:space="preserve">сохранение и укрепление здоровья населения, увеличение продолжительности активной жизни, создание условий и формирование мотивации для ведения здорового образа жизни, существенное снижение уровня заболеваемости </w:t>
            </w:r>
            <w:hyperlink r:id="rId10" w:history="1">
              <w:r w:rsidRPr="00316173">
                <w:rPr>
                  <w:rFonts w:ascii="Times New Roman" w:hAnsi="Times New Roman" w:cs="Times New Roman"/>
                  <w:sz w:val="24"/>
                  <w:szCs w:val="24"/>
                </w:rPr>
                <w:t>социально значимыми</w:t>
              </w:r>
            </w:hyperlink>
            <w:r w:rsidRPr="00316173">
              <w:rPr>
                <w:rFonts w:ascii="Times New Roman" w:hAnsi="Times New Roman" w:cs="Times New Roman"/>
                <w:sz w:val="24"/>
                <w:szCs w:val="24"/>
              </w:rPr>
              <w:t xml:space="preserve"> и </w:t>
            </w:r>
            <w:hyperlink r:id="rId11" w:history="1">
              <w:r w:rsidRPr="00316173">
                <w:rPr>
                  <w:rFonts w:ascii="Times New Roman" w:hAnsi="Times New Roman" w:cs="Times New Roman"/>
                  <w:sz w:val="24"/>
                  <w:szCs w:val="24"/>
                </w:rPr>
                <w:t>представляющими опасность</w:t>
              </w:r>
            </w:hyperlink>
            <w:r w:rsidRPr="00316173">
              <w:rPr>
                <w:rFonts w:ascii="Times New Roman" w:hAnsi="Times New Roman" w:cs="Times New Roman"/>
                <w:sz w:val="24"/>
                <w:szCs w:val="24"/>
              </w:rPr>
              <w:t xml:space="preserve"> для окружающих заболеваниями, улучшение качества жизни больных, страдающих хроническими заболеваниями, и инвалидов;</w:t>
            </w:r>
          </w:p>
          <w:p w:rsidR="00316173" w:rsidRPr="00316173" w:rsidRDefault="00316173" w:rsidP="00316173">
            <w:pPr>
              <w:autoSpaceDE w:val="0"/>
              <w:autoSpaceDN w:val="0"/>
              <w:adjustRightInd w:val="0"/>
              <w:spacing w:after="0" w:line="240" w:lineRule="auto"/>
              <w:ind w:firstLine="540"/>
              <w:jc w:val="both"/>
              <w:rPr>
                <w:rFonts w:ascii="Times New Roman" w:hAnsi="Times New Roman" w:cs="Times New Roman"/>
                <w:sz w:val="24"/>
                <w:szCs w:val="24"/>
              </w:rPr>
            </w:pPr>
            <w:r w:rsidRPr="00316173">
              <w:rPr>
                <w:rFonts w:ascii="Times New Roman" w:hAnsi="Times New Roman" w:cs="Times New Roman"/>
                <w:sz w:val="24"/>
                <w:szCs w:val="24"/>
              </w:rPr>
              <w:t>повышение уровня рождаемости (увеличение суммарного показателя рождаемости в 1,5 раза) за счет рождения в семьях второго ребенка и последующих детей;</w:t>
            </w:r>
          </w:p>
          <w:p w:rsidR="00316173" w:rsidRPr="00316173" w:rsidRDefault="00316173" w:rsidP="00316173">
            <w:pPr>
              <w:autoSpaceDE w:val="0"/>
              <w:autoSpaceDN w:val="0"/>
              <w:adjustRightInd w:val="0"/>
              <w:spacing w:after="0" w:line="240" w:lineRule="auto"/>
              <w:ind w:firstLine="540"/>
              <w:jc w:val="both"/>
              <w:rPr>
                <w:rFonts w:ascii="Times New Roman" w:hAnsi="Times New Roman" w:cs="Times New Roman"/>
                <w:sz w:val="24"/>
                <w:szCs w:val="24"/>
              </w:rPr>
            </w:pPr>
            <w:r w:rsidRPr="00316173">
              <w:rPr>
                <w:rFonts w:ascii="Times New Roman" w:hAnsi="Times New Roman" w:cs="Times New Roman"/>
                <w:sz w:val="24"/>
                <w:szCs w:val="24"/>
              </w:rPr>
              <w:t>укрепление института семьи, возрождение и сохранение духовно-нравственных традиций семейных отношений;</w:t>
            </w:r>
          </w:p>
          <w:p w:rsidR="00FC21AD" w:rsidRPr="00877626" w:rsidRDefault="00316173" w:rsidP="00AE13B7">
            <w:pPr>
              <w:autoSpaceDE w:val="0"/>
              <w:autoSpaceDN w:val="0"/>
              <w:adjustRightInd w:val="0"/>
              <w:spacing w:after="0" w:line="240" w:lineRule="auto"/>
              <w:ind w:firstLine="540"/>
              <w:jc w:val="both"/>
            </w:pPr>
            <w:r w:rsidRPr="00316173">
              <w:rPr>
                <w:rFonts w:ascii="Times New Roman" w:hAnsi="Times New Roman" w:cs="Times New Roman"/>
                <w:sz w:val="24"/>
                <w:szCs w:val="24"/>
              </w:rPr>
              <w:t>привлечение мигрантов в соответствии с потребностями демографического и социально-экономического развития, с учетом необходимости их социальной адаптации и интеграции.</w:t>
            </w:r>
          </w:p>
        </w:tc>
      </w:tr>
      <w:tr w:rsidR="00FC21AD" w:rsidRPr="00BE3A64" w:rsidTr="0034604D">
        <w:tc>
          <w:tcPr>
            <w:tcW w:w="604" w:type="dxa"/>
          </w:tcPr>
          <w:p w:rsidR="00FC21AD" w:rsidRPr="00BE3A64" w:rsidRDefault="009172C2" w:rsidP="00FC21AD">
            <w:pPr>
              <w:spacing w:after="0" w:line="240" w:lineRule="auto"/>
              <w:jc w:val="center"/>
              <w:rPr>
                <w:rFonts w:ascii="Times New Roman" w:hAnsi="Times New Roman"/>
                <w:sz w:val="24"/>
                <w:szCs w:val="24"/>
              </w:rPr>
            </w:pPr>
            <w:r>
              <w:rPr>
                <w:rFonts w:ascii="Times New Roman" w:hAnsi="Times New Roman"/>
                <w:sz w:val="24"/>
                <w:szCs w:val="24"/>
              </w:rPr>
              <w:lastRenderedPageBreak/>
              <w:t>22</w:t>
            </w:r>
          </w:p>
        </w:tc>
        <w:tc>
          <w:tcPr>
            <w:tcW w:w="3389" w:type="dxa"/>
          </w:tcPr>
          <w:p w:rsidR="00FC21AD" w:rsidRDefault="00FC21AD" w:rsidP="00FC21AD">
            <w:pPr>
              <w:spacing w:after="0" w:line="240" w:lineRule="auto"/>
              <w:rPr>
                <w:rFonts w:ascii="Times New Roman" w:hAnsi="Times New Roman"/>
                <w:sz w:val="24"/>
                <w:szCs w:val="24"/>
              </w:rPr>
            </w:pPr>
            <w:r w:rsidRPr="00BE3A64">
              <w:rPr>
                <w:rFonts w:ascii="Times New Roman" w:hAnsi="Times New Roman"/>
                <w:sz w:val="24"/>
                <w:szCs w:val="24"/>
              </w:rPr>
              <w:t xml:space="preserve">Указ Президента </w:t>
            </w:r>
            <w:r w:rsidRPr="00E440D6">
              <w:rPr>
                <w:rFonts w:ascii="Times New Roman" w:hAnsi="Times New Roman"/>
                <w:sz w:val="24"/>
                <w:szCs w:val="24"/>
              </w:rPr>
              <w:t>Р</w:t>
            </w:r>
            <w:r>
              <w:rPr>
                <w:rFonts w:ascii="Times New Roman" w:hAnsi="Times New Roman"/>
                <w:sz w:val="24"/>
                <w:szCs w:val="24"/>
              </w:rPr>
              <w:t xml:space="preserve">оссийской </w:t>
            </w:r>
            <w:r w:rsidRPr="00E440D6">
              <w:rPr>
                <w:rFonts w:ascii="Times New Roman" w:hAnsi="Times New Roman"/>
                <w:sz w:val="24"/>
                <w:szCs w:val="24"/>
              </w:rPr>
              <w:t>Ф</w:t>
            </w:r>
            <w:r>
              <w:rPr>
                <w:rFonts w:ascii="Times New Roman" w:hAnsi="Times New Roman"/>
                <w:sz w:val="24"/>
                <w:szCs w:val="24"/>
              </w:rPr>
              <w:t>едерации</w:t>
            </w:r>
            <w:r w:rsidRPr="00081B8A">
              <w:rPr>
                <w:rFonts w:ascii="Times New Roman" w:hAnsi="Times New Roman"/>
                <w:sz w:val="24"/>
                <w:szCs w:val="24"/>
              </w:rPr>
              <w:t xml:space="preserve"> </w:t>
            </w:r>
          </w:p>
          <w:p w:rsidR="00FC21AD" w:rsidRPr="00BE3A64" w:rsidRDefault="00FC21AD" w:rsidP="00FC21AD">
            <w:pPr>
              <w:spacing w:after="0" w:line="240" w:lineRule="auto"/>
              <w:rPr>
                <w:rFonts w:ascii="Times New Roman" w:hAnsi="Times New Roman"/>
                <w:sz w:val="24"/>
                <w:szCs w:val="24"/>
              </w:rPr>
            </w:pPr>
            <w:r w:rsidRPr="00BE3A64">
              <w:rPr>
                <w:rFonts w:ascii="Times New Roman" w:hAnsi="Times New Roman"/>
                <w:sz w:val="24"/>
                <w:szCs w:val="24"/>
              </w:rPr>
              <w:t xml:space="preserve">от 30.07.2008 </w:t>
            </w:r>
            <w:r>
              <w:rPr>
                <w:rFonts w:ascii="Times New Roman" w:hAnsi="Times New Roman"/>
                <w:sz w:val="24"/>
                <w:szCs w:val="24"/>
              </w:rPr>
              <w:t>г. №</w:t>
            </w:r>
            <w:r w:rsidRPr="00BE3A64">
              <w:rPr>
                <w:rFonts w:ascii="Times New Roman" w:hAnsi="Times New Roman"/>
                <w:sz w:val="24"/>
                <w:szCs w:val="24"/>
              </w:rPr>
              <w:t xml:space="preserve"> 1144</w:t>
            </w:r>
            <w:r>
              <w:rPr>
                <w:rFonts w:ascii="Times New Roman" w:hAnsi="Times New Roman"/>
                <w:sz w:val="24"/>
                <w:szCs w:val="24"/>
              </w:rPr>
              <w:t xml:space="preserve"> «</w:t>
            </w:r>
            <w:r w:rsidRPr="00BE3A64">
              <w:rPr>
                <w:rFonts w:ascii="Times New Roman" w:hAnsi="Times New Roman"/>
                <w:sz w:val="24"/>
                <w:szCs w:val="24"/>
              </w:rPr>
              <w:t>О премии Президента Российской Федерации в области науки</w:t>
            </w:r>
            <w:r>
              <w:rPr>
                <w:rFonts w:ascii="Times New Roman" w:hAnsi="Times New Roman"/>
                <w:sz w:val="24"/>
                <w:szCs w:val="24"/>
              </w:rPr>
              <w:t xml:space="preserve"> и инноваций для молодых ученых»</w:t>
            </w:r>
          </w:p>
          <w:p w:rsidR="00FC21AD" w:rsidRDefault="00FC21AD" w:rsidP="00FC21AD">
            <w:pPr>
              <w:spacing w:after="0" w:line="240" w:lineRule="auto"/>
              <w:rPr>
                <w:rFonts w:ascii="Times New Roman" w:hAnsi="Times New Roman"/>
                <w:sz w:val="24"/>
                <w:szCs w:val="24"/>
              </w:rPr>
            </w:pPr>
            <w:r w:rsidRPr="00BE3A64">
              <w:rPr>
                <w:rFonts w:ascii="Times New Roman" w:hAnsi="Times New Roman"/>
                <w:sz w:val="24"/>
                <w:szCs w:val="24"/>
              </w:rPr>
              <w:t xml:space="preserve">Указ Президента </w:t>
            </w:r>
            <w:r w:rsidRPr="00E440D6">
              <w:rPr>
                <w:rFonts w:ascii="Times New Roman" w:hAnsi="Times New Roman"/>
                <w:sz w:val="24"/>
                <w:szCs w:val="24"/>
              </w:rPr>
              <w:t>Р</w:t>
            </w:r>
            <w:r>
              <w:rPr>
                <w:rFonts w:ascii="Times New Roman" w:hAnsi="Times New Roman"/>
                <w:sz w:val="24"/>
                <w:szCs w:val="24"/>
              </w:rPr>
              <w:t xml:space="preserve">оссийской </w:t>
            </w:r>
            <w:r w:rsidRPr="00E440D6">
              <w:rPr>
                <w:rFonts w:ascii="Times New Roman" w:hAnsi="Times New Roman"/>
                <w:sz w:val="24"/>
                <w:szCs w:val="24"/>
              </w:rPr>
              <w:t>Ф</w:t>
            </w:r>
            <w:r>
              <w:rPr>
                <w:rFonts w:ascii="Times New Roman" w:hAnsi="Times New Roman"/>
                <w:sz w:val="24"/>
                <w:szCs w:val="24"/>
              </w:rPr>
              <w:t>едерации</w:t>
            </w:r>
            <w:r w:rsidRPr="00081B8A">
              <w:rPr>
                <w:rFonts w:ascii="Times New Roman" w:hAnsi="Times New Roman"/>
                <w:sz w:val="24"/>
                <w:szCs w:val="24"/>
              </w:rPr>
              <w:t xml:space="preserve"> </w:t>
            </w:r>
          </w:p>
          <w:p w:rsidR="00FC21AD" w:rsidRPr="00BE3A64" w:rsidRDefault="00FC21AD" w:rsidP="00FC21AD">
            <w:pPr>
              <w:spacing w:after="0" w:line="240" w:lineRule="auto"/>
              <w:rPr>
                <w:rFonts w:ascii="Times New Roman" w:hAnsi="Times New Roman"/>
                <w:sz w:val="24"/>
                <w:szCs w:val="24"/>
              </w:rPr>
            </w:pPr>
            <w:r w:rsidRPr="00BE3A64">
              <w:rPr>
                <w:rFonts w:ascii="Times New Roman" w:hAnsi="Times New Roman"/>
                <w:sz w:val="24"/>
                <w:szCs w:val="24"/>
              </w:rPr>
              <w:t xml:space="preserve">от 18.06.2015 </w:t>
            </w:r>
            <w:r>
              <w:rPr>
                <w:rFonts w:ascii="Times New Roman" w:hAnsi="Times New Roman"/>
                <w:sz w:val="24"/>
                <w:szCs w:val="24"/>
              </w:rPr>
              <w:t>г. № 312 «</w:t>
            </w:r>
            <w:r w:rsidRPr="00BE3A64">
              <w:rPr>
                <w:rFonts w:ascii="Times New Roman" w:hAnsi="Times New Roman"/>
                <w:sz w:val="24"/>
                <w:szCs w:val="24"/>
              </w:rPr>
              <w:t>Об утверждении Положения о премии Президента Российской Федерации в области науки и инноваций для молодых ученых</w:t>
            </w:r>
            <w:r>
              <w:rPr>
                <w:rFonts w:ascii="Times New Roman" w:hAnsi="Times New Roman"/>
                <w:sz w:val="24"/>
                <w:szCs w:val="24"/>
              </w:rPr>
              <w:t>»</w:t>
            </w:r>
          </w:p>
        </w:tc>
        <w:tc>
          <w:tcPr>
            <w:tcW w:w="5578" w:type="dxa"/>
          </w:tcPr>
          <w:p w:rsidR="00FC21AD" w:rsidRDefault="00FC21AD" w:rsidP="00FC21AD">
            <w:pPr>
              <w:pStyle w:val="ConsPlusNormal"/>
              <w:ind w:firstLine="260"/>
              <w:jc w:val="both"/>
            </w:pPr>
            <w:r>
              <w:t>Учреждены</w:t>
            </w:r>
            <w:r w:rsidRPr="00BE3A64">
              <w:t xml:space="preserve"> четыре премии Президента Российской Федерации в области науки и инноваций для молодых ученых в размере 2,5 млн. рублей каждая.</w:t>
            </w:r>
          </w:p>
          <w:p w:rsidR="00AE13B7" w:rsidRPr="00BE3A64" w:rsidRDefault="00AE13B7" w:rsidP="00FC21AD">
            <w:pPr>
              <w:pStyle w:val="ConsPlusNormal"/>
              <w:ind w:firstLine="260"/>
              <w:jc w:val="both"/>
            </w:pPr>
            <w:r w:rsidRPr="00BE3A64">
              <w:t>Утвер</w:t>
            </w:r>
            <w:r>
              <w:t xml:space="preserve">ждено </w:t>
            </w:r>
            <w:r w:rsidRPr="00BE3A64">
              <w:rPr>
                <w:color w:val="000000"/>
              </w:rPr>
              <w:t>Положение</w:t>
            </w:r>
            <w:r w:rsidRPr="00BE3A64">
              <w:t xml:space="preserve"> о премии Президента Российской Федерации в области науки и инноваций для молодых ученых</w:t>
            </w:r>
            <w:r>
              <w:t>.</w:t>
            </w:r>
          </w:p>
          <w:p w:rsidR="00AE13B7" w:rsidRPr="00AE13B7" w:rsidRDefault="00FC21AD" w:rsidP="00AE13B7">
            <w:pPr>
              <w:pStyle w:val="ConsPlusNormal"/>
              <w:ind w:firstLine="260"/>
              <w:jc w:val="both"/>
            </w:pPr>
            <w:r w:rsidRPr="00BE3A64">
              <w:t>Премия Президента Российской Федерации в области науки и инноваций для молодых ученых прис</w:t>
            </w:r>
            <w:r>
              <w:t>уждается гражданам РФ</w:t>
            </w:r>
            <w:r w:rsidR="00AE13B7" w:rsidRPr="00AE13B7">
              <w:t>:</w:t>
            </w:r>
          </w:p>
          <w:p w:rsidR="00AE13B7" w:rsidRPr="00AE13B7" w:rsidRDefault="00AE13B7" w:rsidP="00AE13B7">
            <w:pPr>
              <w:autoSpaceDE w:val="0"/>
              <w:autoSpaceDN w:val="0"/>
              <w:adjustRightInd w:val="0"/>
              <w:spacing w:after="0" w:line="240" w:lineRule="auto"/>
              <w:ind w:firstLine="540"/>
              <w:jc w:val="both"/>
              <w:rPr>
                <w:rFonts w:ascii="Times New Roman" w:hAnsi="Times New Roman" w:cs="Times New Roman"/>
                <w:sz w:val="24"/>
                <w:szCs w:val="24"/>
              </w:rPr>
            </w:pPr>
            <w:r w:rsidRPr="00AE13B7">
              <w:rPr>
                <w:rFonts w:ascii="Times New Roman" w:hAnsi="Times New Roman" w:cs="Times New Roman"/>
                <w:sz w:val="24"/>
                <w:szCs w:val="24"/>
              </w:rPr>
              <w:t>за результаты научных исследований, внесших значительный вклад в развитие естественных, технических и гуманитарных наук;</w:t>
            </w:r>
          </w:p>
          <w:p w:rsidR="00AE13B7" w:rsidRPr="00AE13B7" w:rsidRDefault="00AE13B7" w:rsidP="00AE13B7">
            <w:pPr>
              <w:autoSpaceDE w:val="0"/>
              <w:autoSpaceDN w:val="0"/>
              <w:adjustRightInd w:val="0"/>
              <w:spacing w:after="0" w:line="240" w:lineRule="auto"/>
              <w:ind w:firstLine="540"/>
              <w:jc w:val="both"/>
              <w:rPr>
                <w:rFonts w:ascii="Times New Roman" w:hAnsi="Times New Roman" w:cs="Times New Roman"/>
                <w:sz w:val="24"/>
                <w:szCs w:val="24"/>
              </w:rPr>
            </w:pPr>
            <w:r w:rsidRPr="00AE13B7">
              <w:rPr>
                <w:rFonts w:ascii="Times New Roman" w:hAnsi="Times New Roman" w:cs="Times New Roman"/>
                <w:sz w:val="24"/>
                <w:szCs w:val="24"/>
              </w:rPr>
              <w:t>за разработку образцов новой техники и прогрессивных технологий, обеспечивающих инновационное развитие экономики и социальной сферы, а также укрепл</w:t>
            </w:r>
            <w:r>
              <w:rPr>
                <w:rFonts w:ascii="Times New Roman" w:hAnsi="Times New Roman" w:cs="Times New Roman"/>
                <w:sz w:val="24"/>
                <w:szCs w:val="24"/>
              </w:rPr>
              <w:t>ение обороноспособности страны.</w:t>
            </w:r>
          </w:p>
          <w:p w:rsidR="00AE13B7" w:rsidRDefault="00AE13B7" w:rsidP="00AE13B7">
            <w:pPr>
              <w:autoSpaceDE w:val="0"/>
              <w:autoSpaceDN w:val="0"/>
              <w:adjustRightInd w:val="0"/>
              <w:spacing w:after="0" w:line="240" w:lineRule="auto"/>
              <w:ind w:firstLine="260"/>
              <w:jc w:val="both"/>
              <w:rPr>
                <w:rFonts w:ascii="Times New Roman" w:hAnsi="Times New Roman" w:cs="Times New Roman"/>
                <w:sz w:val="24"/>
                <w:szCs w:val="24"/>
              </w:rPr>
            </w:pPr>
            <w:r w:rsidRPr="00AE13B7">
              <w:rPr>
                <w:rFonts w:ascii="Times New Roman" w:hAnsi="Times New Roman" w:cs="Times New Roman"/>
                <w:sz w:val="24"/>
                <w:szCs w:val="24"/>
              </w:rPr>
              <w:t xml:space="preserve">На соискание премии Президента Российской Федерации выдвигаются молодые ученые, научные исследования и разработки которых опубликованы или обнародованы иным способом </w:t>
            </w:r>
            <w:r w:rsidRPr="00AE13B7">
              <w:rPr>
                <w:rFonts w:ascii="Times New Roman" w:hAnsi="Times New Roman" w:cs="Times New Roman"/>
                <w:sz w:val="24"/>
                <w:szCs w:val="24"/>
              </w:rPr>
              <w:lastRenderedPageBreak/>
              <w:t>либо научные исследования и разработки которых содержат информацию ограниченного доступа.</w:t>
            </w:r>
          </w:p>
          <w:p w:rsidR="00AE13B7" w:rsidRPr="00AE13B7" w:rsidRDefault="00AE13B7" w:rsidP="00AE13B7">
            <w:pPr>
              <w:autoSpaceDE w:val="0"/>
              <w:autoSpaceDN w:val="0"/>
              <w:adjustRightInd w:val="0"/>
              <w:spacing w:after="0" w:line="240" w:lineRule="auto"/>
              <w:ind w:firstLine="260"/>
              <w:jc w:val="both"/>
              <w:rPr>
                <w:rFonts w:ascii="Times New Roman" w:hAnsi="Times New Roman" w:cs="Times New Roman"/>
                <w:sz w:val="24"/>
                <w:szCs w:val="24"/>
              </w:rPr>
            </w:pPr>
            <w:r w:rsidRPr="00AE13B7">
              <w:rPr>
                <w:rFonts w:ascii="Times New Roman" w:hAnsi="Times New Roman" w:cs="Times New Roman"/>
                <w:sz w:val="24"/>
                <w:szCs w:val="24"/>
              </w:rPr>
              <w:t>Значимость вклада молодых ученых в развитие науки определяется с учетом уровня их научных достижений (решение перспективной научной задачи, создание нового научного направления или научной школы) и потенциала дальнейшего применения полученных ими научных результатов.</w:t>
            </w:r>
          </w:p>
          <w:p w:rsidR="00FC21AD" w:rsidRPr="00BE3A64" w:rsidRDefault="00AE13B7" w:rsidP="00AE13B7">
            <w:pPr>
              <w:autoSpaceDE w:val="0"/>
              <w:autoSpaceDN w:val="0"/>
              <w:adjustRightInd w:val="0"/>
              <w:spacing w:after="0" w:line="240" w:lineRule="auto"/>
              <w:ind w:firstLine="260"/>
              <w:jc w:val="both"/>
              <w:rPr>
                <w:rFonts w:ascii="Times New Roman" w:hAnsi="Times New Roman"/>
                <w:sz w:val="24"/>
                <w:szCs w:val="24"/>
              </w:rPr>
            </w:pPr>
            <w:r w:rsidRPr="00AE13B7">
              <w:rPr>
                <w:rFonts w:ascii="Times New Roman" w:hAnsi="Times New Roman" w:cs="Times New Roman"/>
                <w:sz w:val="24"/>
                <w:szCs w:val="24"/>
              </w:rPr>
              <w:t>Значимость вклада молодых ученых в разработки определяется с учетом научно-технического уровня разработанных образцов новой техники и прогрессивных технологий, их конкурентоспособности на международном рынке, повышения обороноспособности страны, а также масштаба осуществленного или потенциального внедрения разработанных образцов и технологий.</w:t>
            </w:r>
          </w:p>
        </w:tc>
      </w:tr>
      <w:tr w:rsidR="00FC21AD" w:rsidRPr="00EE7BC5" w:rsidTr="0034604D">
        <w:tc>
          <w:tcPr>
            <w:tcW w:w="604" w:type="dxa"/>
          </w:tcPr>
          <w:p w:rsidR="00FC21AD" w:rsidRPr="00EE7BC5" w:rsidRDefault="009172C2" w:rsidP="00FC21AD">
            <w:pPr>
              <w:spacing w:after="0" w:line="240" w:lineRule="auto"/>
              <w:jc w:val="center"/>
              <w:rPr>
                <w:rFonts w:ascii="Times New Roman" w:hAnsi="Times New Roman"/>
                <w:sz w:val="24"/>
                <w:szCs w:val="24"/>
              </w:rPr>
            </w:pPr>
            <w:r>
              <w:rPr>
                <w:rFonts w:ascii="Times New Roman" w:hAnsi="Times New Roman"/>
                <w:sz w:val="24"/>
                <w:szCs w:val="24"/>
              </w:rPr>
              <w:lastRenderedPageBreak/>
              <w:t>23</w:t>
            </w:r>
          </w:p>
        </w:tc>
        <w:tc>
          <w:tcPr>
            <w:tcW w:w="3389" w:type="dxa"/>
          </w:tcPr>
          <w:p w:rsidR="00FC21AD" w:rsidRDefault="00FC21AD" w:rsidP="00FC21AD">
            <w:pPr>
              <w:spacing w:after="0" w:line="240" w:lineRule="auto"/>
              <w:rPr>
                <w:rFonts w:ascii="Times New Roman" w:hAnsi="Times New Roman"/>
                <w:b/>
              </w:rPr>
            </w:pPr>
            <w:r w:rsidRPr="00EE7BC5">
              <w:rPr>
                <w:rFonts w:ascii="Times New Roman" w:hAnsi="Times New Roman"/>
                <w:sz w:val="24"/>
                <w:szCs w:val="24"/>
              </w:rPr>
              <w:t xml:space="preserve">Указ Президента </w:t>
            </w:r>
            <w:r w:rsidRPr="00E2571D">
              <w:rPr>
                <w:rFonts w:ascii="Times New Roman" w:hAnsi="Times New Roman"/>
                <w:sz w:val="24"/>
                <w:szCs w:val="24"/>
              </w:rPr>
              <w:t>Российской Федерации</w:t>
            </w:r>
            <w:r w:rsidRPr="00A67679">
              <w:rPr>
                <w:rFonts w:ascii="Times New Roman" w:hAnsi="Times New Roman"/>
                <w:b/>
              </w:rPr>
              <w:t xml:space="preserve"> </w:t>
            </w:r>
          </w:p>
          <w:p w:rsidR="00FC21AD" w:rsidRPr="00EE7BC5" w:rsidRDefault="00FC21AD" w:rsidP="00FC21AD">
            <w:pPr>
              <w:spacing w:after="0" w:line="240" w:lineRule="auto"/>
              <w:rPr>
                <w:rFonts w:ascii="Times New Roman" w:hAnsi="Times New Roman"/>
                <w:sz w:val="24"/>
                <w:szCs w:val="24"/>
              </w:rPr>
            </w:pPr>
            <w:r w:rsidRPr="00EE7BC5">
              <w:rPr>
                <w:rFonts w:ascii="Times New Roman" w:hAnsi="Times New Roman"/>
                <w:sz w:val="24"/>
                <w:szCs w:val="24"/>
              </w:rPr>
              <w:t xml:space="preserve">от 09.02.2009 </w:t>
            </w:r>
            <w:r>
              <w:rPr>
                <w:rFonts w:ascii="Times New Roman" w:hAnsi="Times New Roman"/>
                <w:sz w:val="24"/>
                <w:szCs w:val="24"/>
              </w:rPr>
              <w:t>г. № 146 «</w:t>
            </w:r>
            <w:r w:rsidRPr="00EE7BC5">
              <w:rPr>
                <w:rFonts w:ascii="Times New Roman" w:hAnsi="Times New Roman"/>
                <w:sz w:val="24"/>
                <w:szCs w:val="24"/>
              </w:rPr>
              <w:t>О мерах по усилению государственной поддержки молодых российских ученых – кандидатов и докторов наук»</w:t>
            </w:r>
          </w:p>
        </w:tc>
        <w:tc>
          <w:tcPr>
            <w:tcW w:w="5578" w:type="dxa"/>
          </w:tcPr>
          <w:p w:rsidR="00FC21AD" w:rsidRPr="00EE7BC5" w:rsidRDefault="00FC21AD" w:rsidP="00FC21AD">
            <w:pPr>
              <w:pStyle w:val="ConsPlusNormal"/>
              <w:ind w:firstLine="260"/>
              <w:jc w:val="both"/>
            </w:pPr>
            <w:r w:rsidRPr="00EE7BC5">
              <w:t xml:space="preserve">В целях усиления государственной </w:t>
            </w:r>
            <w:r w:rsidRPr="00EE7BC5">
              <w:rPr>
                <w:color w:val="000000"/>
              </w:rPr>
              <w:t>поддержки</w:t>
            </w:r>
            <w:r w:rsidRPr="00EE7BC5">
              <w:t xml:space="preserve"> молодых российских ученых - кандидатов и докторов наук </w:t>
            </w:r>
            <w:r>
              <w:t>Указом учреждены</w:t>
            </w:r>
            <w:bookmarkStart w:id="1" w:name="Par12"/>
            <w:bookmarkEnd w:id="1"/>
            <w:r>
              <w:t>:</w:t>
            </w:r>
          </w:p>
          <w:p w:rsidR="00FC21AD" w:rsidRPr="00EE7BC5" w:rsidRDefault="00FC21AD" w:rsidP="00FC21AD">
            <w:pPr>
              <w:pStyle w:val="ConsPlusNormal"/>
              <w:ind w:firstLine="260"/>
              <w:jc w:val="both"/>
            </w:pPr>
            <w:r w:rsidRPr="00EE7BC5">
              <w:t>а) 400 ежегодно выделяемых на конкурсной основе грантов Президента Российской Федерации - для государственной поддержки научных исследований молодых (до 35 лет) российских ученых - кандидатов наук;</w:t>
            </w:r>
          </w:p>
          <w:p w:rsidR="00FC21AD" w:rsidRPr="00EE7BC5" w:rsidRDefault="00FC21AD" w:rsidP="00FC21AD">
            <w:pPr>
              <w:pStyle w:val="ConsPlusNormal"/>
              <w:ind w:firstLine="260"/>
              <w:jc w:val="both"/>
            </w:pPr>
            <w:r w:rsidRPr="00EE7BC5">
              <w:t>б) 60 ежегодно выделяемых на конкурсной основе грантов Президента Российской Федерации - для государственной поддержки научных исследований молодых (до 40 лет) российских ученых - докторов наук.</w:t>
            </w:r>
          </w:p>
          <w:p w:rsidR="00FC21AD" w:rsidRPr="00EE7BC5" w:rsidRDefault="00FC21AD" w:rsidP="00FC21AD">
            <w:pPr>
              <w:pStyle w:val="ConsPlusNormal"/>
              <w:ind w:firstLine="260"/>
              <w:jc w:val="both"/>
            </w:pPr>
            <w:r>
              <w:t>Установлено</w:t>
            </w:r>
            <w:r w:rsidRPr="00EE7BC5">
              <w:t xml:space="preserve">, что </w:t>
            </w:r>
            <w:r>
              <w:t xml:space="preserve">данные </w:t>
            </w:r>
            <w:r w:rsidRPr="00EE7BC5">
              <w:t>гранты Президента Российской Федерации</w:t>
            </w:r>
            <w:r>
              <w:t xml:space="preserve"> </w:t>
            </w:r>
            <w:r w:rsidRPr="00EE7BC5">
              <w:t>выделяются на 2-летний срок для проведения научных исследований:</w:t>
            </w:r>
          </w:p>
          <w:p w:rsidR="00FC21AD" w:rsidRPr="00EE7BC5" w:rsidRDefault="00FC21AD" w:rsidP="00FC21AD">
            <w:pPr>
              <w:pStyle w:val="ConsPlusNormal"/>
              <w:ind w:firstLine="260"/>
              <w:jc w:val="both"/>
            </w:pPr>
            <w:r w:rsidRPr="00EE7BC5">
              <w:t>а) кандидатам наук - в размере 600 тыс. рублей ежегодно, включая оплату их труда и труда соисполнителей. В число соисполнителей должно входить не менее одного молодого ученого, студента, аспиранта. Размер оплаты труда кандидата наук и его соисполнителей не может превышать 360 тыс. рублей в год;</w:t>
            </w:r>
          </w:p>
          <w:p w:rsidR="00FC21AD" w:rsidRPr="00EE7BC5" w:rsidRDefault="00FC21AD" w:rsidP="00FC21AD">
            <w:pPr>
              <w:pStyle w:val="ConsPlusNormal"/>
              <w:ind w:firstLine="260"/>
              <w:jc w:val="both"/>
            </w:pPr>
            <w:r w:rsidRPr="00EE7BC5">
              <w:t>б) докторам наук - в размере 1 млн. рублей ежегодно, включая оплату их труда и труда соисполнителей. В число соисполнителей должно входить не менее трех молодых ученых, студентов, аспирантов. Размер оплаты труда доктора наук и его соисполнителей не может превышать 600 тыс. рублей в год.</w:t>
            </w:r>
          </w:p>
          <w:p w:rsidR="00FC21AD" w:rsidRPr="00EE7BC5" w:rsidRDefault="00FC21AD" w:rsidP="00FC21AD">
            <w:pPr>
              <w:spacing w:after="0" w:line="240" w:lineRule="auto"/>
              <w:ind w:firstLine="260"/>
              <w:jc w:val="both"/>
              <w:rPr>
                <w:rFonts w:ascii="Times New Roman" w:hAnsi="Times New Roman"/>
                <w:sz w:val="24"/>
                <w:szCs w:val="24"/>
              </w:rPr>
            </w:pPr>
            <w:r>
              <w:rPr>
                <w:rFonts w:ascii="Times New Roman" w:hAnsi="Times New Roman"/>
                <w:sz w:val="24"/>
                <w:szCs w:val="24"/>
              </w:rPr>
              <w:t>О</w:t>
            </w:r>
            <w:r w:rsidRPr="00EE7BC5">
              <w:rPr>
                <w:rFonts w:ascii="Times New Roman" w:hAnsi="Times New Roman"/>
                <w:sz w:val="24"/>
                <w:szCs w:val="24"/>
              </w:rPr>
              <w:t xml:space="preserve">бщий объем бюджетных ассигнований на выплату грантов Президента Российской Федерации составляет 600 млн. рублей </w:t>
            </w:r>
            <w:r>
              <w:rPr>
                <w:rFonts w:ascii="Times New Roman" w:hAnsi="Times New Roman"/>
                <w:sz w:val="24"/>
                <w:szCs w:val="24"/>
              </w:rPr>
              <w:t>ежегодно.</w:t>
            </w:r>
          </w:p>
        </w:tc>
      </w:tr>
      <w:tr w:rsidR="00FC21AD" w:rsidRPr="00B57C1D" w:rsidTr="0034604D">
        <w:tc>
          <w:tcPr>
            <w:tcW w:w="604" w:type="dxa"/>
          </w:tcPr>
          <w:p w:rsidR="00FC21AD" w:rsidRPr="00B57C1D" w:rsidRDefault="009172C2" w:rsidP="00FC21AD">
            <w:pPr>
              <w:spacing w:after="0" w:line="240" w:lineRule="auto"/>
              <w:jc w:val="center"/>
              <w:rPr>
                <w:rFonts w:ascii="Times New Roman" w:hAnsi="Times New Roman"/>
                <w:sz w:val="24"/>
                <w:szCs w:val="24"/>
              </w:rPr>
            </w:pPr>
            <w:r>
              <w:rPr>
                <w:rFonts w:ascii="Times New Roman" w:hAnsi="Times New Roman"/>
                <w:sz w:val="24"/>
                <w:szCs w:val="24"/>
              </w:rPr>
              <w:lastRenderedPageBreak/>
              <w:t>24</w:t>
            </w:r>
          </w:p>
        </w:tc>
        <w:tc>
          <w:tcPr>
            <w:tcW w:w="3389" w:type="dxa"/>
          </w:tcPr>
          <w:p w:rsidR="00FC21AD" w:rsidRDefault="00FC21AD" w:rsidP="00FC21AD">
            <w:pPr>
              <w:spacing w:after="0" w:line="240" w:lineRule="auto"/>
              <w:rPr>
                <w:rFonts w:ascii="Times New Roman" w:hAnsi="Times New Roman"/>
                <w:b/>
              </w:rPr>
            </w:pPr>
            <w:r w:rsidRPr="00B57C1D">
              <w:rPr>
                <w:rFonts w:ascii="Times New Roman" w:hAnsi="Times New Roman"/>
                <w:sz w:val="24"/>
                <w:szCs w:val="24"/>
              </w:rPr>
              <w:t xml:space="preserve">Указ Президента </w:t>
            </w:r>
            <w:r w:rsidRPr="00E2571D">
              <w:rPr>
                <w:rFonts w:ascii="Times New Roman" w:hAnsi="Times New Roman"/>
                <w:sz w:val="24"/>
                <w:szCs w:val="24"/>
              </w:rPr>
              <w:t>Российской Федерации</w:t>
            </w:r>
            <w:r w:rsidRPr="00A67679">
              <w:rPr>
                <w:rFonts w:ascii="Times New Roman" w:hAnsi="Times New Roman"/>
                <w:b/>
              </w:rPr>
              <w:t xml:space="preserve"> </w:t>
            </w:r>
          </w:p>
          <w:p w:rsidR="00FC21AD" w:rsidRPr="00B57C1D" w:rsidRDefault="00FC21AD" w:rsidP="00FC21AD">
            <w:pPr>
              <w:spacing w:after="0" w:line="240" w:lineRule="auto"/>
              <w:rPr>
                <w:rFonts w:ascii="Times New Roman" w:hAnsi="Times New Roman"/>
                <w:sz w:val="24"/>
                <w:szCs w:val="24"/>
              </w:rPr>
            </w:pPr>
            <w:r w:rsidRPr="00B57C1D">
              <w:rPr>
                <w:rFonts w:ascii="Times New Roman" w:hAnsi="Times New Roman"/>
                <w:sz w:val="24"/>
                <w:szCs w:val="24"/>
              </w:rPr>
              <w:t xml:space="preserve">от 03.02.2011 </w:t>
            </w:r>
            <w:r>
              <w:rPr>
                <w:rFonts w:ascii="Times New Roman" w:hAnsi="Times New Roman"/>
                <w:sz w:val="24"/>
                <w:szCs w:val="24"/>
              </w:rPr>
              <w:t>г. № 144 «</w:t>
            </w:r>
            <w:r w:rsidRPr="00B57C1D">
              <w:rPr>
                <w:rFonts w:ascii="Times New Roman" w:hAnsi="Times New Roman"/>
                <w:sz w:val="24"/>
                <w:szCs w:val="24"/>
              </w:rPr>
              <w:t>О премии Президента Российской Федерации для молодых деятелей культуры</w:t>
            </w:r>
            <w:r>
              <w:rPr>
                <w:rFonts w:ascii="Times New Roman" w:hAnsi="Times New Roman"/>
                <w:sz w:val="24"/>
                <w:szCs w:val="24"/>
              </w:rPr>
              <w:t>»</w:t>
            </w:r>
          </w:p>
        </w:tc>
        <w:tc>
          <w:tcPr>
            <w:tcW w:w="5578" w:type="dxa"/>
          </w:tcPr>
          <w:p w:rsidR="00FC21AD" w:rsidRDefault="00FC21AD" w:rsidP="00FC21AD">
            <w:pPr>
              <w:pStyle w:val="ConsPlusNormal"/>
              <w:ind w:firstLine="260"/>
              <w:jc w:val="both"/>
            </w:pPr>
            <w:r>
              <w:t>Указом учреждены</w:t>
            </w:r>
            <w:r w:rsidRPr="00B57C1D">
              <w:t xml:space="preserve"> три премии Президента Российской Федерации для молодых деятелей культуры в</w:t>
            </w:r>
            <w:r>
              <w:t xml:space="preserve"> размере 2,5 млн. рублей каждая и утверждено</w:t>
            </w:r>
            <w:r w:rsidRPr="00B57C1D">
              <w:t xml:space="preserve"> </w:t>
            </w:r>
            <w:r w:rsidRPr="00B57C1D">
              <w:rPr>
                <w:color w:val="000000"/>
              </w:rPr>
              <w:t>Положение</w:t>
            </w:r>
            <w:r w:rsidRPr="00B57C1D">
              <w:t xml:space="preserve"> о премии Президента Российской Федерации для молодых деятелей культуры.</w:t>
            </w:r>
          </w:p>
          <w:p w:rsidR="00FC21AD" w:rsidRPr="00B57C1D" w:rsidRDefault="00FC21AD" w:rsidP="00FC21AD">
            <w:pPr>
              <w:pStyle w:val="ConsPlusNormal"/>
              <w:ind w:firstLine="260"/>
              <w:jc w:val="both"/>
            </w:pPr>
            <w:r w:rsidRPr="00B57C1D">
              <w:t>Премия Президента Российской Федерации для молодых деятелей культуры присуждается гражданам Российской Федерации за значительный вклад в развитие отечественной культуры в целях стимулирования дальнейшей деятельности лауреатов указанной премии, создания благоприятных условий для новых творческих достижений.</w:t>
            </w:r>
          </w:p>
        </w:tc>
      </w:tr>
      <w:tr w:rsidR="00FC21AD" w:rsidRPr="00113708" w:rsidTr="0034604D">
        <w:tc>
          <w:tcPr>
            <w:tcW w:w="604" w:type="dxa"/>
          </w:tcPr>
          <w:p w:rsidR="00FC21AD" w:rsidRPr="00113708" w:rsidRDefault="009172C2" w:rsidP="00FC21AD">
            <w:pPr>
              <w:spacing w:after="0" w:line="240" w:lineRule="auto"/>
              <w:jc w:val="center"/>
              <w:rPr>
                <w:rFonts w:ascii="Times New Roman" w:hAnsi="Times New Roman"/>
                <w:sz w:val="24"/>
                <w:szCs w:val="24"/>
              </w:rPr>
            </w:pPr>
            <w:r>
              <w:rPr>
                <w:rFonts w:ascii="Times New Roman" w:hAnsi="Times New Roman"/>
                <w:sz w:val="24"/>
                <w:szCs w:val="24"/>
              </w:rPr>
              <w:t>25</w:t>
            </w:r>
          </w:p>
        </w:tc>
        <w:tc>
          <w:tcPr>
            <w:tcW w:w="3389" w:type="dxa"/>
          </w:tcPr>
          <w:p w:rsidR="00FC21AD" w:rsidRDefault="00FC21AD" w:rsidP="00FC21AD">
            <w:pPr>
              <w:spacing w:after="0" w:line="240" w:lineRule="auto"/>
              <w:rPr>
                <w:rFonts w:ascii="Times New Roman" w:hAnsi="Times New Roman"/>
                <w:sz w:val="24"/>
                <w:szCs w:val="24"/>
              </w:rPr>
            </w:pPr>
            <w:r w:rsidRPr="002852F4">
              <w:rPr>
                <w:rFonts w:ascii="Times New Roman" w:hAnsi="Times New Roman"/>
                <w:sz w:val="24"/>
                <w:szCs w:val="24"/>
              </w:rPr>
              <w:t xml:space="preserve">Указ Президента </w:t>
            </w:r>
            <w:r w:rsidRPr="00E440D6">
              <w:rPr>
                <w:rFonts w:ascii="Times New Roman" w:hAnsi="Times New Roman"/>
                <w:sz w:val="24"/>
                <w:szCs w:val="24"/>
              </w:rPr>
              <w:t>Р</w:t>
            </w:r>
            <w:r>
              <w:rPr>
                <w:rFonts w:ascii="Times New Roman" w:hAnsi="Times New Roman"/>
                <w:sz w:val="24"/>
                <w:szCs w:val="24"/>
              </w:rPr>
              <w:t xml:space="preserve">оссийской </w:t>
            </w:r>
            <w:r w:rsidRPr="00E440D6">
              <w:rPr>
                <w:rFonts w:ascii="Times New Roman" w:hAnsi="Times New Roman"/>
                <w:sz w:val="24"/>
                <w:szCs w:val="24"/>
              </w:rPr>
              <w:t>Ф</w:t>
            </w:r>
            <w:r>
              <w:rPr>
                <w:rFonts w:ascii="Times New Roman" w:hAnsi="Times New Roman"/>
                <w:sz w:val="24"/>
                <w:szCs w:val="24"/>
              </w:rPr>
              <w:t>едерации</w:t>
            </w:r>
            <w:r w:rsidRPr="00081B8A">
              <w:rPr>
                <w:rFonts w:ascii="Times New Roman" w:hAnsi="Times New Roman"/>
                <w:sz w:val="24"/>
                <w:szCs w:val="24"/>
              </w:rPr>
              <w:t xml:space="preserve"> </w:t>
            </w:r>
          </w:p>
          <w:p w:rsidR="00FC21AD" w:rsidRPr="002852F4" w:rsidRDefault="00FC21AD" w:rsidP="00FC21AD">
            <w:pPr>
              <w:spacing w:after="0" w:line="240" w:lineRule="auto"/>
              <w:rPr>
                <w:rFonts w:ascii="Times New Roman" w:hAnsi="Times New Roman"/>
                <w:sz w:val="24"/>
                <w:szCs w:val="24"/>
              </w:rPr>
            </w:pPr>
            <w:r w:rsidRPr="002852F4">
              <w:rPr>
                <w:rFonts w:ascii="Times New Roman" w:hAnsi="Times New Roman"/>
                <w:sz w:val="24"/>
                <w:szCs w:val="24"/>
              </w:rPr>
              <w:t xml:space="preserve">от 14.09.2011 </w:t>
            </w:r>
            <w:r>
              <w:rPr>
                <w:rFonts w:ascii="Times New Roman" w:hAnsi="Times New Roman"/>
                <w:sz w:val="24"/>
                <w:szCs w:val="24"/>
              </w:rPr>
              <w:t>г. № 1198 «</w:t>
            </w:r>
            <w:r w:rsidRPr="002852F4">
              <w:rPr>
                <w:rFonts w:ascii="Times New Roman" w:hAnsi="Times New Roman"/>
                <w:sz w:val="24"/>
                <w:szCs w:val="24"/>
              </w:rPr>
              <w:t>О стипендиях Президента Российской Федерации для студентов и аспирантов, обучающихся по направлениям подготовки (специальностям), соответствующим приоритетным направлениям модернизации и технологического развития российской экономики»</w:t>
            </w:r>
          </w:p>
        </w:tc>
        <w:tc>
          <w:tcPr>
            <w:tcW w:w="5578" w:type="dxa"/>
          </w:tcPr>
          <w:p w:rsidR="00FC21AD" w:rsidRDefault="00FC21AD" w:rsidP="00FC21AD">
            <w:pPr>
              <w:pStyle w:val="ConsPlusNormal"/>
              <w:ind w:firstLine="260"/>
              <w:jc w:val="both"/>
            </w:pPr>
            <w:r>
              <w:t>Учреждены 3000 стипендий Президента Российской Федерации для студентов очной формы обучения образовательных учреждений высшего профессионального образования, аспирантов очной формы обучения образовательных учреждений высшего и дополнительного профессионального образования и научных организаций, обучающихся по направлениям подготовки (специальностям), соответствующим приоритетным направлениям модернизации и технологического развития российской экономики, по имеющим государственную аккредитацию образовательным программам:</w:t>
            </w:r>
          </w:p>
          <w:p w:rsidR="00FC21AD" w:rsidRDefault="00FC21AD" w:rsidP="00FC21AD">
            <w:pPr>
              <w:pStyle w:val="ConsPlusNormal"/>
              <w:ind w:firstLine="260"/>
              <w:jc w:val="both"/>
            </w:pPr>
            <w:r>
              <w:t>а) 2700 стипендий - для студентов в размере 7000 рублей ежемесячно;</w:t>
            </w:r>
          </w:p>
          <w:p w:rsidR="00FC21AD" w:rsidRPr="00113708" w:rsidRDefault="00FC21AD" w:rsidP="00FC21AD">
            <w:pPr>
              <w:pStyle w:val="ConsPlusNormal"/>
              <w:ind w:firstLine="260"/>
              <w:jc w:val="both"/>
            </w:pPr>
            <w:r>
              <w:t>б) 300 стипендий - для аспирантов в размере 14 000 рублей ежемесячно.</w:t>
            </w:r>
          </w:p>
        </w:tc>
      </w:tr>
      <w:tr w:rsidR="00FC21AD" w:rsidRPr="00637B24" w:rsidTr="0034604D">
        <w:tc>
          <w:tcPr>
            <w:tcW w:w="604" w:type="dxa"/>
          </w:tcPr>
          <w:p w:rsidR="00FC21AD" w:rsidRPr="00637B24" w:rsidRDefault="009172C2" w:rsidP="00FC21AD">
            <w:pPr>
              <w:spacing w:after="0" w:line="240" w:lineRule="auto"/>
              <w:jc w:val="center"/>
              <w:rPr>
                <w:rFonts w:ascii="Times New Roman" w:hAnsi="Times New Roman"/>
                <w:sz w:val="24"/>
                <w:szCs w:val="24"/>
              </w:rPr>
            </w:pPr>
            <w:r>
              <w:rPr>
                <w:rFonts w:ascii="Times New Roman" w:hAnsi="Times New Roman"/>
                <w:sz w:val="24"/>
                <w:szCs w:val="24"/>
              </w:rPr>
              <w:t>26</w:t>
            </w:r>
          </w:p>
        </w:tc>
        <w:tc>
          <w:tcPr>
            <w:tcW w:w="3389" w:type="dxa"/>
          </w:tcPr>
          <w:p w:rsidR="00FC21AD" w:rsidRDefault="00FC21AD" w:rsidP="00FC21AD">
            <w:pPr>
              <w:spacing w:after="0" w:line="240" w:lineRule="auto"/>
              <w:rPr>
                <w:rFonts w:ascii="Times New Roman" w:hAnsi="Times New Roman"/>
                <w:sz w:val="24"/>
                <w:szCs w:val="24"/>
              </w:rPr>
            </w:pPr>
            <w:r w:rsidRPr="00637B24">
              <w:rPr>
                <w:rFonts w:ascii="Times New Roman" w:hAnsi="Times New Roman"/>
                <w:sz w:val="24"/>
                <w:szCs w:val="24"/>
              </w:rPr>
              <w:t>Указ Президента Российской Федерации</w:t>
            </w:r>
            <w:r w:rsidRPr="00081B8A">
              <w:rPr>
                <w:rFonts w:ascii="Times New Roman" w:hAnsi="Times New Roman"/>
                <w:sz w:val="24"/>
                <w:szCs w:val="24"/>
              </w:rPr>
              <w:t xml:space="preserve"> </w:t>
            </w:r>
          </w:p>
          <w:p w:rsidR="00FC21AD" w:rsidRPr="00637B24" w:rsidRDefault="00FC21AD" w:rsidP="00FC21AD">
            <w:pPr>
              <w:spacing w:after="0" w:line="240" w:lineRule="auto"/>
              <w:rPr>
                <w:rFonts w:ascii="Times New Roman" w:hAnsi="Times New Roman"/>
                <w:sz w:val="24"/>
                <w:szCs w:val="24"/>
              </w:rPr>
            </w:pPr>
            <w:r w:rsidRPr="00637B24">
              <w:rPr>
                <w:rFonts w:ascii="Times New Roman" w:hAnsi="Times New Roman"/>
                <w:sz w:val="24"/>
                <w:szCs w:val="24"/>
              </w:rPr>
              <w:t xml:space="preserve">от 19.10.2011 </w:t>
            </w:r>
            <w:r>
              <w:rPr>
                <w:rFonts w:ascii="Times New Roman" w:hAnsi="Times New Roman"/>
                <w:sz w:val="24"/>
                <w:szCs w:val="24"/>
              </w:rPr>
              <w:t>г. № 1394 «</w:t>
            </w:r>
            <w:r w:rsidRPr="00637B24">
              <w:rPr>
                <w:rFonts w:ascii="Times New Roman" w:hAnsi="Times New Roman"/>
                <w:sz w:val="24"/>
                <w:szCs w:val="24"/>
              </w:rPr>
              <w:t>Об утверждении Концепции программы краткосрочных ознакомительных поездок в Российскую Федерацию молодых представителей политических, общественных, научных и деловых кругов иностранных государств</w:t>
            </w:r>
            <w:r>
              <w:rPr>
                <w:rFonts w:ascii="Times New Roman" w:hAnsi="Times New Roman"/>
                <w:sz w:val="24"/>
                <w:szCs w:val="24"/>
              </w:rPr>
              <w:t>»</w:t>
            </w:r>
          </w:p>
        </w:tc>
        <w:tc>
          <w:tcPr>
            <w:tcW w:w="5578" w:type="dxa"/>
          </w:tcPr>
          <w:p w:rsidR="00FC21AD" w:rsidRPr="00637B24" w:rsidRDefault="00FC21AD" w:rsidP="00FC21AD">
            <w:pPr>
              <w:pStyle w:val="ConsPlusNormal"/>
              <w:ind w:firstLine="260"/>
              <w:jc w:val="both"/>
            </w:pPr>
            <w:r w:rsidRPr="00637B24">
              <w:t>Концепция направлена на разработку и реализацию программы краткосрочных ознакомительных поездок в Российскую Федерацию молодых представителей политических, общественных, научных и деловых кругов иностранных государств.</w:t>
            </w:r>
          </w:p>
          <w:p w:rsidR="00FC21AD" w:rsidRPr="00637B24" w:rsidRDefault="00FC21AD" w:rsidP="00FC21AD">
            <w:pPr>
              <w:spacing w:after="0" w:line="240" w:lineRule="auto"/>
              <w:ind w:firstLine="260"/>
              <w:jc w:val="both"/>
              <w:rPr>
                <w:rFonts w:ascii="Times New Roman" w:hAnsi="Times New Roman"/>
                <w:sz w:val="24"/>
                <w:szCs w:val="24"/>
              </w:rPr>
            </w:pPr>
            <w:r w:rsidRPr="00637B24">
              <w:rPr>
                <w:rFonts w:ascii="Times New Roman" w:hAnsi="Times New Roman"/>
                <w:sz w:val="24"/>
                <w:szCs w:val="24"/>
              </w:rPr>
              <w:t>Основным содержанием программы является организация краткосрочных поездок в Российскую Федерацию молодых представителей политических, общественных, научных и деловых кругов иностранных государств для ознакомления с общественно-политической, социально-экономической, научно-образовательной и культурной жизнью в Российской Федерации и подготовки предложений по развитию сотрудничества Российской Федерации с государствами, которые они представляют.</w:t>
            </w:r>
          </w:p>
          <w:p w:rsidR="00FC21AD" w:rsidRPr="00637B24" w:rsidRDefault="00FC21AD" w:rsidP="00FC21AD">
            <w:pPr>
              <w:pStyle w:val="ConsPlusNormal"/>
              <w:ind w:firstLine="260"/>
              <w:jc w:val="both"/>
            </w:pPr>
            <w:r w:rsidRPr="00637B24">
              <w:t xml:space="preserve">Государственным заказчиком - координатором программы краткосрочных ознакомительных поездок в Российскую Федерацию молодых </w:t>
            </w:r>
            <w:r w:rsidRPr="00637B24">
              <w:lastRenderedPageBreak/>
              <w:t>представителей политических, общественных, научных и деловых кругов иностранных государств определено Федеральное агентство по делам Содружества Независимых Государств, соотечественников, проживающих за рубежом, и по международному гуманитарному сотрудничеству.</w:t>
            </w:r>
          </w:p>
        </w:tc>
      </w:tr>
      <w:tr w:rsidR="00FC21AD" w:rsidRPr="00081B8A" w:rsidTr="0034604D">
        <w:tc>
          <w:tcPr>
            <w:tcW w:w="604" w:type="dxa"/>
          </w:tcPr>
          <w:p w:rsidR="00FC21AD" w:rsidRPr="00081B8A" w:rsidRDefault="009172C2" w:rsidP="00FC21AD">
            <w:pPr>
              <w:spacing w:after="0" w:line="240" w:lineRule="auto"/>
              <w:jc w:val="center"/>
              <w:rPr>
                <w:rFonts w:ascii="Times New Roman" w:hAnsi="Times New Roman"/>
                <w:sz w:val="24"/>
                <w:szCs w:val="24"/>
              </w:rPr>
            </w:pPr>
            <w:r>
              <w:rPr>
                <w:rFonts w:ascii="Times New Roman" w:hAnsi="Times New Roman"/>
                <w:sz w:val="24"/>
                <w:szCs w:val="24"/>
              </w:rPr>
              <w:lastRenderedPageBreak/>
              <w:t>27</w:t>
            </w:r>
          </w:p>
        </w:tc>
        <w:tc>
          <w:tcPr>
            <w:tcW w:w="3389" w:type="dxa"/>
          </w:tcPr>
          <w:p w:rsidR="00FC21AD" w:rsidRPr="00527FCF" w:rsidRDefault="00FC21AD" w:rsidP="00FC21AD">
            <w:pPr>
              <w:spacing w:after="0" w:line="240" w:lineRule="auto"/>
              <w:rPr>
                <w:rFonts w:ascii="Times New Roman" w:hAnsi="Times New Roman"/>
                <w:sz w:val="24"/>
                <w:szCs w:val="24"/>
              </w:rPr>
            </w:pPr>
            <w:r w:rsidRPr="00527FCF">
              <w:rPr>
                <w:rFonts w:ascii="Times New Roman" w:hAnsi="Times New Roman"/>
                <w:sz w:val="24"/>
                <w:szCs w:val="24"/>
              </w:rPr>
              <w:t xml:space="preserve">Указ Президента Российской Федерации </w:t>
            </w:r>
          </w:p>
          <w:p w:rsidR="00FC21AD" w:rsidRPr="00527FCF" w:rsidRDefault="00FC21AD" w:rsidP="004C6F0E">
            <w:pPr>
              <w:spacing w:after="0" w:line="240" w:lineRule="auto"/>
              <w:rPr>
                <w:rFonts w:ascii="Times New Roman" w:hAnsi="Times New Roman"/>
                <w:sz w:val="24"/>
                <w:szCs w:val="24"/>
              </w:rPr>
            </w:pPr>
            <w:r w:rsidRPr="00527FCF">
              <w:rPr>
                <w:rFonts w:ascii="Times New Roman" w:hAnsi="Times New Roman"/>
                <w:sz w:val="24"/>
                <w:szCs w:val="24"/>
              </w:rPr>
              <w:t>от 13.02.2012 г. № 181 «Об учреждении стипендии Президента Российской Федерации для молодых ученых и аспирантов, осуществляющих перспективные научные исследования и разработки по приоритетным направлениям модернизации российской экономики»</w:t>
            </w:r>
          </w:p>
        </w:tc>
        <w:tc>
          <w:tcPr>
            <w:tcW w:w="5578" w:type="dxa"/>
          </w:tcPr>
          <w:p w:rsidR="00FC21AD" w:rsidRDefault="00FC21AD" w:rsidP="00FC21AD">
            <w:pPr>
              <w:spacing w:after="0" w:line="240" w:lineRule="auto"/>
              <w:ind w:firstLine="260"/>
              <w:jc w:val="both"/>
              <w:rPr>
                <w:rFonts w:ascii="Times New Roman" w:hAnsi="Times New Roman"/>
                <w:sz w:val="24"/>
                <w:szCs w:val="24"/>
              </w:rPr>
            </w:pPr>
            <w:r w:rsidRPr="00081B8A">
              <w:rPr>
                <w:rFonts w:ascii="Times New Roman" w:hAnsi="Times New Roman"/>
                <w:sz w:val="24"/>
                <w:szCs w:val="24"/>
              </w:rPr>
              <w:t>Указ</w:t>
            </w:r>
            <w:r>
              <w:rPr>
                <w:rFonts w:ascii="Times New Roman" w:hAnsi="Times New Roman"/>
                <w:sz w:val="24"/>
                <w:szCs w:val="24"/>
              </w:rPr>
              <w:t>ом</w:t>
            </w:r>
            <w:r w:rsidRPr="00081B8A">
              <w:rPr>
                <w:rFonts w:ascii="Times New Roman" w:hAnsi="Times New Roman"/>
                <w:sz w:val="24"/>
                <w:szCs w:val="24"/>
              </w:rPr>
              <w:t xml:space="preserve"> Президента </w:t>
            </w:r>
            <w:r w:rsidRPr="00E440D6">
              <w:rPr>
                <w:rFonts w:ascii="Times New Roman" w:hAnsi="Times New Roman"/>
                <w:sz w:val="24"/>
                <w:szCs w:val="24"/>
              </w:rPr>
              <w:t>Р</w:t>
            </w:r>
            <w:r>
              <w:rPr>
                <w:rFonts w:ascii="Times New Roman" w:hAnsi="Times New Roman"/>
                <w:sz w:val="24"/>
                <w:szCs w:val="24"/>
              </w:rPr>
              <w:t xml:space="preserve">оссийской </w:t>
            </w:r>
            <w:r w:rsidRPr="00E440D6">
              <w:rPr>
                <w:rFonts w:ascii="Times New Roman" w:hAnsi="Times New Roman"/>
                <w:sz w:val="24"/>
                <w:szCs w:val="24"/>
              </w:rPr>
              <w:t>Ф</w:t>
            </w:r>
            <w:r>
              <w:rPr>
                <w:rFonts w:ascii="Times New Roman" w:hAnsi="Times New Roman"/>
                <w:sz w:val="24"/>
                <w:szCs w:val="24"/>
              </w:rPr>
              <w:t>едерации</w:t>
            </w:r>
            <w:r w:rsidRPr="00081B8A">
              <w:rPr>
                <w:rFonts w:ascii="Times New Roman" w:hAnsi="Times New Roman"/>
                <w:sz w:val="24"/>
                <w:szCs w:val="24"/>
              </w:rPr>
              <w:t xml:space="preserve"> </w:t>
            </w:r>
            <w:r w:rsidR="004C6F0E">
              <w:rPr>
                <w:rFonts w:ascii="Times New Roman" w:hAnsi="Times New Roman"/>
                <w:sz w:val="24"/>
                <w:szCs w:val="24"/>
              </w:rPr>
              <w:t>в</w:t>
            </w:r>
            <w:r w:rsidR="00170BA1" w:rsidRPr="00170BA1">
              <w:rPr>
                <w:rFonts w:ascii="Times New Roman" w:hAnsi="Times New Roman" w:cs="Times New Roman"/>
                <w:sz w:val="24"/>
                <w:szCs w:val="24"/>
              </w:rPr>
              <w:t xml:space="preserve"> целях государственной поддержки талантливой молодежи, развития интеллектуального потенциала Российской Федерации</w:t>
            </w:r>
            <w:r w:rsidR="004C6F0E">
              <w:rPr>
                <w:rFonts w:ascii="Times New Roman" w:hAnsi="Times New Roman" w:cs="Times New Roman"/>
                <w:sz w:val="24"/>
                <w:szCs w:val="24"/>
              </w:rPr>
              <w:t xml:space="preserve"> </w:t>
            </w:r>
            <w:r>
              <w:rPr>
                <w:rFonts w:ascii="Times New Roman" w:hAnsi="Times New Roman"/>
                <w:sz w:val="24"/>
                <w:szCs w:val="24"/>
              </w:rPr>
              <w:t>у</w:t>
            </w:r>
            <w:r w:rsidRPr="00081B8A">
              <w:rPr>
                <w:rFonts w:ascii="Times New Roman" w:hAnsi="Times New Roman"/>
                <w:sz w:val="24"/>
                <w:szCs w:val="24"/>
              </w:rPr>
              <w:t>чреждена стипендия Президента Российской Федерации для молодых (до 35 лет) ученых и аспирантов, осуществляющих перспективные научные исследования и разработки по приоритетным направлениям модернизации российской экономики в размере 22 800 рублей ежемесячно</w:t>
            </w:r>
            <w:r>
              <w:rPr>
                <w:rFonts w:ascii="Times New Roman" w:hAnsi="Times New Roman"/>
                <w:sz w:val="24"/>
                <w:szCs w:val="24"/>
              </w:rPr>
              <w:t>, которая</w:t>
            </w:r>
            <w:r w:rsidRPr="00081B8A">
              <w:rPr>
                <w:rFonts w:ascii="Times New Roman" w:hAnsi="Times New Roman"/>
                <w:sz w:val="24"/>
                <w:szCs w:val="24"/>
              </w:rPr>
              <w:t xml:space="preserve"> назначается на срок до трех лет</w:t>
            </w:r>
            <w:r>
              <w:rPr>
                <w:rFonts w:ascii="Times New Roman" w:hAnsi="Times New Roman"/>
                <w:sz w:val="24"/>
                <w:szCs w:val="24"/>
              </w:rPr>
              <w:t>,</w:t>
            </w:r>
            <w:r w:rsidRPr="00081B8A">
              <w:rPr>
                <w:rFonts w:ascii="Times New Roman" w:hAnsi="Times New Roman"/>
                <w:sz w:val="24"/>
                <w:szCs w:val="24"/>
              </w:rPr>
              <w:t xml:space="preserve"> общее число лиц, ежегодно получающих стипендию – 1000 чел.</w:t>
            </w:r>
          </w:p>
          <w:p w:rsidR="00FC21AD" w:rsidRPr="00081B8A" w:rsidRDefault="00FC21AD" w:rsidP="00FC21AD">
            <w:pPr>
              <w:pStyle w:val="ConsPlusNormal"/>
              <w:ind w:firstLine="260"/>
              <w:jc w:val="both"/>
            </w:pPr>
          </w:p>
        </w:tc>
      </w:tr>
      <w:tr w:rsidR="00FC21AD" w:rsidRPr="0054263B" w:rsidTr="0034604D">
        <w:tc>
          <w:tcPr>
            <w:tcW w:w="604" w:type="dxa"/>
          </w:tcPr>
          <w:p w:rsidR="00FC21AD" w:rsidRPr="0054263B" w:rsidRDefault="009172C2" w:rsidP="00FC21AD">
            <w:pPr>
              <w:spacing w:after="0" w:line="240" w:lineRule="auto"/>
              <w:jc w:val="center"/>
              <w:rPr>
                <w:rFonts w:ascii="Times New Roman" w:hAnsi="Times New Roman"/>
                <w:sz w:val="24"/>
                <w:szCs w:val="24"/>
              </w:rPr>
            </w:pPr>
            <w:r>
              <w:rPr>
                <w:rFonts w:ascii="Times New Roman" w:hAnsi="Times New Roman"/>
                <w:sz w:val="24"/>
                <w:szCs w:val="24"/>
              </w:rPr>
              <w:t>28</w:t>
            </w:r>
          </w:p>
        </w:tc>
        <w:tc>
          <w:tcPr>
            <w:tcW w:w="3389" w:type="dxa"/>
          </w:tcPr>
          <w:p w:rsidR="00FC21AD" w:rsidRPr="0054263B" w:rsidRDefault="00FC21AD" w:rsidP="00FC21AD">
            <w:pPr>
              <w:spacing w:after="0" w:line="240" w:lineRule="auto"/>
              <w:rPr>
                <w:rFonts w:ascii="Times New Roman" w:hAnsi="Times New Roman"/>
                <w:sz w:val="24"/>
                <w:szCs w:val="24"/>
              </w:rPr>
            </w:pPr>
            <w:r w:rsidRPr="0054263B">
              <w:rPr>
                <w:rFonts w:ascii="Times New Roman" w:hAnsi="Times New Roman"/>
                <w:sz w:val="24"/>
                <w:szCs w:val="24"/>
              </w:rPr>
              <w:t>Концепция общенациональной системы выявления и развития молодых талантов, утвержденная Президенто</w:t>
            </w:r>
            <w:r>
              <w:rPr>
                <w:rFonts w:ascii="Times New Roman" w:hAnsi="Times New Roman"/>
                <w:sz w:val="24"/>
                <w:szCs w:val="24"/>
              </w:rPr>
              <w:t>м Российской Федерации 3.04.</w:t>
            </w:r>
            <w:r w:rsidRPr="0054263B">
              <w:rPr>
                <w:rFonts w:ascii="Times New Roman" w:hAnsi="Times New Roman"/>
                <w:sz w:val="24"/>
                <w:szCs w:val="24"/>
              </w:rPr>
              <w:t>2012 г. № Пр-827 и Комплекс мер по ее реализации, утвержденный заместителем Председателя Правительства Российской Ф</w:t>
            </w:r>
            <w:r>
              <w:rPr>
                <w:rFonts w:ascii="Times New Roman" w:hAnsi="Times New Roman"/>
                <w:sz w:val="24"/>
                <w:szCs w:val="24"/>
              </w:rPr>
              <w:t>едерации О.Ю. Голодец от 26.05.</w:t>
            </w:r>
            <w:r w:rsidRPr="0054263B">
              <w:rPr>
                <w:rFonts w:ascii="Times New Roman" w:hAnsi="Times New Roman"/>
                <w:sz w:val="24"/>
                <w:szCs w:val="24"/>
              </w:rPr>
              <w:t>2012 г. № 2405п-П8</w:t>
            </w:r>
          </w:p>
        </w:tc>
        <w:tc>
          <w:tcPr>
            <w:tcW w:w="5578" w:type="dxa"/>
          </w:tcPr>
          <w:p w:rsidR="00FC21AD" w:rsidRDefault="00AE13B7" w:rsidP="00FC21AD">
            <w:pPr>
              <w:spacing w:after="0" w:line="240" w:lineRule="auto"/>
              <w:ind w:firstLine="260"/>
              <w:jc w:val="both"/>
              <w:rPr>
                <w:rFonts w:ascii="Times New Roman" w:hAnsi="Times New Roman"/>
                <w:sz w:val="24"/>
                <w:szCs w:val="24"/>
              </w:rPr>
            </w:pPr>
            <w:r>
              <w:rPr>
                <w:rFonts w:ascii="Times New Roman" w:hAnsi="Times New Roman"/>
                <w:sz w:val="24"/>
                <w:szCs w:val="24"/>
              </w:rPr>
              <w:t>Концепция о</w:t>
            </w:r>
            <w:r w:rsidR="00FC21AD" w:rsidRPr="0054263B">
              <w:rPr>
                <w:rFonts w:ascii="Times New Roman" w:hAnsi="Times New Roman"/>
                <w:sz w:val="24"/>
                <w:szCs w:val="24"/>
              </w:rPr>
              <w:t>пределяет базовые принципы построения и основные задачи общенациональной системы выявления и развития молодых талантов, а также основные направления ее функционирования</w:t>
            </w:r>
            <w:r w:rsidR="00FC21AD">
              <w:rPr>
                <w:rFonts w:ascii="Times New Roman" w:hAnsi="Times New Roman"/>
                <w:sz w:val="24"/>
                <w:szCs w:val="24"/>
              </w:rPr>
              <w:t>.</w:t>
            </w:r>
          </w:p>
          <w:p w:rsidR="00FC21AD" w:rsidRDefault="00FC21AD" w:rsidP="00FC21AD">
            <w:pPr>
              <w:spacing w:after="0" w:line="240" w:lineRule="auto"/>
              <w:ind w:firstLine="260"/>
              <w:jc w:val="both"/>
              <w:rPr>
                <w:rFonts w:ascii="Times New Roman" w:hAnsi="Times New Roman"/>
                <w:sz w:val="24"/>
                <w:szCs w:val="24"/>
              </w:rPr>
            </w:pPr>
            <w:r>
              <w:rPr>
                <w:rFonts w:ascii="Times New Roman" w:hAnsi="Times New Roman"/>
                <w:sz w:val="24"/>
                <w:szCs w:val="24"/>
              </w:rPr>
              <w:t xml:space="preserve">К базовым принципам системы </w:t>
            </w:r>
            <w:r w:rsidRPr="0054263B">
              <w:rPr>
                <w:rFonts w:ascii="Times New Roman" w:hAnsi="Times New Roman"/>
                <w:sz w:val="24"/>
                <w:szCs w:val="24"/>
              </w:rPr>
              <w:t>выявления и развития молодых талантов</w:t>
            </w:r>
            <w:r>
              <w:rPr>
                <w:rFonts w:ascii="Times New Roman" w:hAnsi="Times New Roman"/>
                <w:sz w:val="24"/>
                <w:szCs w:val="24"/>
              </w:rPr>
              <w:t xml:space="preserve"> отнесены:</w:t>
            </w:r>
          </w:p>
          <w:p w:rsidR="00FC21AD" w:rsidRPr="00C55860" w:rsidRDefault="00FC21AD" w:rsidP="00FC21AD">
            <w:pPr>
              <w:autoSpaceDE w:val="0"/>
              <w:autoSpaceDN w:val="0"/>
              <w:adjustRightInd w:val="0"/>
              <w:spacing w:after="0" w:line="240" w:lineRule="auto"/>
              <w:ind w:firstLine="260"/>
              <w:jc w:val="both"/>
              <w:rPr>
                <w:rFonts w:ascii="Times New Roman" w:hAnsi="Times New Roman" w:cs="Times New Roman"/>
                <w:sz w:val="24"/>
                <w:szCs w:val="24"/>
              </w:rPr>
            </w:pPr>
            <w:r w:rsidRPr="00C55860">
              <w:rPr>
                <w:rFonts w:ascii="Times New Roman" w:hAnsi="Times New Roman" w:cs="Times New Roman"/>
                <w:sz w:val="24"/>
                <w:szCs w:val="24"/>
              </w:rPr>
              <w:t>а) приоритет интересов личности ребенка, молодого человека, его права на свободу выбора профессии, забота о его здоровье;</w:t>
            </w:r>
          </w:p>
          <w:p w:rsidR="00FC21AD" w:rsidRPr="00C55860" w:rsidRDefault="00FC21AD" w:rsidP="00FC21AD">
            <w:pPr>
              <w:autoSpaceDE w:val="0"/>
              <w:autoSpaceDN w:val="0"/>
              <w:adjustRightInd w:val="0"/>
              <w:spacing w:after="0" w:line="240" w:lineRule="auto"/>
              <w:ind w:firstLine="260"/>
              <w:jc w:val="both"/>
              <w:rPr>
                <w:rFonts w:ascii="Times New Roman" w:hAnsi="Times New Roman" w:cs="Times New Roman"/>
                <w:sz w:val="24"/>
                <w:szCs w:val="24"/>
              </w:rPr>
            </w:pPr>
            <w:r w:rsidRPr="00C55860">
              <w:rPr>
                <w:rFonts w:ascii="Times New Roman" w:hAnsi="Times New Roman" w:cs="Times New Roman"/>
                <w:sz w:val="24"/>
                <w:szCs w:val="24"/>
              </w:rPr>
              <w:t>б) доступность и открытость;</w:t>
            </w:r>
          </w:p>
          <w:p w:rsidR="00FC21AD" w:rsidRPr="00C55860" w:rsidRDefault="00FC21AD" w:rsidP="00FC21AD">
            <w:pPr>
              <w:autoSpaceDE w:val="0"/>
              <w:autoSpaceDN w:val="0"/>
              <w:adjustRightInd w:val="0"/>
              <w:spacing w:after="0" w:line="240" w:lineRule="auto"/>
              <w:ind w:firstLine="260"/>
              <w:jc w:val="both"/>
              <w:rPr>
                <w:rFonts w:ascii="Times New Roman" w:hAnsi="Times New Roman" w:cs="Times New Roman"/>
                <w:sz w:val="24"/>
                <w:szCs w:val="24"/>
              </w:rPr>
            </w:pPr>
            <w:r w:rsidRPr="00C55860">
              <w:rPr>
                <w:rFonts w:ascii="Times New Roman" w:hAnsi="Times New Roman" w:cs="Times New Roman"/>
                <w:sz w:val="24"/>
                <w:szCs w:val="24"/>
              </w:rPr>
              <w:t>в) опора на высококвалифицированные кадры, лучшие образовательные учреждения, передовые методики обучения;</w:t>
            </w:r>
          </w:p>
          <w:p w:rsidR="00FC21AD" w:rsidRPr="00C55860" w:rsidRDefault="00FC21AD" w:rsidP="00FC21AD">
            <w:pPr>
              <w:autoSpaceDE w:val="0"/>
              <w:autoSpaceDN w:val="0"/>
              <w:adjustRightInd w:val="0"/>
              <w:spacing w:after="0" w:line="240" w:lineRule="auto"/>
              <w:ind w:firstLine="260"/>
              <w:jc w:val="both"/>
              <w:rPr>
                <w:rFonts w:ascii="Times New Roman" w:hAnsi="Times New Roman" w:cs="Times New Roman"/>
                <w:sz w:val="24"/>
                <w:szCs w:val="24"/>
              </w:rPr>
            </w:pPr>
            <w:r w:rsidRPr="00C55860">
              <w:rPr>
                <w:rFonts w:ascii="Times New Roman" w:hAnsi="Times New Roman" w:cs="Times New Roman"/>
                <w:sz w:val="24"/>
                <w:szCs w:val="24"/>
              </w:rPr>
              <w:t>г) индивидуальный подход в обучении, непрерывность и преемственность на всех уровнях образования;</w:t>
            </w:r>
          </w:p>
          <w:p w:rsidR="00FC21AD" w:rsidRPr="00C55860" w:rsidRDefault="00FC21AD" w:rsidP="00FC21AD">
            <w:pPr>
              <w:autoSpaceDE w:val="0"/>
              <w:autoSpaceDN w:val="0"/>
              <w:adjustRightInd w:val="0"/>
              <w:spacing w:after="0" w:line="240" w:lineRule="auto"/>
              <w:ind w:firstLine="260"/>
              <w:jc w:val="both"/>
              <w:rPr>
                <w:rFonts w:ascii="Times New Roman" w:hAnsi="Times New Roman" w:cs="Times New Roman"/>
                <w:sz w:val="24"/>
                <w:szCs w:val="24"/>
              </w:rPr>
            </w:pPr>
            <w:r w:rsidRPr="00C55860">
              <w:rPr>
                <w:rFonts w:ascii="Times New Roman" w:hAnsi="Times New Roman" w:cs="Times New Roman"/>
                <w:sz w:val="24"/>
                <w:szCs w:val="24"/>
              </w:rPr>
              <w:t>д) межведомственное и сетевое взаимодействие;</w:t>
            </w:r>
          </w:p>
          <w:p w:rsidR="00FC21AD" w:rsidRPr="00C55860" w:rsidRDefault="00FC21AD" w:rsidP="00FC21AD">
            <w:pPr>
              <w:autoSpaceDE w:val="0"/>
              <w:autoSpaceDN w:val="0"/>
              <w:adjustRightInd w:val="0"/>
              <w:spacing w:after="0" w:line="240" w:lineRule="auto"/>
              <w:ind w:firstLine="260"/>
              <w:jc w:val="both"/>
              <w:rPr>
                <w:rFonts w:ascii="Times New Roman" w:hAnsi="Times New Roman" w:cs="Times New Roman"/>
                <w:sz w:val="24"/>
                <w:szCs w:val="24"/>
              </w:rPr>
            </w:pPr>
            <w:r w:rsidRPr="00C55860">
              <w:rPr>
                <w:rFonts w:ascii="Times New Roman" w:hAnsi="Times New Roman" w:cs="Times New Roman"/>
                <w:sz w:val="24"/>
                <w:szCs w:val="24"/>
              </w:rPr>
              <w:t>е) общественный и профессиональный контроль;</w:t>
            </w:r>
          </w:p>
          <w:p w:rsidR="00FC21AD" w:rsidRDefault="00FC21AD" w:rsidP="00FC21AD">
            <w:pPr>
              <w:autoSpaceDE w:val="0"/>
              <w:autoSpaceDN w:val="0"/>
              <w:adjustRightInd w:val="0"/>
              <w:spacing w:after="0" w:line="240" w:lineRule="auto"/>
              <w:ind w:firstLine="260"/>
              <w:jc w:val="both"/>
              <w:rPr>
                <w:rFonts w:ascii="Times New Roman" w:hAnsi="Times New Roman" w:cs="Times New Roman"/>
                <w:sz w:val="24"/>
                <w:szCs w:val="24"/>
              </w:rPr>
            </w:pPr>
            <w:r w:rsidRPr="00C55860">
              <w:rPr>
                <w:rFonts w:ascii="Times New Roman" w:hAnsi="Times New Roman" w:cs="Times New Roman"/>
                <w:sz w:val="24"/>
                <w:szCs w:val="24"/>
              </w:rPr>
              <w:t>ж) сочетание государственных и общественных инициатив и ресурсов.</w:t>
            </w:r>
          </w:p>
          <w:p w:rsidR="00FC21AD" w:rsidRPr="00FC21AD" w:rsidRDefault="00FC21AD" w:rsidP="00FC21AD">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Поставлены основные задачи</w:t>
            </w:r>
            <w:r w:rsidRPr="00FC21AD">
              <w:rPr>
                <w:rFonts w:ascii="Times New Roman" w:hAnsi="Times New Roman" w:cs="Times New Roman"/>
                <w:sz w:val="24"/>
                <w:szCs w:val="24"/>
              </w:rPr>
              <w:t>:</w:t>
            </w:r>
          </w:p>
          <w:p w:rsidR="00FC21AD" w:rsidRPr="00FC21AD" w:rsidRDefault="00FC21AD" w:rsidP="00FC21AD">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xml:space="preserve">- </w:t>
            </w:r>
            <w:r w:rsidRPr="00FC21AD">
              <w:rPr>
                <w:rFonts w:ascii="Times New Roman" w:hAnsi="Times New Roman" w:cs="Times New Roman"/>
                <w:sz w:val="24"/>
                <w:szCs w:val="24"/>
              </w:rPr>
              <w:t>создание условий для развития способностей всех детей и молодежи независимо от места жительства, социального положения и финансовых возможностей семьи;</w:t>
            </w:r>
          </w:p>
          <w:p w:rsidR="00FC21AD" w:rsidRPr="00FC21AD" w:rsidRDefault="00FC21AD" w:rsidP="00FC21AD">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xml:space="preserve">- </w:t>
            </w:r>
            <w:r w:rsidRPr="00FC21AD">
              <w:rPr>
                <w:rFonts w:ascii="Times New Roman" w:hAnsi="Times New Roman" w:cs="Times New Roman"/>
                <w:sz w:val="24"/>
                <w:szCs w:val="24"/>
              </w:rPr>
              <w:t>поддержка лучших учителей и образовательных учреждений, распространение лучшей практики их работы и передовых методов обучения;</w:t>
            </w:r>
          </w:p>
          <w:p w:rsidR="00FC21AD" w:rsidRPr="0054263B" w:rsidRDefault="00FC21AD" w:rsidP="00FC21AD">
            <w:pPr>
              <w:autoSpaceDE w:val="0"/>
              <w:autoSpaceDN w:val="0"/>
              <w:adjustRightInd w:val="0"/>
              <w:spacing w:after="0" w:line="240" w:lineRule="auto"/>
              <w:ind w:firstLine="260"/>
              <w:jc w:val="both"/>
              <w:rPr>
                <w:rFonts w:ascii="Times New Roman" w:hAnsi="Times New Roman"/>
                <w:sz w:val="24"/>
                <w:szCs w:val="24"/>
              </w:rPr>
            </w:pPr>
            <w:r>
              <w:rPr>
                <w:rFonts w:ascii="Times New Roman" w:hAnsi="Times New Roman" w:cs="Times New Roman"/>
                <w:sz w:val="24"/>
                <w:szCs w:val="24"/>
              </w:rPr>
              <w:lastRenderedPageBreak/>
              <w:t xml:space="preserve">- </w:t>
            </w:r>
            <w:r w:rsidRPr="00FC21AD">
              <w:rPr>
                <w:rFonts w:ascii="Times New Roman" w:hAnsi="Times New Roman" w:cs="Times New Roman"/>
                <w:sz w:val="24"/>
                <w:szCs w:val="24"/>
              </w:rPr>
              <w:t>поддержка образовательных учреждений высшей категории для детей, подростков и молодых людей, проявивших выдающиеся способности.</w:t>
            </w:r>
          </w:p>
        </w:tc>
      </w:tr>
      <w:tr w:rsidR="00FC21AD" w:rsidRPr="009227B7" w:rsidTr="0034604D">
        <w:tc>
          <w:tcPr>
            <w:tcW w:w="604" w:type="dxa"/>
          </w:tcPr>
          <w:p w:rsidR="00FC21AD" w:rsidRPr="009227B7" w:rsidRDefault="009172C2" w:rsidP="00FC21AD">
            <w:pPr>
              <w:spacing w:after="0" w:line="240" w:lineRule="auto"/>
              <w:jc w:val="center"/>
              <w:rPr>
                <w:rFonts w:ascii="Times New Roman" w:hAnsi="Times New Roman"/>
                <w:sz w:val="24"/>
                <w:szCs w:val="24"/>
              </w:rPr>
            </w:pPr>
            <w:r>
              <w:rPr>
                <w:rFonts w:ascii="Times New Roman" w:hAnsi="Times New Roman"/>
                <w:sz w:val="24"/>
                <w:szCs w:val="24"/>
              </w:rPr>
              <w:lastRenderedPageBreak/>
              <w:t>29</w:t>
            </w:r>
          </w:p>
        </w:tc>
        <w:tc>
          <w:tcPr>
            <w:tcW w:w="3389" w:type="dxa"/>
          </w:tcPr>
          <w:p w:rsidR="00FC21AD" w:rsidRDefault="00FC21AD" w:rsidP="00FC21AD">
            <w:pPr>
              <w:spacing w:after="0" w:line="240" w:lineRule="auto"/>
              <w:rPr>
                <w:rFonts w:ascii="Times New Roman" w:hAnsi="Times New Roman"/>
                <w:b/>
              </w:rPr>
            </w:pPr>
            <w:r w:rsidRPr="009227B7">
              <w:rPr>
                <w:rFonts w:ascii="Times New Roman" w:hAnsi="Times New Roman"/>
                <w:sz w:val="24"/>
                <w:szCs w:val="24"/>
              </w:rPr>
              <w:t xml:space="preserve">Указ Президента </w:t>
            </w:r>
            <w:r w:rsidRPr="00E2571D">
              <w:rPr>
                <w:rFonts w:ascii="Times New Roman" w:hAnsi="Times New Roman"/>
                <w:sz w:val="24"/>
                <w:szCs w:val="24"/>
              </w:rPr>
              <w:t>Российской Федерации</w:t>
            </w:r>
            <w:r w:rsidRPr="00A67679">
              <w:rPr>
                <w:rFonts w:ascii="Times New Roman" w:hAnsi="Times New Roman"/>
                <w:b/>
              </w:rPr>
              <w:t xml:space="preserve"> </w:t>
            </w:r>
          </w:p>
          <w:p w:rsidR="00FC21AD" w:rsidRPr="009227B7" w:rsidRDefault="00FC21AD" w:rsidP="00FC21AD">
            <w:pPr>
              <w:spacing w:after="0" w:line="240" w:lineRule="auto"/>
              <w:rPr>
                <w:rFonts w:ascii="Times New Roman" w:hAnsi="Times New Roman"/>
                <w:sz w:val="24"/>
                <w:szCs w:val="24"/>
              </w:rPr>
            </w:pPr>
            <w:r w:rsidRPr="009227B7">
              <w:rPr>
                <w:rFonts w:ascii="Times New Roman" w:hAnsi="Times New Roman"/>
                <w:sz w:val="24"/>
                <w:szCs w:val="24"/>
              </w:rPr>
              <w:t xml:space="preserve">от 01.06.2012 </w:t>
            </w:r>
            <w:r>
              <w:rPr>
                <w:rFonts w:ascii="Times New Roman" w:hAnsi="Times New Roman"/>
                <w:sz w:val="24"/>
                <w:szCs w:val="24"/>
              </w:rPr>
              <w:t>г. № 761 «</w:t>
            </w:r>
            <w:r w:rsidRPr="009227B7">
              <w:rPr>
                <w:rFonts w:ascii="Times New Roman" w:hAnsi="Times New Roman"/>
                <w:sz w:val="24"/>
                <w:szCs w:val="24"/>
              </w:rPr>
              <w:t>О Национальной стратегии действий в интересах детей на 2012 - 2017 годы</w:t>
            </w:r>
            <w:r>
              <w:rPr>
                <w:rFonts w:ascii="Times New Roman" w:hAnsi="Times New Roman"/>
                <w:sz w:val="24"/>
                <w:szCs w:val="24"/>
              </w:rPr>
              <w:t>»</w:t>
            </w:r>
          </w:p>
        </w:tc>
        <w:tc>
          <w:tcPr>
            <w:tcW w:w="5578" w:type="dxa"/>
          </w:tcPr>
          <w:p w:rsidR="00FC21AD" w:rsidRPr="009227B7" w:rsidRDefault="00FC21AD" w:rsidP="00FC21AD">
            <w:pPr>
              <w:pStyle w:val="ConsPlusNormal"/>
              <w:ind w:firstLine="260"/>
              <w:jc w:val="both"/>
            </w:pPr>
            <w:r w:rsidRPr="009227B7">
              <w:t>Главная цель Национальной стратегии - определить основные направления и задачи государственной политики в интересах детей и ключевые механизмы ее реализации, базирующиеся на общепризнанных принципах и нормах международного права.</w:t>
            </w:r>
          </w:p>
          <w:p w:rsidR="00FC21AD" w:rsidRDefault="00FC21AD" w:rsidP="00FC21AD">
            <w:pPr>
              <w:autoSpaceDE w:val="0"/>
              <w:autoSpaceDN w:val="0"/>
              <w:adjustRightInd w:val="0"/>
              <w:spacing w:after="0" w:line="240" w:lineRule="auto"/>
              <w:ind w:firstLine="260"/>
              <w:jc w:val="both"/>
              <w:outlineLvl w:val="0"/>
              <w:rPr>
                <w:rFonts w:ascii="Times New Roman" w:hAnsi="Times New Roman" w:cs="Times New Roman"/>
                <w:sz w:val="24"/>
                <w:szCs w:val="24"/>
              </w:rPr>
            </w:pPr>
            <w:r w:rsidRPr="009227B7">
              <w:rPr>
                <w:rFonts w:ascii="Times New Roman" w:hAnsi="Times New Roman"/>
                <w:sz w:val="24"/>
                <w:szCs w:val="24"/>
              </w:rPr>
              <w:t xml:space="preserve">Стратегия предусматривает </w:t>
            </w:r>
            <w:r>
              <w:rPr>
                <w:rFonts w:ascii="Times New Roman" w:hAnsi="Times New Roman"/>
                <w:sz w:val="24"/>
                <w:szCs w:val="24"/>
              </w:rPr>
              <w:t xml:space="preserve">следующие </w:t>
            </w:r>
            <w:r>
              <w:rPr>
                <w:rFonts w:ascii="Times New Roman" w:hAnsi="Times New Roman" w:cs="Times New Roman"/>
                <w:sz w:val="24"/>
                <w:szCs w:val="24"/>
              </w:rPr>
              <w:t>м</w:t>
            </w:r>
            <w:r w:rsidRPr="00EF114D">
              <w:rPr>
                <w:rFonts w:ascii="Times New Roman" w:hAnsi="Times New Roman" w:cs="Times New Roman"/>
                <w:sz w:val="24"/>
                <w:szCs w:val="24"/>
              </w:rPr>
              <w:t>еры, направленные на поиск и поддержку</w:t>
            </w:r>
            <w:r>
              <w:rPr>
                <w:rFonts w:ascii="Times New Roman" w:hAnsi="Times New Roman" w:cs="Times New Roman"/>
                <w:sz w:val="24"/>
                <w:szCs w:val="24"/>
              </w:rPr>
              <w:t xml:space="preserve"> </w:t>
            </w:r>
            <w:r w:rsidRPr="00EF114D">
              <w:rPr>
                <w:rFonts w:ascii="Times New Roman" w:hAnsi="Times New Roman" w:cs="Times New Roman"/>
                <w:sz w:val="24"/>
                <w:szCs w:val="24"/>
              </w:rPr>
              <w:t>талантливых детей и молодежи</w:t>
            </w:r>
            <w:r>
              <w:rPr>
                <w:rFonts w:ascii="Times New Roman" w:hAnsi="Times New Roman" w:cs="Times New Roman"/>
                <w:sz w:val="24"/>
                <w:szCs w:val="24"/>
              </w:rPr>
              <w:t>:</w:t>
            </w:r>
          </w:p>
          <w:p w:rsidR="00FC21AD" w:rsidRDefault="00FC21AD" w:rsidP="00FC21AD">
            <w:pPr>
              <w:autoSpaceDE w:val="0"/>
              <w:autoSpaceDN w:val="0"/>
              <w:adjustRightInd w:val="0"/>
              <w:spacing w:after="0" w:line="240" w:lineRule="auto"/>
              <w:ind w:firstLine="260"/>
              <w:jc w:val="both"/>
              <w:outlineLvl w:val="0"/>
              <w:rPr>
                <w:rFonts w:ascii="Times New Roman" w:hAnsi="Times New Roman" w:cs="Times New Roman"/>
                <w:sz w:val="24"/>
                <w:szCs w:val="24"/>
              </w:rPr>
            </w:pPr>
            <w:r>
              <w:rPr>
                <w:rFonts w:ascii="Times New Roman" w:hAnsi="Times New Roman" w:cs="Times New Roman"/>
                <w:sz w:val="24"/>
                <w:szCs w:val="24"/>
              </w:rPr>
              <w:t>- о</w:t>
            </w:r>
            <w:r w:rsidRPr="00EF114D">
              <w:rPr>
                <w:rFonts w:ascii="Times New Roman" w:hAnsi="Times New Roman" w:cs="Times New Roman"/>
                <w:sz w:val="24"/>
                <w:szCs w:val="24"/>
              </w:rPr>
              <w:t>беспечение нормативно-правового закрепления особых образовательных запросов одаренных детей; поддержка и развитие образовательных учреждений, специализирующихс</w:t>
            </w:r>
            <w:r>
              <w:rPr>
                <w:rFonts w:ascii="Times New Roman" w:hAnsi="Times New Roman" w:cs="Times New Roman"/>
                <w:sz w:val="24"/>
                <w:szCs w:val="24"/>
              </w:rPr>
              <w:t>я на работе с одаренными детьми;</w:t>
            </w:r>
          </w:p>
          <w:p w:rsidR="00FC21AD" w:rsidRDefault="00FC21AD" w:rsidP="00FC21AD">
            <w:pPr>
              <w:autoSpaceDE w:val="0"/>
              <w:autoSpaceDN w:val="0"/>
              <w:adjustRightInd w:val="0"/>
              <w:spacing w:after="0" w:line="240" w:lineRule="auto"/>
              <w:ind w:firstLine="260"/>
              <w:jc w:val="both"/>
              <w:outlineLvl w:val="0"/>
              <w:rPr>
                <w:rFonts w:ascii="Times New Roman" w:hAnsi="Times New Roman" w:cs="Times New Roman"/>
                <w:sz w:val="24"/>
                <w:szCs w:val="24"/>
              </w:rPr>
            </w:pPr>
            <w:r>
              <w:rPr>
                <w:rFonts w:ascii="Times New Roman" w:hAnsi="Times New Roman" w:cs="Times New Roman"/>
                <w:sz w:val="24"/>
                <w:szCs w:val="24"/>
              </w:rPr>
              <w:t>- с</w:t>
            </w:r>
            <w:r w:rsidRPr="00EF114D">
              <w:rPr>
                <w:rFonts w:ascii="Times New Roman" w:hAnsi="Times New Roman" w:cs="Times New Roman"/>
                <w:sz w:val="24"/>
                <w:szCs w:val="24"/>
              </w:rPr>
              <w:t>оздание национального ресурсного центра для работы с одаренными детьми в целях обеспечения разработки методологии и методов диагностики, развития, обучения и психолого-педагогической поддержки одаренных детей для использования в массовой школе и в специализирова</w:t>
            </w:r>
            <w:r>
              <w:rPr>
                <w:rFonts w:ascii="Times New Roman" w:hAnsi="Times New Roman" w:cs="Times New Roman"/>
                <w:sz w:val="24"/>
                <w:szCs w:val="24"/>
              </w:rPr>
              <w:t>нных школах для одаренных детей;</w:t>
            </w:r>
          </w:p>
          <w:p w:rsidR="00FC21AD" w:rsidRDefault="00FC21AD" w:rsidP="00FC21AD">
            <w:pPr>
              <w:autoSpaceDE w:val="0"/>
              <w:autoSpaceDN w:val="0"/>
              <w:adjustRightInd w:val="0"/>
              <w:spacing w:after="0" w:line="240" w:lineRule="auto"/>
              <w:ind w:firstLine="260"/>
              <w:jc w:val="both"/>
              <w:outlineLvl w:val="0"/>
              <w:rPr>
                <w:rFonts w:ascii="Times New Roman" w:hAnsi="Times New Roman" w:cs="Times New Roman"/>
                <w:sz w:val="24"/>
                <w:szCs w:val="24"/>
              </w:rPr>
            </w:pPr>
            <w:r>
              <w:rPr>
                <w:rFonts w:ascii="Times New Roman" w:hAnsi="Times New Roman" w:cs="Times New Roman"/>
                <w:sz w:val="24"/>
                <w:szCs w:val="24"/>
              </w:rPr>
              <w:t>- с</w:t>
            </w:r>
            <w:r w:rsidRPr="00EF114D">
              <w:rPr>
                <w:rFonts w:ascii="Times New Roman" w:hAnsi="Times New Roman" w:cs="Times New Roman"/>
                <w:sz w:val="24"/>
                <w:szCs w:val="24"/>
              </w:rPr>
              <w:t xml:space="preserve">оздание системы специальной подготовки и переподготовки психолого-педагогических кадров для работы с одаренными детьми, а также для работы с их </w:t>
            </w:r>
            <w:r w:rsidRPr="00721A68">
              <w:rPr>
                <w:rFonts w:ascii="Times New Roman" w:hAnsi="Times New Roman" w:cs="Times New Roman"/>
                <w:sz w:val="24"/>
                <w:szCs w:val="24"/>
              </w:rPr>
              <w:t>родителями (законными представител</w:t>
            </w:r>
            <w:r>
              <w:rPr>
                <w:rFonts w:ascii="Times New Roman" w:hAnsi="Times New Roman" w:cs="Times New Roman"/>
                <w:sz w:val="24"/>
                <w:szCs w:val="24"/>
              </w:rPr>
              <w:t>ями);</w:t>
            </w:r>
          </w:p>
          <w:p w:rsidR="00FC21AD" w:rsidRDefault="00FC21AD" w:rsidP="00FC21AD">
            <w:pPr>
              <w:autoSpaceDE w:val="0"/>
              <w:autoSpaceDN w:val="0"/>
              <w:adjustRightInd w:val="0"/>
              <w:spacing w:after="0" w:line="240" w:lineRule="auto"/>
              <w:ind w:firstLine="260"/>
              <w:jc w:val="both"/>
              <w:outlineLvl w:val="0"/>
              <w:rPr>
                <w:rFonts w:ascii="Times New Roman" w:hAnsi="Times New Roman" w:cs="Times New Roman"/>
                <w:sz w:val="24"/>
                <w:szCs w:val="24"/>
              </w:rPr>
            </w:pPr>
            <w:r>
              <w:rPr>
                <w:rFonts w:ascii="Times New Roman" w:hAnsi="Times New Roman" w:cs="Times New Roman"/>
                <w:sz w:val="24"/>
                <w:szCs w:val="24"/>
              </w:rPr>
              <w:t>- о</w:t>
            </w:r>
            <w:r w:rsidRPr="00EF114D">
              <w:rPr>
                <w:rFonts w:ascii="Times New Roman" w:hAnsi="Times New Roman" w:cs="Times New Roman"/>
                <w:sz w:val="24"/>
                <w:szCs w:val="24"/>
              </w:rPr>
              <w:t>беспечение информационной поддержки государственной политики по оказанию помощи талантливым детям и молодежи.</w:t>
            </w:r>
          </w:p>
          <w:p w:rsidR="00FC21AD" w:rsidRPr="00EF114D" w:rsidRDefault="00FC21AD" w:rsidP="00FC21AD">
            <w:pPr>
              <w:autoSpaceDE w:val="0"/>
              <w:autoSpaceDN w:val="0"/>
              <w:adjustRightInd w:val="0"/>
              <w:spacing w:after="0" w:line="240" w:lineRule="auto"/>
              <w:ind w:firstLine="260"/>
              <w:jc w:val="both"/>
              <w:outlineLvl w:val="0"/>
              <w:rPr>
                <w:rFonts w:ascii="Times New Roman" w:hAnsi="Times New Roman" w:cs="Times New Roman"/>
                <w:sz w:val="24"/>
                <w:szCs w:val="24"/>
              </w:rPr>
            </w:pPr>
            <w:r>
              <w:rPr>
                <w:rFonts w:ascii="Times New Roman" w:hAnsi="Times New Roman" w:cs="Times New Roman"/>
                <w:sz w:val="24"/>
                <w:szCs w:val="24"/>
              </w:rPr>
              <w:t>Поставлены задачи в области охраны здоровья:</w:t>
            </w:r>
          </w:p>
          <w:p w:rsidR="00FC21AD" w:rsidRDefault="00FC21AD" w:rsidP="00FC21AD">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р</w:t>
            </w:r>
            <w:r w:rsidRPr="00721A68">
              <w:rPr>
                <w:rFonts w:ascii="Times New Roman" w:hAnsi="Times New Roman" w:cs="Times New Roman"/>
                <w:sz w:val="24"/>
                <w:szCs w:val="24"/>
              </w:rPr>
              <w:t>азвитие подростковой медицины, клиник, дружественных к детям и молодежи, стимулирование потр</w:t>
            </w:r>
            <w:r>
              <w:rPr>
                <w:rFonts w:ascii="Times New Roman" w:hAnsi="Times New Roman" w:cs="Times New Roman"/>
                <w:sz w:val="24"/>
                <w:szCs w:val="24"/>
              </w:rPr>
              <w:t>ебности в здоровом образе жизни;</w:t>
            </w:r>
          </w:p>
          <w:p w:rsidR="00FC21AD" w:rsidRDefault="00FC21AD" w:rsidP="00FC21AD">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xml:space="preserve">- </w:t>
            </w:r>
            <w:r w:rsidRPr="00721A68">
              <w:rPr>
                <w:rFonts w:ascii="Times New Roman" w:hAnsi="Times New Roman" w:cs="Times New Roman"/>
                <w:sz w:val="24"/>
                <w:szCs w:val="24"/>
              </w:rPr>
              <w:t>создание молодежных консультаций, центров охраны репродуктивного здоровья подростков и центров меди</w:t>
            </w:r>
            <w:r>
              <w:rPr>
                <w:rFonts w:ascii="Times New Roman" w:hAnsi="Times New Roman" w:cs="Times New Roman"/>
                <w:sz w:val="24"/>
                <w:szCs w:val="24"/>
              </w:rPr>
              <w:t>ко-социальной помощи подросткам;</w:t>
            </w:r>
          </w:p>
          <w:p w:rsidR="00FC21AD" w:rsidRDefault="00FC21AD" w:rsidP="00FC21AD">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п</w:t>
            </w:r>
            <w:r w:rsidRPr="00C55860">
              <w:rPr>
                <w:rFonts w:ascii="Times New Roman" w:hAnsi="Times New Roman" w:cs="Times New Roman"/>
                <w:sz w:val="24"/>
                <w:szCs w:val="24"/>
              </w:rPr>
              <w:t>овышение эффективности проведения мероприятий, направленных на профилактику ВИЧ-инфекции и вирусных гепатитов B и C, туберкулеза, и совершенствование системы противодействия распространению этих заболеваний среди целевых групп школьников, молодежи и на</w:t>
            </w:r>
            <w:r>
              <w:rPr>
                <w:rFonts w:ascii="Times New Roman" w:hAnsi="Times New Roman" w:cs="Times New Roman"/>
                <w:sz w:val="24"/>
                <w:szCs w:val="24"/>
              </w:rPr>
              <w:t>иболее уязвимых групп населения;</w:t>
            </w:r>
          </w:p>
          <w:p w:rsidR="00FC21AD" w:rsidRPr="00C55860" w:rsidRDefault="00FC21AD" w:rsidP="00FC21AD">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lastRenderedPageBreak/>
              <w:t>- р</w:t>
            </w:r>
            <w:r w:rsidRPr="00C55860">
              <w:rPr>
                <w:rFonts w:ascii="Times New Roman" w:hAnsi="Times New Roman" w:cs="Times New Roman"/>
                <w:sz w:val="24"/>
                <w:szCs w:val="24"/>
              </w:rPr>
              <w:t>азработка программы противодействия пропаганде молодежных суицидов в интернет-среде.</w:t>
            </w:r>
          </w:p>
          <w:p w:rsidR="00FC21AD" w:rsidRPr="009227B7" w:rsidRDefault="00FC21AD" w:rsidP="00FC21AD">
            <w:pPr>
              <w:spacing w:after="0" w:line="240" w:lineRule="auto"/>
              <w:ind w:firstLine="260"/>
              <w:jc w:val="both"/>
              <w:rPr>
                <w:rFonts w:ascii="Times New Roman" w:hAnsi="Times New Roman"/>
                <w:sz w:val="24"/>
                <w:szCs w:val="24"/>
              </w:rPr>
            </w:pPr>
            <w:r>
              <w:rPr>
                <w:rFonts w:ascii="Times New Roman" w:hAnsi="Times New Roman"/>
                <w:sz w:val="24"/>
                <w:szCs w:val="24"/>
              </w:rPr>
              <w:t>Провозглашена задача по внедрению</w:t>
            </w:r>
            <w:r w:rsidRPr="009227B7">
              <w:rPr>
                <w:rFonts w:ascii="Times New Roman" w:hAnsi="Times New Roman"/>
                <w:sz w:val="24"/>
                <w:szCs w:val="24"/>
              </w:rPr>
              <w:t xml:space="preserve"> современных программ гражданско-патриотического воспитания, направленных на формирование российской гражданской идентичности, культуры толерантности, социальной компетентности в сфере этнического и межконфессионального взаимодействия, готовности к защите Отечества и позитивного отношения у молодых людей к службе в рядах Вооруженных Сил Российской Федерации.</w:t>
            </w:r>
          </w:p>
        </w:tc>
      </w:tr>
      <w:tr w:rsidR="00FC21AD" w:rsidRPr="00113708" w:rsidTr="0034604D">
        <w:tc>
          <w:tcPr>
            <w:tcW w:w="604" w:type="dxa"/>
          </w:tcPr>
          <w:p w:rsidR="00FC21AD" w:rsidRPr="00113708" w:rsidRDefault="009172C2" w:rsidP="00FC21AD">
            <w:pPr>
              <w:spacing w:after="0" w:line="240" w:lineRule="auto"/>
              <w:jc w:val="center"/>
              <w:rPr>
                <w:rFonts w:ascii="Times New Roman" w:hAnsi="Times New Roman"/>
                <w:sz w:val="24"/>
                <w:szCs w:val="24"/>
              </w:rPr>
            </w:pPr>
            <w:r>
              <w:rPr>
                <w:rFonts w:ascii="Times New Roman" w:hAnsi="Times New Roman"/>
                <w:sz w:val="24"/>
                <w:szCs w:val="24"/>
              </w:rPr>
              <w:lastRenderedPageBreak/>
              <w:t>30</w:t>
            </w:r>
          </w:p>
        </w:tc>
        <w:tc>
          <w:tcPr>
            <w:tcW w:w="3389" w:type="dxa"/>
          </w:tcPr>
          <w:p w:rsidR="00FC21AD" w:rsidRDefault="00FC21AD" w:rsidP="00FC21AD">
            <w:pPr>
              <w:pStyle w:val="1"/>
              <w:spacing w:before="0" w:after="0"/>
              <w:jc w:val="left"/>
              <w:rPr>
                <w:rFonts w:ascii="Times New Roman" w:hAnsi="Times New Roman"/>
              </w:rPr>
            </w:pPr>
            <w:r w:rsidRPr="00ED31E3">
              <w:rPr>
                <w:rStyle w:val="a4"/>
                <w:rFonts w:ascii="Times New Roman" w:hAnsi="Times New Roman" w:cs="Times New Roman"/>
                <w:b w:val="0"/>
                <w:bCs w:val="0"/>
                <w:color w:val="000000"/>
              </w:rPr>
              <w:t>У</w:t>
            </w:r>
            <w:r>
              <w:rPr>
                <w:rStyle w:val="a4"/>
                <w:rFonts w:ascii="Times New Roman" w:hAnsi="Times New Roman" w:cs="Times New Roman"/>
                <w:b w:val="0"/>
                <w:bCs w:val="0"/>
                <w:color w:val="000000"/>
              </w:rPr>
              <w:t xml:space="preserve">каз Президента </w:t>
            </w:r>
            <w:r w:rsidRPr="00ED31E3">
              <w:rPr>
                <w:rFonts w:ascii="Times New Roman" w:hAnsi="Times New Roman"/>
                <w:b w:val="0"/>
              </w:rPr>
              <w:t>Российской Федерации</w:t>
            </w:r>
            <w:r w:rsidRPr="00081B8A">
              <w:rPr>
                <w:rFonts w:ascii="Times New Roman" w:hAnsi="Times New Roman"/>
              </w:rPr>
              <w:t xml:space="preserve"> </w:t>
            </w:r>
          </w:p>
          <w:p w:rsidR="00FC21AD" w:rsidRPr="00ED31E3" w:rsidRDefault="00FC21AD" w:rsidP="00FC21AD">
            <w:pPr>
              <w:pStyle w:val="1"/>
              <w:spacing w:before="0" w:after="0"/>
              <w:jc w:val="left"/>
              <w:rPr>
                <w:rFonts w:ascii="Times New Roman" w:hAnsi="Times New Roman" w:cs="Times New Roman"/>
                <w:color w:val="000000"/>
              </w:rPr>
            </w:pPr>
            <w:r>
              <w:rPr>
                <w:rStyle w:val="a4"/>
                <w:rFonts w:ascii="Times New Roman" w:hAnsi="Times New Roman" w:cs="Times New Roman"/>
                <w:b w:val="0"/>
                <w:bCs w:val="0"/>
                <w:color w:val="000000"/>
              </w:rPr>
              <w:t>от 19.12.</w:t>
            </w:r>
            <w:r w:rsidRPr="00ED31E3">
              <w:rPr>
                <w:rStyle w:val="a4"/>
                <w:rFonts w:ascii="Times New Roman" w:hAnsi="Times New Roman" w:cs="Times New Roman"/>
                <w:b w:val="0"/>
                <w:bCs w:val="0"/>
                <w:color w:val="000000"/>
              </w:rPr>
              <w:t xml:space="preserve">2012 г. </w:t>
            </w:r>
            <w:r>
              <w:rPr>
                <w:rStyle w:val="a4"/>
                <w:rFonts w:ascii="Times New Roman" w:hAnsi="Times New Roman" w:cs="Times New Roman"/>
                <w:b w:val="0"/>
                <w:bCs w:val="0"/>
                <w:color w:val="000000"/>
              </w:rPr>
              <w:t>Г. № 1666 «</w:t>
            </w:r>
            <w:r w:rsidRPr="00ED31E3">
              <w:rPr>
                <w:rStyle w:val="a4"/>
                <w:rFonts w:ascii="Times New Roman" w:hAnsi="Times New Roman" w:cs="Times New Roman"/>
                <w:b w:val="0"/>
                <w:bCs w:val="0"/>
                <w:color w:val="000000"/>
              </w:rPr>
              <w:t>О Стратегии государственной национальной политики Российской Федерации на период до 2025 года</w:t>
            </w:r>
            <w:r>
              <w:rPr>
                <w:rStyle w:val="a4"/>
                <w:rFonts w:ascii="Times New Roman" w:hAnsi="Times New Roman" w:cs="Times New Roman"/>
                <w:b w:val="0"/>
                <w:bCs w:val="0"/>
                <w:color w:val="000000"/>
              </w:rPr>
              <w:t>»</w:t>
            </w:r>
          </w:p>
        </w:tc>
        <w:tc>
          <w:tcPr>
            <w:tcW w:w="5578" w:type="dxa"/>
          </w:tcPr>
          <w:p w:rsidR="00FC21AD" w:rsidRDefault="00FC21AD" w:rsidP="00FC21AD">
            <w:pPr>
              <w:spacing w:after="0" w:line="240" w:lineRule="auto"/>
              <w:ind w:firstLine="260"/>
              <w:jc w:val="both"/>
              <w:rPr>
                <w:rFonts w:ascii="Times New Roman" w:hAnsi="Times New Roman"/>
                <w:sz w:val="24"/>
                <w:szCs w:val="24"/>
              </w:rPr>
            </w:pPr>
            <w:r w:rsidRPr="00ED31E3">
              <w:rPr>
                <w:rFonts w:ascii="Times New Roman" w:hAnsi="Times New Roman"/>
                <w:sz w:val="24"/>
                <w:szCs w:val="24"/>
              </w:rPr>
              <w:t>Стратегия разработана в целях обеспечения интересов государства, общества, человека и гражданина, укрепления государственного единства и целостности России, сохранения этнокультурной самобытности ее народов, сочетания общегосударственных интересов и интересов народов России, обеспечения констит</w:t>
            </w:r>
            <w:r>
              <w:rPr>
                <w:rFonts w:ascii="Times New Roman" w:hAnsi="Times New Roman"/>
                <w:sz w:val="24"/>
                <w:szCs w:val="24"/>
              </w:rPr>
              <w:t>уционных прав и свобод граждан.</w:t>
            </w:r>
          </w:p>
          <w:p w:rsidR="00FC21AD" w:rsidRDefault="00FC21AD" w:rsidP="00FC21AD">
            <w:pPr>
              <w:spacing w:after="0" w:line="240" w:lineRule="auto"/>
              <w:ind w:firstLine="260"/>
              <w:jc w:val="both"/>
              <w:rPr>
                <w:rFonts w:ascii="Times New Roman" w:hAnsi="Times New Roman"/>
                <w:sz w:val="24"/>
                <w:szCs w:val="24"/>
              </w:rPr>
            </w:pPr>
            <w:r>
              <w:rPr>
                <w:rFonts w:ascii="Times New Roman" w:hAnsi="Times New Roman"/>
                <w:sz w:val="24"/>
                <w:szCs w:val="24"/>
              </w:rPr>
              <w:t>Стратегия основана</w:t>
            </w:r>
            <w:r w:rsidRPr="00ED31E3">
              <w:rPr>
                <w:rFonts w:ascii="Times New Roman" w:hAnsi="Times New Roman"/>
                <w:sz w:val="24"/>
                <w:szCs w:val="24"/>
              </w:rPr>
              <w:t xml:space="preserve"> на принципах построения демократического федеративного государства, служит основой для координации деятельности федеральных органов государственной власти, органов государственной власти субъектов Российской Федерации, иных государственных органов и органов местного самоуправления, их взаимодействия с институтами гражданского общества при реализации государственной национальной политики Российской Федерации. Стратегия направлена на активизацию всестороннего сотрудничества народов Российской Федерации, развития их национальных языков и культур.</w:t>
            </w:r>
          </w:p>
          <w:p w:rsidR="00FC21AD" w:rsidRDefault="00FC21AD" w:rsidP="00FC21AD">
            <w:pPr>
              <w:spacing w:after="0" w:line="240" w:lineRule="auto"/>
              <w:ind w:firstLine="260"/>
              <w:jc w:val="both"/>
              <w:rPr>
                <w:rFonts w:ascii="Times New Roman" w:hAnsi="Times New Roman"/>
                <w:sz w:val="24"/>
                <w:szCs w:val="24"/>
              </w:rPr>
            </w:pPr>
            <w:r>
              <w:rPr>
                <w:rFonts w:ascii="Times New Roman" w:hAnsi="Times New Roman"/>
                <w:sz w:val="24"/>
                <w:szCs w:val="24"/>
              </w:rPr>
              <w:t>Стратегия предусматривает:</w:t>
            </w:r>
          </w:p>
          <w:p w:rsidR="00FC21AD" w:rsidRPr="00ED31E3" w:rsidRDefault="00FC21AD" w:rsidP="00FC21AD">
            <w:pPr>
              <w:spacing w:after="0" w:line="240" w:lineRule="auto"/>
              <w:ind w:firstLine="260"/>
              <w:jc w:val="both"/>
              <w:rPr>
                <w:rFonts w:ascii="Times New Roman" w:hAnsi="Times New Roman"/>
                <w:sz w:val="24"/>
                <w:szCs w:val="24"/>
              </w:rPr>
            </w:pPr>
            <w:r>
              <w:rPr>
                <w:rFonts w:ascii="Times New Roman" w:hAnsi="Times New Roman"/>
                <w:sz w:val="24"/>
                <w:szCs w:val="24"/>
              </w:rPr>
              <w:t>- организацию</w:t>
            </w:r>
            <w:r w:rsidRPr="00ED31E3">
              <w:rPr>
                <w:rFonts w:ascii="Times New Roman" w:hAnsi="Times New Roman"/>
                <w:sz w:val="24"/>
                <w:szCs w:val="24"/>
              </w:rPr>
              <w:t xml:space="preserve"> посещения молодежью городов-героев и городов воинской славы, объектов культурного наследия (памятников истории и культуры) народов Российской Федерации;</w:t>
            </w:r>
          </w:p>
          <w:p w:rsidR="00FC21AD" w:rsidRPr="00ED31E3" w:rsidRDefault="00FC21AD" w:rsidP="00FC21AD">
            <w:pPr>
              <w:spacing w:after="0" w:line="240" w:lineRule="auto"/>
              <w:ind w:firstLine="260"/>
              <w:jc w:val="both"/>
              <w:rPr>
                <w:rFonts w:ascii="Times New Roman" w:hAnsi="Times New Roman"/>
                <w:sz w:val="24"/>
                <w:szCs w:val="24"/>
              </w:rPr>
            </w:pPr>
            <w:r>
              <w:rPr>
                <w:rFonts w:ascii="Times New Roman" w:hAnsi="Times New Roman"/>
                <w:sz w:val="24"/>
                <w:szCs w:val="24"/>
              </w:rPr>
              <w:t>- создание</w:t>
            </w:r>
            <w:r w:rsidRPr="00ED31E3">
              <w:rPr>
                <w:rFonts w:ascii="Times New Roman" w:hAnsi="Times New Roman"/>
                <w:sz w:val="24"/>
                <w:szCs w:val="24"/>
              </w:rPr>
              <w:t xml:space="preserve"> в образовательных учреждениях высшего и среднего профессионального образования структур студенческого самоуправления (клубов, советов и других) на интернациональной основе, а также условий для координации их деятельности;</w:t>
            </w:r>
          </w:p>
          <w:p w:rsidR="00FC21AD" w:rsidRPr="00ED31E3" w:rsidRDefault="00FC21AD" w:rsidP="00FC21AD">
            <w:pPr>
              <w:spacing w:after="0" w:line="240" w:lineRule="auto"/>
              <w:ind w:firstLine="260"/>
              <w:jc w:val="both"/>
              <w:rPr>
                <w:rFonts w:ascii="Times New Roman" w:hAnsi="Times New Roman"/>
                <w:sz w:val="24"/>
                <w:szCs w:val="24"/>
              </w:rPr>
            </w:pPr>
            <w:r>
              <w:rPr>
                <w:rFonts w:ascii="Times New Roman" w:hAnsi="Times New Roman"/>
                <w:sz w:val="24"/>
                <w:szCs w:val="24"/>
              </w:rPr>
              <w:t>- поддержку</w:t>
            </w:r>
            <w:r w:rsidRPr="00ED31E3">
              <w:rPr>
                <w:rFonts w:ascii="Times New Roman" w:hAnsi="Times New Roman"/>
                <w:sz w:val="24"/>
                <w:szCs w:val="24"/>
              </w:rPr>
              <w:t xml:space="preserve"> общественных инициатив, направленных на патриотическое воспитание граждан Российской Федерации;</w:t>
            </w:r>
          </w:p>
          <w:p w:rsidR="00FC21AD" w:rsidRPr="00ED31E3" w:rsidRDefault="00FC21AD" w:rsidP="00FC21AD">
            <w:pPr>
              <w:spacing w:after="0" w:line="240" w:lineRule="auto"/>
              <w:ind w:firstLine="260"/>
              <w:jc w:val="both"/>
              <w:rPr>
                <w:rFonts w:ascii="Times New Roman" w:hAnsi="Times New Roman"/>
                <w:sz w:val="24"/>
                <w:szCs w:val="24"/>
              </w:rPr>
            </w:pPr>
            <w:r>
              <w:rPr>
                <w:rFonts w:ascii="Times New Roman" w:hAnsi="Times New Roman"/>
                <w:sz w:val="24"/>
                <w:szCs w:val="24"/>
              </w:rPr>
              <w:t xml:space="preserve">- </w:t>
            </w:r>
            <w:r w:rsidRPr="00ED31E3">
              <w:rPr>
                <w:rFonts w:ascii="Times New Roman" w:hAnsi="Times New Roman"/>
                <w:sz w:val="24"/>
                <w:szCs w:val="24"/>
              </w:rPr>
              <w:t xml:space="preserve">вовлечение институтов гражданского общества, в том числе молодежных и детских общественных объединений, в проведение </w:t>
            </w:r>
            <w:r w:rsidRPr="00ED31E3">
              <w:rPr>
                <w:rFonts w:ascii="Times New Roman" w:hAnsi="Times New Roman"/>
                <w:sz w:val="24"/>
                <w:szCs w:val="24"/>
              </w:rPr>
              <w:lastRenderedPageBreak/>
              <w:t>мероприятий по профилактике проявлений межнациональной (межэтнической) нетерпимости либо вражды в детской и молодежной среде.</w:t>
            </w:r>
          </w:p>
        </w:tc>
      </w:tr>
      <w:tr w:rsidR="00FC21AD" w:rsidRPr="00772B27" w:rsidTr="0034604D">
        <w:tc>
          <w:tcPr>
            <w:tcW w:w="604" w:type="dxa"/>
          </w:tcPr>
          <w:p w:rsidR="00FC21AD" w:rsidRPr="00772B27" w:rsidRDefault="009172C2" w:rsidP="00FC21AD">
            <w:pPr>
              <w:spacing w:after="0" w:line="240" w:lineRule="auto"/>
              <w:jc w:val="center"/>
              <w:rPr>
                <w:rFonts w:ascii="Times New Roman" w:hAnsi="Times New Roman"/>
                <w:sz w:val="24"/>
                <w:szCs w:val="24"/>
              </w:rPr>
            </w:pPr>
            <w:r>
              <w:rPr>
                <w:rFonts w:ascii="Times New Roman" w:hAnsi="Times New Roman"/>
                <w:sz w:val="24"/>
                <w:szCs w:val="24"/>
              </w:rPr>
              <w:lastRenderedPageBreak/>
              <w:t>31</w:t>
            </w:r>
          </w:p>
        </w:tc>
        <w:tc>
          <w:tcPr>
            <w:tcW w:w="3389" w:type="dxa"/>
          </w:tcPr>
          <w:p w:rsidR="00FC21AD" w:rsidRDefault="00FC21AD" w:rsidP="00FC21AD">
            <w:pPr>
              <w:spacing w:after="0" w:line="240" w:lineRule="auto"/>
              <w:rPr>
                <w:rFonts w:ascii="Times New Roman" w:hAnsi="Times New Roman"/>
                <w:sz w:val="24"/>
                <w:szCs w:val="24"/>
              </w:rPr>
            </w:pPr>
            <w:r w:rsidRPr="00772B27">
              <w:rPr>
                <w:rStyle w:val="a4"/>
                <w:rFonts w:ascii="Times New Roman" w:hAnsi="Times New Roman"/>
                <w:bCs/>
                <w:color w:val="000000"/>
                <w:sz w:val="24"/>
                <w:szCs w:val="24"/>
              </w:rPr>
              <w:t xml:space="preserve">Указ Президента </w:t>
            </w:r>
            <w:r w:rsidRPr="00637B24">
              <w:rPr>
                <w:rFonts w:ascii="Times New Roman" w:hAnsi="Times New Roman"/>
                <w:sz w:val="24"/>
                <w:szCs w:val="24"/>
              </w:rPr>
              <w:t>Российской Федерации</w:t>
            </w:r>
            <w:r w:rsidRPr="00081B8A">
              <w:rPr>
                <w:rFonts w:ascii="Times New Roman" w:hAnsi="Times New Roman"/>
                <w:sz w:val="24"/>
                <w:szCs w:val="24"/>
              </w:rPr>
              <w:t xml:space="preserve"> </w:t>
            </w:r>
          </w:p>
          <w:p w:rsidR="00FC21AD" w:rsidRPr="00772B27" w:rsidRDefault="00FC21AD" w:rsidP="00FC21AD">
            <w:pPr>
              <w:spacing w:after="0" w:line="240" w:lineRule="auto"/>
              <w:rPr>
                <w:rFonts w:ascii="Times New Roman" w:hAnsi="Times New Roman"/>
                <w:sz w:val="24"/>
                <w:szCs w:val="24"/>
              </w:rPr>
            </w:pPr>
            <w:r w:rsidRPr="00772B27">
              <w:rPr>
                <w:rStyle w:val="a4"/>
                <w:rFonts w:ascii="Times New Roman" w:hAnsi="Times New Roman"/>
                <w:bCs/>
                <w:color w:val="000000"/>
                <w:sz w:val="24"/>
                <w:szCs w:val="24"/>
              </w:rPr>
              <w:t xml:space="preserve">от 24 декабря 2014 г. </w:t>
            </w:r>
            <w:r>
              <w:rPr>
                <w:rStyle w:val="a4"/>
                <w:rFonts w:ascii="Times New Roman" w:hAnsi="Times New Roman"/>
                <w:bCs/>
                <w:color w:val="000000"/>
                <w:sz w:val="24"/>
                <w:szCs w:val="24"/>
              </w:rPr>
              <w:t>№ 808 «</w:t>
            </w:r>
            <w:r w:rsidRPr="00772B27">
              <w:rPr>
                <w:rStyle w:val="a4"/>
                <w:rFonts w:ascii="Times New Roman" w:hAnsi="Times New Roman"/>
                <w:bCs/>
                <w:color w:val="000000"/>
                <w:sz w:val="24"/>
                <w:szCs w:val="24"/>
              </w:rPr>
              <w:t>Об утверждении Основ государственной культурной политики</w:t>
            </w:r>
            <w:r>
              <w:rPr>
                <w:rStyle w:val="a4"/>
                <w:rFonts w:ascii="Times New Roman" w:hAnsi="Times New Roman"/>
                <w:bCs/>
                <w:color w:val="000000"/>
                <w:sz w:val="24"/>
                <w:szCs w:val="24"/>
              </w:rPr>
              <w:t>»</w:t>
            </w:r>
          </w:p>
        </w:tc>
        <w:tc>
          <w:tcPr>
            <w:tcW w:w="5578" w:type="dxa"/>
          </w:tcPr>
          <w:p w:rsidR="00FC21AD" w:rsidRDefault="00FC21AD" w:rsidP="00FC21AD">
            <w:pPr>
              <w:spacing w:after="0" w:line="240" w:lineRule="auto"/>
              <w:ind w:firstLine="260"/>
              <w:jc w:val="both"/>
              <w:rPr>
                <w:rFonts w:ascii="Times New Roman" w:hAnsi="Times New Roman"/>
                <w:sz w:val="24"/>
                <w:szCs w:val="24"/>
              </w:rPr>
            </w:pPr>
            <w:r>
              <w:rPr>
                <w:rFonts w:ascii="Times New Roman" w:hAnsi="Times New Roman"/>
                <w:sz w:val="24"/>
                <w:szCs w:val="24"/>
              </w:rPr>
              <w:t>Основами определено, что</w:t>
            </w:r>
            <w:r w:rsidRPr="00772B27">
              <w:rPr>
                <w:rFonts w:ascii="Times New Roman" w:hAnsi="Times New Roman"/>
                <w:sz w:val="24"/>
                <w:szCs w:val="24"/>
              </w:rPr>
              <w:t xml:space="preserve"> </w:t>
            </w:r>
            <w:r>
              <w:rPr>
                <w:rFonts w:ascii="Times New Roman" w:hAnsi="Times New Roman"/>
                <w:sz w:val="24"/>
                <w:szCs w:val="24"/>
              </w:rPr>
              <w:t>г</w:t>
            </w:r>
            <w:r w:rsidRPr="00772B27">
              <w:rPr>
                <w:rFonts w:ascii="Times New Roman" w:hAnsi="Times New Roman"/>
                <w:sz w:val="24"/>
                <w:szCs w:val="24"/>
              </w:rPr>
              <w:t>осударственная культурная политика России охватывает такие сферы государственной и общественной жизни, как все виды культурной деятельности, гуманитарные науки, образование, межнациональные отношения, поддержка русской культуры за рубежом, международное гуманитарное и культурное сотрудничество, а также воспитание и самовоспитание граждан, просвещение, развитие детского и молодежного движения, формирование информационного пространства страны.</w:t>
            </w:r>
          </w:p>
          <w:p w:rsidR="00FC21AD" w:rsidRPr="00772B27" w:rsidRDefault="00FC21AD" w:rsidP="00FC21AD">
            <w:pPr>
              <w:spacing w:after="0" w:line="240" w:lineRule="auto"/>
              <w:ind w:firstLine="260"/>
              <w:jc w:val="both"/>
              <w:rPr>
                <w:rFonts w:ascii="Times New Roman" w:hAnsi="Times New Roman"/>
                <w:sz w:val="24"/>
                <w:szCs w:val="24"/>
              </w:rPr>
            </w:pPr>
            <w:r>
              <w:rPr>
                <w:rFonts w:ascii="Times New Roman" w:hAnsi="Times New Roman"/>
                <w:sz w:val="24"/>
                <w:szCs w:val="24"/>
              </w:rPr>
              <w:t>Основами предусмотрены меры:</w:t>
            </w:r>
          </w:p>
          <w:p w:rsidR="00FC21AD" w:rsidRPr="00772B27" w:rsidRDefault="00FC21AD" w:rsidP="00FC21AD">
            <w:pPr>
              <w:spacing w:after="0" w:line="240" w:lineRule="auto"/>
              <w:ind w:firstLine="260"/>
              <w:jc w:val="both"/>
              <w:rPr>
                <w:rFonts w:ascii="Times New Roman" w:hAnsi="Times New Roman"/>
                <w:sz w:val="24"/>
                <w:szCs w:val="24"/>
              </w:rPr>
            </w:pPr>
            <w:r>
              <w:rPr>
                <w:rFonts w:ascii="Times New Roman" w:hAnsi="Times New Roman"/>
                <w:sz w:val="24"/>
                <w:szCs w:val="24"/>
              </w:rPr>
              <w:t>- п</w:t>
            </w:r>
            <w:r w:rsidRPr="00772B27">
              <w:rPr>
                <w:rFonts w:ascii="Times New Roman" w:hAnsi="Times New Roman"/>
                <w:sz w:val="24"/>
                <w:szCs w:val="24"/>
              </w:rPr>
              <w:t>оддержка детских и молодежных организаций, объединений, движений, ориентированных на творческую, добровольческую, благотворительн</w:t>
            </w:r>
            <w:r>
              <w:rPr>
                <w:rFonts w:ascii="Times New Roman" w:hAnsi="Times New Roman"/>
                <w:sz w:val="24"/>
                <w:szCs w:val="24"/>
              </w:rPr>
              <w:t>ую, познавательную деятельность;</w:t>
            </w:r>
          </w:p>
          <w:p w:rsidR="00FC21AD" w:rsidRPr="00772B27" w:rsidRDefault="00FC21AD" w:rsidP="00FC21AD">
            <w:pPr>
              <w:spacing w:after="0" w:line="240" w:lineRule="auto"/>
              <w:ind w:firstLine="260"/>
              <w:jc w:val="both"/>
              <w:rPr>
                <w:rFonts w:ascii="Times New Roman" w:hAnsi="Times New Roman"/>
                <w:sz w:val="24"/>
                <w:szCs w:val="24"/>
              </w:rPr>
            </w:pPr>
            <w:r>
              <w:rPr>
                <w:rFonts w:ascii="Times New Roman" w:hAnsi="Times New Roman"/>
                <w:sz w:val="24"/>
                <w:szCs w:val="24"/>
              </w:rPr>
              <w:t>- о</w:t>
            </w:r>
            <w:r w:rsidRPr="00772B27">
              <w:rPr>
                <w:rFonts w:ascii="Times New Roman" w:hAnsi="Times New Roman"/>
                <w:sz w:val="24"/>
                <w:szCs w:val="24"/>
              </w:rPr>
              <w:t>беспечение участия детей и молодежи в принятии решений, способных повлиять на их жизнь, максимально полно ра</w:t>
            </w:r>
            <w:r>
              <w:rPr>
                <w:rFonts w:ascii="Times New Roman" w:hAnsi="Times New Roman"/>
                <w:sz w:val="24"/>
                <w:szCs w:val="24"/>
              </w:rPr>
              <w:t>скрыть их способности и таланты;</w:t>
            </w:r>
          </w:p>
          <w:p w:rsidR="00FC21AD" w:rsidRPr="00772B27" w:rsidRDefault="00FC21AD" w:rsidP="00FC21AD">
            <w:pPr>
              <w:spacing w:after="0" w:line="240" w:lineRule="auto"/>
              <w:ind w:firstLine="260"/>
              <w:jc w:val="both"/>
              <w:rPr>
                <w:rFonts w:ascii="Times New Roman" w:hAnsi="Times New Roman"/>
                <w:sz w:val="24"/>
                <w:szCs w:val="24"/>
              </w:rPr>
            </w:pPr>
            <w:r>
              <w:rPr>
                <w:rFonts w:ascii="Times New Roman" w:hAnsi="Times New Roman"/>
                <w:sz w:val="24"/>
                <w:szCs w:val="24"/>
              </w:rPr>
              <w:t>- п</w:t>
            </w:r>
            <w:r w:rsidRPr="00772B27">
              <w:rPr>
                <w:rFonts w:ascii="Times New Roman" w:hAnsi="Times New Roman"/>
                <w:sz w:val="24"/>
                <w:szCs w:val="24"/>
              </w:rPr>
              <w:t>одготовка кадров для осуществления деятельности д</w:t>
            </w:r>
            <w:r>
              <w:rPr>
                <w:rFonts w:ascii="Times New Roman" w:hAnsi="Times New Roman"/>
                <w:sz w:val="24"/>
                <w:szCs w:val="24"/>
              </w:rPr>
              <w:t>етских и молодежных организаций; п</w:t>
            </w:r>
            <w:r w:rsidRPr="00772B27">
              <w:rPr>
                <w:rFonts w:ascii="Times New Roman" w:hAnsi="Times New Roman"/>
                <w:sz w:val="24"/>
                <w:szCs w:val="24"/>
              </w:rPr>
              <w:t>оддержка создания таких организаций в целях осуществления ими деятельности в формах, соответствующих потребностям и возможностям различных категорий детей и молодежи.</w:t>
            </w:r>
          </w:p>
        </w:tc>
      </w:tr>
      <w:tr w:rsidR="00FC21AD" w:rsidRPr="00B572E8" w:rsidTr="0034604D">
        <w:tc>
          <w:tcPr>
            <w:tcW w:w="604" w:type="dxa"/>
          </w:tcPr>
          <w:p w:rsidR="00FC21AD" w:rsidRPr="00B572E8" w:rsidRDefault="009172C2" w:rsidP="00FC21AD">
            <w:pPr>
              <w:spacing w:after="0" w:line="240" w:lineRule="auto"/>
              <w:jc w:val="center"/>
              <w:rPr>
                <w:rFonts w:ascii="Times New Roman" w:hAnsi="Times New Roman"/>
                <w:sz w:val="24"/>
                <w:szCs w:val="24"/>
              </w:rPr>
            </w:pPr>
            <w:r>
              <w:rPr>
                <w:rFonts w:ascii="Times New Roman" w:hAnsi="Times New Roman"/>
                <w:sz w:val="24"/>
                <w:szCs w:val="24"/>
              </w:rPr>
              <w:t>32</w:t>
            </w:r>
          </w:p>
        </w:tc>
        <w:tc>
          <w:tcPr>
            <w:tcW w:w="3389" w:type="dxa"/>
          </w:tcPr>
          <w:p w:rsidR="00FC21AD" w:rsidRDefault="00FC21AD" w:rsidP="00FC21AD">
            <w:pPr>
              <w:spacing w:after="0" w:line="240" w:lineRule="auto"/>
              <w:rPr>
                <w:rFonts w:ascii="Times New Roman" w:hAnsi="Times New Roman"/>
                <w:sz w:val="24"/>
                <w:szCs w:val="24"/>
              </w:rPr>
            </w:pPr>
            <w:r w:rsidRPr="00B572E8">
              <w:rPr>
                <w:rFonts w:ascii="Times New Roman" w:hAnsi="Times New Roman"/>
                <w:sz w:val="24"/>
                <w:szCs w:val="24"/>
              </w:rPr>
              <w:t xml:space="preserve">Указ Президента </w:t>
            </w:r>
            <w:r w:rsidRPr="00637B24">
              <w:rPr>
                <w:rFonts w:ascii="Times New Roman" w:hAnsi="Times New Roman"/>
                <w:sz w:val="24"/>
                <w:szCs w:val="24"/>
              </w:rPr>
              <w:t>Российской Федерации</w:t>
            </w:r>
            <w:r w:rsidRPr="00081B8A">
              <w:rPr>
                <w:rFonts w:ascii="Times New Roman" w:hAnsi="Times New Roman"/>
                <w:sz w:val="24"/>
                <w:szCs w:val="24"/>
              </w:rPr>
              <w:t xml:space="preserve"> </w:t>
            </w:r>
          </w:p>
          <w:p w:rsidR="00FC21AD" w:rsidRPr="00B572E8" w:rsidRDefault="00FC21AD" w:rsidP="00FC21AD">
            <w:pPr>
              <w:spacing w:after="0" w:line="240" w:lineRule="auto"/>
              <w:rPr>
                <w:rStyle w:val="a4"/>
                <w:rFonts w:ascii="Times New Roman" w:hAnsi="Times New Roman"/>
                <w:bCs/>
                <w:color w:val="000000"/>
                <w:sz w:val="24"/>
                <w:szCs w:val="24"/>
              </w:rPr>
            </w:pPr>
            <w:r w:rsidRPr="00B572E8">
              <w:rPr>
                <w:rFonts w:ascii="Times New Roman" w:hAnsi="Times New Roman"/>
                <w:sz w:val="24"/>
                <w:szCs w:val="24"/>
              </w:rPr>
              <w:t xml:space="preserve">от 21.02.2015 </w:t>
            </w:r>
            <w:r>
              <w:rPr>
                <w:rFonts w:ascii="Times New Roman" w:hAnsi="Times New Roman"/>
                <w:sz w:val="24"/>
                <w:szCs w:val="24"/>
              </w:rPr>
              <w:t>г. № 86 «</w:t>
            </w:r>
            <w:r w:rsidRPr="00B572E8">
              <w:rPr>
                <w:rFonts w:ascii="Times New Roman" w:hAnsi="Times New Roman"/>
                <w:sz w:val="24"/>
                <w:szCs w:val="24"/>
              </w:rPr>
              <w:t>О Дне российских студенческих отрядов</w:t>
            </w:r>
            <w:r>
              <w:rPr>
                <w:rFonts w:ascii="Times New Roman" w:hAnsi="Times New Roman"/>
                <w:sz w:val="24"/>
                <w:szCs w:val="24"/>
              </w:rPr>
              <w:t>»</w:t>
            </w:r>
          </w:p>
        </w:tc>
        <w:tc>
          <w:tcPr>
            <w:tcW w:w="5578" w:type="dxa"/>
          </w:tcPr>
          <w:p w:rsidR="00FC21AD" w:rsidRPr="00B572E8" w:rsidRDefault="00FC21AD" w:rsidP="00FC21AD">
            <w:pPr>
              <w:spacing w:after="0" w:line="240" w:lineRule="auto"/>
              <w:ind w:firstLine="260"/>
              <w:jc w:val="both"/>
              <w:rPr>
                <w:rFonts w:ascii="Times New Roman" w:hAnsi="Times New Roman"/>
                <w:sz w:val="24"/>
                <w:szCs w:val="24"/>
              </w:rPr>
            </w:pPr>
            <w:r>
              <w:rPr>
                <w:rFonts w:ascii="Times New Roman" w:hAnsi="Times New Roman"/>
                <w:sz w:val="24"/>
                <w:szCs w:val="24"/>
              </w:rPr>
              <w:t>Установлен</w:t>
            </w:r>
            <w:r w:rsidRPr="00B572E8">
              <w:rPr>
                <w:rFonts w:ascii="Times New Roman" w:hAnsi="Times New Roman"/>
                <w:sz w:val="24"/>
                <w:szCs w:val="24"/>
              </w:rPr>
              <w:t xml:space="preserve"> День российских студенческих отрядов </w:t>
            </w:r>
            <w:r>
              <w:rPr>
                <w:rFonts w:ascii="Times New Roman" w:hAnsi="Times New Roman"/>
                <w:sz w:val="24"/>
                <w:szCs w:val="24"/>
              </w:rPr>
              <w:t xml:space="preserve">- </w:t>
            </w:r>
            <w:r w:rsidRPr="00B572E8">
              <w:rPr>
                <w:rFonts w:ascii="Times New Roman" w:hAnsi="Times New Roman"/>
                <w:sz w:val="24"/>
                <w:szCs w:val="24"/>
              </w:rPr>
              <w:t>17 февраля</w:t>
            </w:r>
            <w:r>
              <w:rPr>
                <w:rFonts w:ascii="Times New Roman" w:hAnsi="Times New Roman"/>
                <w:sz w:val="24"/>
                <w:szCs w:val="24"/>
              </w:rPr>
              <w:t>.</w:t>
            </w:r>
          </w:p>
        </w:tc>
      </w:tr>
      <w:tr w:rsidR="00FC21AD" w:rsidRPr="00B572E8" w:rsidTr="0034604D">
        <w:tc>
          <w:tcPr>
            <w:tcW w:w="604" w:type="dxa"/>
          </w:tcPr>
          <w:p w:rsidR="00FC21AD" w:rsidRDefault="009172C2" w:rsidP="00FC21AD">
            <w:pPr>
              <w:spacing w:after="0" w:line="240" w:lineRule="auto"/>
              <w:jc w:val="center"/>
              <w:rPr>
                <w:rFonts w:ascii="Times New Roman" w:hAnsi="Times New Roman"/>
                <w:sz w:val="24"/>
                <w:szCs w:val="24"/>
              </w:rPr>
            </w:pPr>
            <w:r>
              <w:rPr>
                <w:rFonts w:ascii="Times New Roman" w:hAnsi="Times New Roman"/>
                <w:sz w:val="24"/>
                <w:szCs w:val="24"/>
              </w:rPr>
              <w:t>33</w:t>
            </w:r>
          </w:p>
        </w:tc>
        <w:tc>
          <w:tcPr>
            <w:tcW w:w="3389" w:type="dxa"/>
          </w:tcPr>
          <w:p w:rsidR="00FC21AD" w:rsidRDefault="00FC21AD" w:rsidP="00FC21AD">
            <w:pPr>
              <w:spacing w:after="0" w:line="240" w:lineRule="auto"/>
              <w:rPr>
                <w:rFonts w:ascii="Times New Roman" w:hAnsi="Times New Roman"/>
                <w:sz w:val="24"/>
                <w:szCs w:val="24"/>
              </w:rPr>
            </w:pPr>
            <w:r w:rsidRPr="00B572E8">
              <w:rPr>
                <w:rFonts w:ascii="Times New Roman" w:hAnsi="Times New Roman"/>
                <w:sz w:val="24"/>
                <w:szCs w:val="24"/>
              </w:rPr>
              <w:t xml:space="preserve">Указ Президента </w:t>
            </w:r>
            <w:r w:rsidRPr="00637B24">
              <w:rPr>
                <w:rFonts w:ascii="Times New Roman" w:hAnsi="Times New Roman"/>
                <w:sz w:val="24"/>
                <w:szCs w:val="24"/>
              </w:rPr>
              <w:t>Российской Федерации</w:t>
            </w:r>
            <w:r w:rsidRPr="00081B8A">
              <w:rPr>
                <w:rFonts w:ascii="Times New Roman" w:hAnsi="Times New Roman"/>
                <w:sz w:val="24"/>
                <w:szCs w:val="24"/>
              </w:rPr>
              <w:t xml:space="preserve"> </w:t>
            </w:r>
          </w:p>
          <w:p w:rsidR="00FC21AD" w:rsidRPr="00B572E8" w:rsidRDefault="00FC21AD" w:rsidP="00FC21AD">
            <w:pPr>
              <w:spacing w:after="0" w:line="240" w:lineRule="auto"/>
              <w:rPr>
                <w:rStyle w:val="a4"/>
                <w:rFonts w:ascii="Times New Roman" w:hAnsi="Times New Roman"/>
                <w:bCs/>
                <w:color w:val="000000"/>
                <w:sz w:val="24"/>
                <w:szCs w:val="24"/>
              </w:rPr>
            </w:pPr>
            <w:r w:rsidRPr="00B572E8">
              <w:rPr>
                <w:rFonts w:ascii="Times New Roman" w:hAnsi="Times New Roman"/>
                <w:sz w:val="24"/>
                <w:szCs w:val="24"/>
              </w:rPr>
              <w:t xml:space="preserve">от </w:t>
            </w:r>
            <w:r>
              <w:rPr>
                <w:rFonts w:ascii="Times New Roman" w:hAnsi="Times New Roman"/>
                <w:sz w:val="24"/>
                <w:szCs w:val="24"/>
              </w:rPr>
              <w:t>07.1</w:t>
            </w:r>
            <w:r w:rsidRPr="00B572E8">
              <w:rPr>
                <w:rFonts w:ascii="Times New Roman" w:hAnsi="Times New Roman"/>
                <w:sz w:val="24"/>
                <w:szCs w:val="24"/>
              </w:rPr>
              <w:t xml:space="preserve">2.2015 </w:t>
            </w:r>
            <w:r>
              <w:rPr>
                <w:rFonts w:ascii="Times New Roman" w:hAnsi="Times New Roman"/>
                <w:sz w:val="24"/>
                <w:szCs w:val="24"/>
              </w:rPr>
              <w:t>г. № 607 «</w:t>
            </w:r>
            <w:r w:rsidRPr="00B572E8">
              <w:rPr>
                <w:rFonts w:ascii="Times New Roman" w:hAnsi="Times New Roman"/>
                <w:sz w:val="24"/>
                <w:szCs w:val="24"/>
              </w:rPr>
              <w:t xml:space="preserve">О </w:t>
            </w:r>
            <w:r>
              <w:rPr>
                <w:rFonts w:ascii="Times New Roman" w:hAnsi="Times New Roman"/>
                <w:sz w:val="24"/>
                <w:szCs w:val="24"/>
              </w:rPr>
              <w:t>мерах государственной поддержки лиц, проявивших выдающиеся способности»</w:t>
            </w:r>
          </w:p>
        </w:tc>
        <w:tc>
          <w:tcPr>
            <w:tcW w:w="5578" w:type="dxa"/>
          </w:tcPr>
          <w:p w:rsidR="00FC21AD" w:rsidRDefault="00FC21AD" w:rsidP="00FC21AD">
            <w:pPr>
              <w:spacing w:after="0" w:line="240" w:lineRule="auto"/>
              <w:ind w:firstLine="260"/>
              <w:jc w:val="both"/>
              <w:rPr>
                <w:rFonts w:ascii="Times New Roman" w:hAnsi="Times New Roman"/>
                <w:sz w:val="24"/>
                <w:szCs w:val="24"/>
              </w:rPr>
            </w:pPr>
            <w:r>
              <w:rPr>
                <w:rFonts w:ascii="Times New Roman" w:hAnsi="Times New Roman"/>
                <w:sz w:val="24"/>
                <w:szCs w:val="24"/>
              </w:rPr>
              <w:t>С 1 сентября 2015 г. учреждено 5000 грантов Президента Российской Федерации, каждый в размере 20 тыс. руб. ежемесячно в течение установленного срока обучения, для поддержки лиц, проявивших выдающиеся способности и поступившим в вуз на бюджетное обучение на очной форме по программам бакалавриата и специалитета.</w:t>
            </w:r>
          </w:p>
          <w:p w:rsidR="00FC21AD" w:rsidRPr="00B572E8" w:rsidRDefault="00FC21AD" w:rsidP="00FC21AD">
            <w:pPr>
              <w:spacing w:after="0" w:line="240" w:lineRule="auto"/>
              <w:ind w:firstLine="260"/>
              <w:jc w:val="both"/>
              <w:rPr>
                <w:rFonts w:ascii="Times New Roman" w:hAnsi="Times New Roman"/>
                <w:sz w:val="24"/>
                <w:szCs w:val="24"/>
              </w:rPr>
            </w:pPr>
            <w:r>
              <w:rPr>
                <w:rFonts w:ascii="Times New Roman" w:hAnsi="Times New Roman"/>
                <w:sz w:val="24"/>
                <w:szCs w:val="24"/>
              </w:rPr>
              <w:t>Ежегодно представляется не более 1200 грантов Президента Российской Федерации.</w:t>
            </w:r>
          </w:p>
        </w:tc>
      </w:tr>
      <w:tr w:rsidR="00FC21AD" w:rsidRPr="00F871E2" w:rsidTr="0034604D">
        <w:tc>
          <w:tcPr>
            <w:tcW w:w="9571" w:type="dxa"/>
            <w:gridSpan w:val="3"/>
          </w:tcPr>
          <w:p w:rsidR="00FC21AD" w:rsidRPr="00B95547" w:rsidRDefault="00FC21AD" w:rsidP="00FC21AD">
            <w:pPr>
              <w:pStyle w:val="ConsPlusNormal"/>
              <w:jc w:val="center"/>
              <w:rPr>
                <w:b/>
              </w:rPr>
            </w:pPr>
            <w:r>
              <w:rPr>
                <w:b/>
              </w:rPr>
              <w:t>Распоряжения Президента Российской Федерации</w:t>
            </w:r>
          </w:p>
        </w:tc>
      </w:tr>
      <w:tr w:rsidR="00FC21AD" w:rsidRPr="00A627C6" w:rsidTr="0034604D">
        <w:tc>
          <w:tcPr>
            <w:tcW w:w="604" w:type="dxa"/>
          </w:tcPr>
          <w:p w:rsidR="00FC21AD" w:rsidRPr="00A627C6" w:rsidRDefault="009172C2" w:rsidP="00FC21AD">
            <w:pPr>
              <w:spacing w:after="0" w:line="240" w:lineRule="auto"/>
              <w:jc w:val="center"/>
              <w:rPr>
                <w:rFonts w:ascii="Times New Roman" w:hAnsi="Times New Roman"/>
                <w:sz w:val="24"/>
                <w:szCs w:val="24"/>
              </w:rPr>
            </w:pPr>
            <w:r>
              <w:rPr>
                <w:rFonts w:ascii="Times New Roman" w:hAnsi="Times New Roman"/>
                <w:sz w:val="24"/>
                <w:szCs w:val="24"/>
              </w:rPr>
              <w:t>34</w:t>
            </w:r>
          </w:p>
        </w:tc>
        <w:tc>
          <w:tcPr>
            <w:tcW w:w="3389" w:type="dxa"/>
          </w:tcPr>
          <w:p w:rsidR="00FC21AD" w:rsidRDefault="00FC21AD" w:rsidP="00FC21AD">
            <w:pPr>
              <w:pStyle w:val="1"/>
              <w:spacing w:before="0" w:after="0"/>
              <w:jc w:val="left"/>
              <w:rPr>
                <w:rStyle w:val="a4"/>
                <w:rFonts w:ascii="Times New Roman" w:hAnsi="Times New Roman" w:cs="Times New Roman"/>
                <w:b w:val="0"/>
                <w:bCs w:val="0"/>
                <w:color w:val="000000"/>
              </w:rPr>
            </w:pPr>
            <w:r w:rsidRPr="00A627C6">
              <w:rPr>
                <w:rStyle w:val="a4"/>
                <w:rFonts w:ascii="Times New Roman" w:hAnsi="Times New Roman" w:cs="Times New Roman"/>
                <w:b w:val="0"/>
                <w:bCs w:val="0"/>
                <w:color w:val="000000"/>
              </w:rPr>
              <w:t xml:space="preserve">Распоряжение Президента </w:t>
            </w:r>
            <w:r w:rsidRPr="00A627C6">
              <w:rPr>
                <w:rFonts w:ascii="Times New Roman" w:hAnsi="Times New Roman"/>
                <w:b w:val="0"/>
              </w:rPr>
              <w:t xml:space="preserve">Российской Федерации </w:t>
            </w:r>
            <w:r>
              <w:rPr>
                <w:rStyle w:val="a4"/>
                <w:rFonts w:ascii="Times New Roman" w:hAnsi="Times New Roman" w:cs="Times New Roman"/>
                <w:b w:val="0"/>
                <w:bCs w:val="0"/>
                <w:color w:val="000000"/>
              </w:rPr>
              <w:t xml:space="preserve">от 24.06.1993 г. N 459-рп </w:t>
            </w:r>
          </w:p>
          <w:p w:rsidR="00FC21AD" w:rsidRPr="00A627C6" w:rsidRDefault="00FC21AD" w:rsidP="00FC21AD">
            <w:pPr>
              <w:pStyle w:val="1"/>
              <w:spacing w:before="0" w:after="0"/>
              <w:jc w:val="left"/>
              <w:rPr>
                <w:rStyle w:val="a4"/>
                <w:rFonts w:ascii="Times New Roman" w:hAnsi="Times New Roman" w:cs="Times New Roman"/>
                <w:b w:val="0"/>
                <w:color w:val="000000"/>
              </w:rPr>
            </w:pPr>
            <w:r w:rsidRPr="00A627C6">
              <w:rPr>
                <w:rStyle w:val="a4"/>
                <w:rFonts w:ascii="Times New Roman" w:hAnsi="Times New Roman" w:cs="Times New Roman"/>
                <w:b w:val="0"/>
                <w:bCs w:val="0"/>
                <w:color w:val="000000"/>
              </w:rPr>
              <w:t>«О праздновании Дня молодежи»</w:t>
            </w:r>
          </w:p>
        </w:tc>
        <w:tc>
          <w:tcPr>
            <w:tcW w:w="5578" w:type="dxa"/>
          </w:tcPr>
          <w:p w:rsidR="00FC21AD" w:rsidRPr="00A627C6" w:rsidRDefault="00FC21AD" w:rsidP="00FC21AD">
            <w:pPr>
              <w:spacing w:after="0" w:line="240" w:lineRule="auto"/>
              <w:jc w:val="both"/>
              <w:rPr>
                <w:rFonts w:ascii="Times New Roman" w:hAnsi="Times New Roman"/>
                <w:sz w:val="24"/>
                <w:szCs w:val="24"/>
              </w:rPr>
            </w:pPr>
            <w:r w:rsidRPr="00A627C6">
              <w:rPr>
                <w:rFonts w:ascii="Times New Roman" w:hAnsi="Times New Roman"/>
                <w:sz w:val="24"/>
                <w:szCs w:val="24"/>
              </w:rPr>
              <w:t>Принято предложение Комитета Российской Федерации по делам молодежи, Национального совета молодежных объединений о проведении в Российской Федерации ежегодно 27 июня Дня молодежи.</w:t>
            </w:r>
          </w:p>
        </w:tc>
      </w:tr>
      <w:tr w:rsidR="00FC21AD" w:rsidRPr="00F871E2" w:rsidTr="0034604D">
        <w:tc>
          <w:tcPr>
            <w:tcW w:w="9571" w:type="dxa"/>
            <w:gridSpan w:val="3"/>
          </w:tcPr>
          <w:p w:rsidR="00FC21AD" w:rsidRPr="00B95547" w:rsidRDefault="00FC21AD" w:rsidP="00FC21AD">
            <w:pPr>
              <w:pStyle w:val="ConsPlusNormal"/>
              <w:jc w:val="center"/>
              <w:rPr>
                <w:b/>
              </w:rPr>
            </w:pPr>
            <w:r>
              <w:rPr>
                <w:b/>
              </w:rPr>
              <w:lastRenderedPageBreak/>
              <w:t>Постановления Правительства Российской Федерации</w:t>
            </w:r>
          </w:p>
        </w:tc>
      </w:tr>
      <w:tr w:rsidR="00FE482F" w:rsidRPr="00576DCF" w:rsidTr="0034604D">
        <w:tc>
          <w:tcPr>
            <w:tcW w:w="604" w:type="dxa"/>
          </w:tcPr>
          <w:p w:rsidR="00FE482F" w:rsidRDefault="009172C2" w:rsidP="00FC21AD">
            <w:pPr>
              <w:spacing w:after="0" w:line="240" w:lineRule="auto"/>
              <w:jc w:val="center"/>
              <w:rPr>
                <w:rFonts w:ascii="Times New Roman" w:hAnsi="Times New Roman"/>
                <w:sz w:val="24"/>
                <w:szCs w:val="24"/>
              </w:rPr>
            </w:pPr>
            <w:r>
              <w:rPr>
                <w:rFonts w:ascii="Times New Roman" w:hAnsi="Times New Roman"/>
                <w:sz w:val="24"/>
                <w:szCs w:val="24"/>
              </w:rPr>
              <w:t>35</w:t>
            </w:r>
          </w:p>
        </w:tc>
        <w:tc>
          <w:tcPr>
            <w:tcW w:w="3389" w:type="dxa"/>
          </w:tcPr>
          <w:p w:rsidR="00FE482F" w:rsidRPr="00FE482F" w:rsidRDefault="00FE482F" w:rsidP="00FE482F">
            <w:pPr>
              <w:autoSpaceDE w:val="0"/>
              <w:autoSpaceDN w:val="0"/>
              <w:adjustRightInd w:val="0"/>
              <w:spacing w:after="0" w:line="240" w:lineRule="auto"/>
              <w:jc w:val="both"/>
              <w:rPr>
                <w:rFonts w:ascii="Times New Roman" w:hAnsi="Times New Roman" w:cs="Times New Roman"/>
                <w:sz w:val="24"/>
                <w:szCs w:val="24"/>
              </w:rPr>
            </w:pPr>
            <w:r w:rsidRPr="00FE482F">
              <w:rPr>
                <w:rFonts w:ascii="Times New Roman" w:hAnsi="Times New Roman" w:cs="Times New Roman"/>
                <w:sz w:val="24"/>
                <w:szCs w:val="24"/>
              </w:rPr>
              <w:t xml:space="preserve">Постановление </w:t>
            </w:r>
            <w:r>
              <w:rPr>
                <w:rFonts w:ascii="Times New Roman" w:hAnsi="Times New Roman" w:cs="Times New Roman"/>
                <w:sz w:val="24"/>
                <w:szCs w:val="24"/>
              </w:rPr>
              <w:t>Правительства РФ от 29.05.2008 г. №</w:t>
            </w:r>
            <w:r w:rsidRPr="00FE482F">
              <w:rPr>
                <w:rFonts w:ascii="Times New Roman" w:hAnsi="Times New Roman" w:cs="Times New Roman"/>
                <w:sz w:val="24"/>
                <w:szCs w:val="24"/>
              </w:rPr>
              <w:t xml:space="preserve"> 409</w:t>
            </w:r>
          </w:p>
          <w:p w:rsidR="00FE482F" w:rsidRPr="00FE482F" w:rsidRDefault="00FE482F" w:rsidP="00FE482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FE482F">
              <w:rPr>
                <w:rFonts w:ascii="Times New Roman" w:hAnsi="Times New Roman" w:cs="Times New Roman"/>
                <w:sz w:val="24"/>
                <w:szCs w:val="24"/>
              </w:rPr>
              <w:t>О Федераль</w:t>
            </w:r>
            <w:r>
              <w:rPr>
                <w:rFonts w:ascii="Times New Roman" w:hAnsi="Times New Roman" w:cs="Times New Roman"/>
                <w:sz w:val="24"/>
                <w:szCs w:val="24"/>
              </w:rPr>
              <w:t>ном агентстве по делам молодежи»</w:t>
            </w:r>
          </w:p>
          <w:p w:rsidR="00FE482F" w:rsidRPr="00576DCF" w:rsidRDefault="00FE482F" w:rsidP="00FC21AD">
            <w:pPr>
              <w:spacing w:after="0" w:line="240" w:lineRule="auto"/>
              <w:rPr>
                <w:rFonts w:ascii="Times New Roman" w:hAnsi="Times New Roman"/>
                <w:sz w:val="24"/>
                <w:szCs w:val="24"/>
              </w:rPr>
            </w:pPr>
          </w:p>
        </w:tc>
        <w:tc>
          <w:tcPr>
            <w:tcW w:w="5578" w:type="dxa"/>
          </w:tcPr>
          <w:p w:rsidR="00FE482F" w:rsidRDefault="00FE482F" w:rsidP="00FE482F">
            <w:pPr>
              <w:autoSpaceDE w:val="0"/>
              <w:autoSpaceDN w:val="0"/>
              <w:adjustRightInd w:val="0"/>
              <w:spacing w:after="0" w:line="240" w:lineRule="auto"/>
              <w:ind w:firstLine="260"/>
              <w:jc w:val="both"/>
              <w:rPr>
                <w:rFonts w:ascii="Times New Roman" w:hAnsi="Times New Roman" w:cs="Times New Roman"/>
                <w:sz w:val="24"/>
                <w:szCs w:val="24"/>
              </w:rPr>
            </w:pPr>
            <w:r w:rsidRPr="00FE482F">
              <w:rPr>
                <w:rFonts w:ascii="Times New Roman" w:hAnsi="Times New Roman" w:cs="Times New Roman"/>
                <w:sz w:val="24"/>
                <w:szCs w:val="24"/>
              </w:rPr>
              <w:t>В соответствии с</w:t>
            </w:r>
            <w:r>
              <w:rPr>
                <w:rFonts w:ascii="Times New Roman" w:hAnsi="Times New Roman" w:cs="Times New Roman"/>
                <w:sz w:val="24"/>
                <w:szCs w:val="24"/>
              </w:rPr>
              <w:t xml:space="preserve"> Указом</w:t>
            </w:r>
            <w:r w:rsidRPr="00FE482F">
              <w:rPr>
                <w:rFonts w:ascii="Times New Roman" w:hAnsi="Times New Roman" w:cs="Times New Roman"/>
                <w:sz w:val="24"/>
                <w:szCs w:val="24"/>
              </w:rPr>
              <w:t xml:space="preserve"> Президента Российск</w:t>
            </w:r>
            <w:r>
              <w:rPr>
                <w:rFonts w:ascii="Times New Roman" w:hAnsi="Times New Roman" w:cs="Times New Roman"/>
                <w:sz w:val="24"/>
                <w:szCs w:val="24"/>
              </w:rPr>
              <w:t>ой Федерации от 12 мая 2008 г. № 724 «</w:t>
            </w:r>
            <w:r w:rsidRPr="00FE482F">
              <w:rPr>
                <w:rFonts w:ascii="Times New Roman" w:hAnsi="Times New Roman" w:cs="Times New Roman"/>
                <w:sz w:val="24"/>
                <w:szCs w:val="24"/>
              </w:rPr>
              <w:t>Вопросы системы и структуры федеральных органов исполнит</w:t>
            </w:r>
            <w:r>
              <w:rPr>
                <w:rFonts w:ascii="Times New Roman" w:hAnsi="Times New Roman" w:cs="Times New Roman"/>
                <w:sz w:val="24"/>
                <w:szCs w:val="24"/>
              </w:rPr>
              <w:t xml:space="preserve">ельной власти» закреплено, что </w:t>
            </w:r>
            <w:r w:rsidRPr="00FE482F">
              <w:rPr>
                <w:rFonts w:ascii="Times New Roman" w:hAnsi="Times New Roman" w:cs="Times New Roman"/>
                <w:sz w:val="24"/>
                <w:szCs w:val="24"/>
              </w:rPr>
              <w:t>Федеральное агентство по делам молодежи (Росмолодежь) является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государственной молодежной политики, реализации во взаимодействии с общественными организациями и движениями, представляющими интересы молодежи, мероприятий, направленных на обеспечение здорового образа жизни молодежи, нравственного и патриотического воспитания и на реализацию молодежью своих профессиональных возможностей.</w:t>
            </w:r>
            <w:r>
              <w:rPr>
                <w:rFonts w:ascii="Times New Roman" w:hAnsi="Times New Roman" w:cs="Times New Roman"/>
                <w:sz w:val="24"/>
                <w:szCs w:val="24"/>
              </w:rPr>
              <w:t xml:space="preserve"> Росмолодежь находится в ведении Министерства образования и науки Российской Федерации.</w:t>
            </w:r>
          </w:p>
          <w:p w:rsidR="00FE482F" w:rsidRDefault="00FE482F" w:rsidP="00FE482F">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Закреплены полномочия Росмолодежи:</w:t>
            </w:r>
          </w:p>
          <w:p w:rsidR="00FE482F" w:rsidRPr="00FE482F" w:rsidRDefault="00FE482F" w:rsidP="00FE482F">
            <w:pPr>
              <w:autoSpaceDE w:val="0"/>
              <w:autoSpaceDN w:val="0"/>
              <w:adjustRightInd w:val="0"/>
              <w:spacing w:after="0" w:line="240" w:lineRule="auto"/>
              <w:ind w:firstLine="540"/>
              <w:jc w:val="both"/>
              <w:rPr>
                <w:rFonts w:ascii="Times New Roman" w:hAnsi="Times New Roman" w:cs="Times New Roman"/>
                <w:sz w:val="24"/>
                <w:szCs w:val="24"/>
              </w:rPr>
            </w:pPr>
            <w:r w:rsidRPr="00FE482F">
              <w:rPr>
                <w:rFonts w:ascii="Times New Roman" w:hAnsi="Times New Roman" w:cs="Times New Roman"/>
                <w:sz w:val="24"/>
                <w:szCs w:val="24"/>
              </w:rPr>
              <w:t>разрабатывает и реализует молодежные проекты</w:t>
            </w:r>
            <w:r>
              <w:rPr>
                <w:rFonts w:ascii="Times New Roman" w:hAnsi="Times New Roman" w:cs="Times New Roman"/>
                <w:sz w:val="24"/>
                <w:szCs w:val="24"/>
              </w:rPr>
              <w:t>;</w:t>
            </w:r>
          </w:p>
          <w:p w:rsidR="00FE482F" w:rsidRPr="00FE482F" w:rsidRDefault="00FE482F" w:rsidP="00FE482F">
            <w:pPr>
              <w:autoSpaceDE w:val="0"/>
              <w:autoSpaceDN w:val="0"/>
              <w:adjustRightInd w:val="0"/>
              <w:spacing w:after="0" w:line="240" w:lineRule="auto"/>
              <w:ind w:firstLine="540"/>
              <w:jc w:val="both"/>
              <w:rPr>
                <w:rFonts w:ascii="Times New Roman" w:hAnsi="Times New Roman" w:cs="Times New Roman"/>
                <w:sz w:val="24"/>
                <w:szCs w:val="24"/>
              </w:rPr>
            </w:pPr>
            <w:r w:rsidRPr="00FE482F">
              <w:rPr>
                <w:rFonts w:ascii="Times New Roman" w:hAnsi="Times New Roman" w:cs="Times New Roman"/>
                <w:sz w:val="24"/>
                <w:szCs w:val="24"/>
              </w:rPr>
              <w:t>осуществляет меры по гражданскому и патриотическому воспитанию молодежи, воспитанию толерантности в молодежной среде, формированию правовых, культурных и нравственных ценностей среди молодежи, а также распространению эффективных форм участия молодежи в общественной жизни;</w:t>
            </w:r>
          </w:p>
          <w:p w:rsidR="00FE482F" w:rsidRPr="00FE482F" w:rsidRDefault="00FE482F" w:rsidP="00FE482F">
            <w:pPr>
              <w:autoSpaceDE w:val="0"/>
              <w:autoSpaceDN w:val="0"/>
              <w:adjustRightInd w:val="0"/>
              <w:spacing w:after="0" w:line="240" w:lineRule="auto"/>
              <w:ind w:firstLine="540"/>
              <w:jc w:val="both"/>
              <w:rPr>
                <w:rFonts w:ascii="Times New Roman" w:hAnsi="Times New Roman" w:cs="Times New Roman"/>
                <w:sz w:val="24"/>
                <w:szCs w:val="24"/>
              </w:rPr>
            </w:pPr>
            <w:r w:rsidRPr="00FE482F">
              <w:rPr>
                <w:rFonts w:ascii="Times New Roman" w:hAnsi="Times New Roman" w:cs="Times New Roman"/>
                <w:sz w:val="24"/>
                <w:szCs w:val="24"/>
              </w:rPr>
              <w:t>осуществляет информационное обеспечение реализуемых мер в сфере государственной молодежной политики;</w:t>
            </w:r>
          </w:p>
          <w:p w:rsidR="00FE482F" w:rsidRPr="00FE482F" w:rsidRDefault="00FE482F" w:rsidP="00FE482F">
            <w:pPr>
              <w:autoSpaceDE w:val="0"/>
              <w:autoSpaceDN w:val="0"/>
              <w:adjustRightInd w:val="0"/>
              <w:spacing w:after="0" w:line="240" w:lineRule="auto"/>
              <w:ind w:firstLine="540"/>
              <w:jc w:val="both"/>
              <w:rPr>
                <w:rFonts w:ascii="Times New Roman" w:hAnsi="Times New Roman" w:cs="Times New Roman"/>
                <w:sz w:val="24"/>
                <w:szCs w:val="24"/>
              </w:rPr>
            </w:pPr>
            <w:r w:rsidRPr="00FE482F">
              <w:rPr>
                <w:rFonts w:ascii="Times New Roman" w:hAnsi="Times New Roman" w:cs="Times New Roman"/>
                <w:sz w:val="24"/>
                <w:szCs w:val="24"/>
              </w:rPr>
              <w:t>осуществляет меры, направленные на профессиональную ориентацию молодежи, формирование ее жизненных планов, карьерных устремлений, организацию занятости, отдыха и досуга молодежи;</w:t>
            </w:r>
          </w:p>
          <w:p w:rsidR="00FE482F" w:rsidRPr="00FE482F" w:rsidRDefault="00FE482F" w:rsidP="00FE482F">
            <w:pPr>
              <w:autoSpaceDE w:val="0"/>
              <w:autoSpaceDN w:val="0"/>
              <w:adjustRightInd w:val="0"/>
              <w:spacing w:after="0" w:line="240" w:lineRule="auto"/>
              <w:ind w:firstLine="540"/>
              <w:jc w:val="both"/>
              <w:rPr>
                <w:rFonts w:ascii="Times New Roman" w:hAnsi="Times New Roman" w:cs="Times New Roman"/>
                <w:sz w:val="24"/>
                <w:szCs w:val="24"/>
              </w:rPr>
            </w:pPr>
            <w:r w:rsidRPr="00FE482F">
              <w:rPr>
                <w:rFonts w:ascii="Times New Roman" w:hAnsi="Times New Roman" w:cs="Times New Roman"/>
                <w:sz w:val="24"/>
                <w:szCs w:val="24"/>
              </w:rPr>
              <w:t xml:space="preserve"> участвует в подготовке ежегодных государственных докладов о положении молодежи и реализации государственной молодежной политики в Российской Федерации;</w:t>
            </w:r>
          </w:p>
          <w:p w:rsidR="00FE482F" w:rsidRPr="00FE482F" w:rsidRDefault="00FE482F" w:rsidP="00FE482F">
            <w:pPr>
              <w:autoSpaceDE w:val="0"/>
              <w:autoSpaceDN w:val="0"/>
              <w:adjustRightInd w:val="0"/>
              <w:spacing w:after="0" w:line="240" w:lineRule="auto"/>
              <w:ind w:firstLine="540"/>
              <w:jc w:val="both"/>
              <w:rPr>
                <w:rFonts w:ascii="Times New Roman" w:hAnsi="Times New Roman" w:cs="Times New Roman"/>
                <w:sz w:val="24"/>
                <w:szCs w:val="24"/>
              </w:rPr>
            </w:pPr>
            <w:r w:rsidRPr="00FE482F">
              <w:rPr>
                <w:rFonts w:ascii="Times New Roman" w:hAnsi="Times New Roman" w:cs="Times New Roman"/>
                <w:sz w:val="24"/>
                <w:szCs w:val="24"/>
              </w:rPr>
              <w:t>осуществляет меры государственной поддержки молодежных и детских объединений по результатам конкурса проектов (программ) указанных объединений;</w:t>
            </w:r>
          </w:p>
          <w:p w:rsidR="00FE482F" w:rsidRPr="00FE482F" w:rsidRDefault="00FE482F" w:rsidP="00FE482F">
            <w:pPr>
              <w:autoSpaceDE w:val="0"/>
              <w:autoSpaceDN w:val="0"/>
              <w:adjustRightInd w:val="0"/>
              <w:spacing w:after="0" w:line="240" w:lineRule="auto"/>
              <w:ind w:firstLine="540"/>
              <w:jc w:val="both"/>
              <w:rPr>
                <w:rFonts w:ascii="Times New Roman" w:hAnsi="Times New Roman" w:cs="Times New Roman"/>
                <w:sz w:val="24"/>
                <w:szCs w:val="24"/>
              </w:rPr>
            </w:pPr>
            <w:r w:rsidRPr="00FE482F">
              <w:rPr>
                <w:rFonts w:ascii="Times New Roman" w:hAnsi="Times New Roman" w:cs="Times New Roman"/>
                <w:sz w:val="24"/>
                <w:szCs w:val="24"/>
              </w:rPr>
              <w:t xml:space="preserve"> осуществляет формирование и использование инфраструктуры организаций по работе с молодежью, содействует модернизации их материально-технической базы и расширению их сети;</w:t>
            </w:r>
          </w:p>
          <w:p w:rsidR="00FE482F" w:rsidRDefault="00FE482F" w:rsidP="00FE482F">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р</w:t>
            </w:r>
            <w:r w:rsidRPr="00FE482F">
              <w:rPr>
                <w:rFonts w:ascii="Times New Roman" w:hAnsi="Times New Roman" w:cs="Times New Roman"/>
                <w:sz w:val="24"/>
                <w:szCs w:val="24"/>
              </w:rPr>
              <w:t>еализует меры поддержки субъектов малого и среднего предпринимательств</w:t>
            </w:r>
            <w:r>
              <w:rPr>
                <w:rFonts w:ascii="Times New Roman" w:hAnsi="Times New Roman" w:cs="Times New Roman"/>
                <w:sz w:val="24"/>
                <w:szCs w:val="24"/>
              </w:rPr>
              <w:t>а, направленные на их развитие;</w:t>
            </w:r>
          </w:p>
          <w:p w:rsidR="00FE482F" w:rsidRDefault="00FE482F" w:rsidP="00FE482F">
            <w:pPr>
              <w:autoSpaceDE w:val="0"/>
              <w:autoSpaceDN w:val="0"/>
              <w:adjustRightInd w:val="0"/>
              <w:spacing w:after="0" w:line="240" w:lineRule="auto"/>
              <w:ind w:firstLine="540"/>
              <w:jc w:val="both"/>
            </w:pPr>
            <w:r w:rsidRPr="00FE482F">
              <w:rPr>
                <w:rFonts w:ascii="Times New Roman" w:hAnsi="Times New Roman" w:cs="Times New Roman"/>
                <w:sz w:val="24"/>
                <w:szCs w:val="24"/>
              </w:rPr>
              <w:t>осуществляет иные функции в установленной сфере деятельности, если такие функции предусмотрены федеральными законами, указами Президента Российской Федерации и постановлениями Правительства Российской Федерации.</w:t>
            </w:r>
          </w:p>
        </w:tc>
      </w:tr>
      <w:tr w:rsidR="00FC21AD" w:rsidRPr="00576DCF" w:rsidTr="0034604D">
        <w:tc>
          <w:tcPr>
            <w:tcW w:w="604" w:type="dxa"/>
          </w:tcPr>
          <w:p w:rsidR="00FC21AD" w:rsidRPr="00576DCF" w:rsidRDefault="009172C2" w:rsidP="00FC21AD">
            <w:pPr>
              <w:spacing w:after="0" w:line="240" w:lineRule="auto"/>
              <w:jc w:val="center"/>
              <w:rPr>
                <w:rFonts w:ascii="Times New Roman" w:hAnsi="Times New Roman"/>
                <w:sz w:val="24"/>
                <w:szCs w:val="24"/>
              </w:rPr>
            </w:pPr>
            <w:r>
              <w:rPr>
                <w:rFonts w:ascii="Times New Roman" w:hAnsi="Times New Roman"/>
                <w:sz w:val="24"/>
                <w:szCs w:val="24"/>
              </w:rPr>
              <w:lastRenderedPageBreak/>
              <w:t>36</w:t>
            </w:r>
          </w:p>
        </w:tc>
        <w:tc>
          <w:tcPr>
            <w:tcW w:w="3389" w:type="dxa"/>
          </w:tcPr>
          <w:p w:rsidR="00FC21AD" w:rsidRPr="00576DCF" w:rsidRDefault="00FC21AD" w:rsidP="00FC21AD">
            <w:pPr>
              <w:spacing w:after="0" w:line="240" w:lineRule="auto"/>
              <w:rPr>
                <w:rFonts w:ascii="Times New Roman" w:hAnsi="Times New Roman"/>
                <w:sz w:val="24"/>
                <w:szCs w:val="24"/>
              </w:rPr>
            </w:pPr>
            <w:r w:rsidRPr="00576DCF">
              <w:rPr>
                <w:rFonts w:ascii="Times New Roman" w:hAnsi="Times New Roman"/>
                <w:sz w:val="24"/>
                <w:szCs w:val="24"/>
              </w:rPr>
              <w:t xml:space="preserve">Постановление Правительства </w:t>
            </w:r>
            <w:r w:rsidRPr="00E440D6">
              <w:rPr>
                <w:rFonts w:ascii="Times New Roman" w:hAnsi="Times New Roman"/>
                <w:sz w:val="24"/>
                <w:szCs w:val="24"/>
              </w:rPr>
              <w:t>Р</w:t>
            </w:r>
            <w:r>
              <w:rPr>
                <w:rFonts w:ascii="Times New Roman" w:hAnsi="Times New Roman"/>
                <w:sz w:val="24"/>
                <w:szCs w:val="24"/>
              </w:rPr>
              <w:t xml:space="preserve">оссийской </w:t>
            </w:r>
            <w:r w:rsidRPr="00E440D6">
              <w:rPr>
                <w:rFonts w:ascii="Times New Roman" w:hAnsi="Times New Roman"/>
                <w:sz w:val="24"/>
                <w:szCs w:val="24"/>
              </w:rPr>
              <w:t>Ф</w:t>
            </w:r>
            <w:r>
              <w:rPr>
                <w:rFonts w:ascii="Times New Roman" w:hAnsi="Times New Roman"/>
                <w:sz w:val="24"/>
                <w:szCs w:val="24"/>
              </w:rPr>
              <w:t>едерации</w:t>
            </w:r>
            <w:r w:rsidRPr="00E440D6">
              <w:rPr>
                <w:rFonts w:ascii="Times New Roman" w:hAnsi="Times New Roman"/>
                <w:sz w:val="24"/>
                <w:szCs w:val="24"/>
              </w:rPr>
              <w:t xml:space="preserve"> </w:t>
            </w:r>
            <w:r w:rsidRPr="00576DCF">
              <w:rPr>
                <w:rFonts w:ascii="Times New Roman" w:hAnsi="Times New Roman"/>
                <w:sz w:val="24"/>
                <w:szCs w:val="24"/>
              </w:rPr>
              <w:t xml:space="preserve">от 03.04.1996 </w:t>
            </w:r>
            <w:r>
              <w:rPr>
                <w:rFonts w:ascii="Times New Roman" w:hAnsi="Times New Roman"/>
                <w:sz w:val="24"/>
                <w:szCs w:val="24"/>
              </w:rPr>
              <w:t>г. №</w:t>
            </w:r>
            <w:r w:rsidRPr="00576DCF">
              <w:rPr>
                <w:rFonts w:ascii="Times New Roman" w:hAnsi="Times New Roman"/>
                <w:sz w:val="24"/>
                <w:szCs w:val="24"/>
              </w:rPr>
              <w:t xml:space="preserve"> 387</w:t>
            </w:r>
            <w:r w:rsidRPr="00576DCF">
              <w:rPr>
                <w:rFonts w:ascii="Times New Roman" w:hAnsi="Times New Roman"/>
                <w:sz w:val="24"/>
                <w:szCs w:val="24"/>
              </w:rPr>
              <w:br/>
            </w:r>
            <w:r>
              <w:rPr>
                <w:rFonts w:ascii="Times New Roman" w:hAnsi="Times New Roman"/>
                <w:sz w:val="24"/>
                <w:szCs w:val="24"/>
              </w:rPr>
              <w:t>«</w:t>
            </w:r>
            <w:r w:rsidRPr="00576DCF">
              <w:rPr>
                <w:rFonts w:ascii="Times New Roman" w:hAnsi="Times New Roman"/>
                <w:sz w:val="24"/>
                <w:szCs w:val="24"/>
              </w:rPr>
              <w:t>О дополнительных мерах поддержки молодежи в Российской Федерации</w:t>
            </w:r>
            <w:r>
              <w:rPr>
                <w:rFonts w:ascii="Times New Roman" w:hAnsi="Times New Roman"/>
                <w:sz w:val="24"/>
                <w:szCs w:val="24"/>
              </w:rPr>
              <w:t>»</w:t>
            </w:r>
          </w:p>
        </w:tc>
        <w:tc>
          <w:tcPr>
            <w:tcW w:w="5578" w:type="dxa"/>
          </w:tcPr>
          <w:p w:rsidR="00FC21AD" w:rsidRPr="00576DCF" w:rsidRDefault="00FC21AD" w:rsidP="00FE482F">
            <w:pPr>
              <w:pStyle w:val="ConsPlusNormal"/>
              <w:ind w:firstLine="260"/>
              <w:jc w:val="both"/>
            </w:pPr>
            <w:r>
              <w:t>Содержит рекомендации</w:t>
            </w:r>
            <w:r w:rsidRPr="00576DCF">
              <w:t xml:space="preserve"> органам исполнительной власти субъектов Российской Федерации:</w:t>
            </w:r>
          </w:p>
          <w:p w:rsidR="00FC21AD" w:rsidRPr="00576DCF" w:rsidRDefault="00FC21AD" w:rsidP="00FE482F">
            <w:pPr>
              <w:pStyle w:val="ConsPlusNormal"/>
              <w:ind w:firstLine="260"/>
              <w:jc w:val="both"/>
            </w:pPr>
            <w:r w:rsidRPr="00576DCF">
              <w:t>регулярно рассматривать ход реализации региональных программ поддержки молодежи;</w:t>
            </w:r>
          </w:p>
          <w:p w:rsidR="00FC21AD" w:rsidRPr="00576DCF" w:rsidRDefault="00FC21AD" w:rsidP="00FE482F">
            <w:pPr>
              <w:pStyle w:val="ConsPlusNormal"/>
              <w:ind w:firstLine="260"/>
              <w:jc w:val="both"/>
            </w:pPr>
            <w:r w:rsidRPr="00576DCF">
              <w:t>предусматривать при формировании бюджетов субъектов Российской Федерации средства для предоставления субсидий молодым малообеспеченным семьям, нуждающимся в улучшении жилищных условий;</w:t>
            </w:r>
          </w:p>
          <w:p w:rsidR="00FC21AD" w:rsidRPr="00576DCF" w:rsidRDefault="00FC21AD" w:rsidP="00FE482F">
            <w:pPr>
              <w:pStyle w:val="ConsPlusNormal"/>
              <w:ind w:firstLine="260"/>
              <w:jc w:val="both"/>
            </w:pPr>
            <w:r w:rsidRPr="00576DCF">
              <w:t>принять меры по укреплению органов и учреждений по делам молодежи;</w:t>
            </w:r>
          </w:p>
          <w:p w:rsidR="00FC21AD" w:rsidRPr="00576DCF" w:rsidRDefault="00FC21AD" w:rsidP="00FE482F">
            <w:pPr>
              <w:pStyle w:val="ConsPlusNormal"/>
              <w:ind w:firstLine="260"/>
              <w:jc w:val="both"/>
            </w:pPr>
            <w:r w:rsidRPr="00576DCF">
              <w:t>оказывать поддержку деятельности детских и молодежных общественных объединений, средствам массовой информации для детей, подростков и молодежи;</w:t>
            </w:r>
          </w:p>
          <w:p w:rsidR="00FC21AD" w:rsidRPr="00576DCF" w:rsidRDefault="00FC21AD" w:rsidP="00FE482F">
            <w:pPr>
              <w:pStyle w:val="ConsPlusNormal"/>
              <w:ind w:firstLine="260"/>
              <w:jc w:val="both"/>
            </w:pPr>
            <w:r w:rsidRPr="00576DCF">
              <w:t>не допускать использования не по назначению помещений, зданий и сооружений, предназначенных для работы с детьми и молодежью;</w:t>
            </w:r>
          </w:p>
          <w:p w:rsidR="00FC21AD" w:rsidRPr="00576DCF" w:rsidRDefault="00FC21AD" w:rsidP="00FE482F">
            <w:pPr>
              <w:pStyle w:val="ConsPlusNormal"/>
              <w:ind w:firstLine="260"/>
              <w:jc w:val="both"/>
            </w:pPr>
            <w:r w:rsidRPr="00576DCF">
              <w:t>принимать меры по развитию материальной базы для работы с детьми, подростками и молодежью по месту жительства.</w:t>
            </w:r>
          </w:p>
        </w:tc>
      </w:tr>
      <w:tr w:rsidR="00170BA1" w:rsidRPr="00D0415F" w:rsidTr="0034604D">
        <w:tc>
          <w:tcPr>
            <w:tcW w:w="604" w:type="dxa"/>
          </w:tcPr>
          <w:p w:rsidR="00170BA1" w:rsidRDefault="009172C2" w:rsidP="00FC21AD">
            <w:pPr>
              <w:spacing w:after="0" w:line="240" w:lineRule="auto"/>
              <w:jc w:val="center"/>
              <w:rPr>
                <w:rFonts w:ascii="Times New Roman" w:hAnsi="Times New Roman"/>
                <w:sz w:val="24"/>
                <w:szCs w:val="24"/>
              </w:rPr>
            </w:pPr>
            <w:r>
              <w:rPr>
                <w:rFonts w:ascii="Times New Roman" w:hAnsi="Times New Roman"/>
                <w:sz w:val="24"/>
                <w:szCs w:val="24"/>
              </w:rPr>
              <w:t>37</w:t>
            </w:r>
          </w:p>
        </w:tc>
        <w:tc>
          <w:tcPr>
            <w:tcW w:w="3389" w:type="dxa"/>
          </w:tcPr>
          <w:p w:rsidR="00170BA1" w:rsidRPr="00D0415F" w:rsidRDefault="00170BA1" w:rsidP="00FC21AD">
            <w:pPr>
              <w:spacing w:after="0" w:line="240" w:lineRule="auto"/>
              <w:rPr>
                <w:rFonts w:ascii="Times New Roman" w:hAnsi="Times New Roman"/>
                <w:sz w:val="24"/>
                <w:szCs w:val="24"/>
              </w:rPr>
            </w:pPr>
            <w:r w:rsidRPr="00527FCF">
              <w:rPr>
                <w:rFonts w:ascii="Times New Roman" w:hAnsi="Times New Roman"/>
                <w:sz w:val="24"/>
                <w:szCs w:val="24"/>
              </w:rPr>
              <w:t xml:space="preserve">Постановление Правительства Российской Федерации от 07.06.2012 </w:t>
            </w:r>
            <w:r>
              <w:rPr>
                <w:rFonts w:ascii="Times New Roman" w:hAnsi="Times New Roman"/>
                <w:sz w:val="24"/>
                <w:szCs w:val="24"/>
              </w:rPr>
              <w:t>г. №</w:t>
            </w:r>
            <w:r w:rsidRPr="00527FCF">
              <w:rPr>
                <w:rFonts w:ascii="Times New Roman" w:hAnsi="Times New Roman"/>
                <w:sz w:val="24"/>
                <w:szCs w:val="24"/>
              </w:rPr>
              <w:t xml:space="preserve"> 563</w:t>
            </w:r>
            <w:r w:rsidRPr="00527FCF">
              <w:rPr>
                <w:rFonts w:ascii="Times New Roman" w:hAnsi="Times New Roman"/>
                <w:sz w:val="24"/>
                <w:szCs w:val="24"/>
              </w:rPr>
              <w:br/>
            </w:r>
            <w:r>
              <w:rPr>
                <w:rFonts w:ascii="Times New Roman" w:hAnsi="Times New Roman"/>
                <w:sz w:val="24"/>
                <w:szCs w:val="24"/>
              </w:rPr>
              <w:t>«</w:t>
            </w:r>
            <w:r w:rsidRPr="00527FCF">
              <w:rPr>
                <w:rFonts w:ascii="Times New Roman" w:hAnsi="Times New Roman"/>
                <w:sz w:val="24"/>
                <w:szCs w:val="24"/>
              </w:rPr>
              <w:t>О назначении и выплате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w:t>
            </w:r>
            <w:r>
              <w:rPr>
                <w:rFonts w:ascii="Times New Roman" w:hAnsi="Times New Roman"/>
                <w:sz w:val="24"/>
                <w:szCs w:val="24"/>
              </w:rPr>
              <w:t>»</w:t>
            </w:r>
          </w:p>
        </w:tc>
        <w:tc>
          <w:tcPr>
            <w:tcW w:w="5578" w:type="dxa"/>
          </w:tcPr>
          <w:p w:rsidR="00170BA1" w:rsidRDefault="00170BA1" w:rsidP="00170BA1">
            <w:pPr>
              <w:pStyle w:val="ConsPlusNormal"/>
              <w:ind w:firstLine="260"/>
              <w:jc w:val="both"/>
            </w:pPr>
            <w:r>
              <w:t>Постановлением Правительства Российской Федерации утверждены:</w:t>
            </w:r>
          </w:p>
          <w:p w:rsidR="00170BA1" w:rsidRDefault="00170BA1" w:rsidP="00170BA1">
            <w:pPr>
              <w:pStyle w:val="ConsPlusNormal"/>
              <w:ind w:firstLine="260"/>
              <w:jc w:val="both"/>
            </w:pPr>
            <w:r w:rsidRPr="00527FCF">
              <w:rPr>
                <w:color w:val="000000"/>
              </w:rPr>
              <w:t>Правила</w:t>
            </w:r>
            <w:r>
              <w:t xml:space="preserve"> назначения и выплаты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w:t>
            </w:r>
          </w:p>
          <w:p w:rsidR="00170BA1" w:rsidRPr="00AE13B7" w:rsidRDefault="00170BA1" w:rsidP="00AE13B7">
            <w:pPr>
              <w:spacing w:after="0" w:line="240" w:lineRule="auto"/>
              <w:ind w:firstLine="260"/>
              <w:jc w:val="both"/>
              <w:rPr>
                <w:rFonts w:ascii="Times New Roman" w:hAnsi="Times New Roman" w:cs="Times New Roman"/>
                <w:sz w:val="24"/>
                <w:szCs w:val="24"/>
              </w:rPr>
            </w:pPr>
            <w:r w:rsidRPr="00AE13B7">
              <w:rPr>
                <w:rFonts w:ascii="Times New Roman" w:hAnsi="Times New Roman" w:cs="Times New Roman"/>
                <w:color w:val="000000"/>
                <w:sz w:val="24"/>
                <w:szCs w:val="24"/>
              </w:rPr>
              <w:t>Правила</w:t>
            </w:r>
            <w:r w:rsidRPr="00AE13B7">
              <w:rPr>
                <w:rFonts w:ascii="Times New Roman" w:hAnsi="Times New Roman" w:cs="Times New Roman"/>
                <w:sz w:val="24"/>
                <w:szCs w:val="24"/>
              </w:rPr>
              <w:t xml:space="preserve"> предоставления из федерального бюджета иных межбюджетных трансфертов бюджетам субъектов Российской Федерации на выплату стипендии Президента Российской Федерации молодым ученым и аспирантам, осуществляющим перспективные научные исследования и разработки по приоритетным направлениям модернизации российской экономики.</w:t>
            </w:r>
          </w:p>
        </w:tc>
      </w:tr>
      <w:tr w:rsidR="00FC21AD" w:rsidRPr="00D0415F" w:rsidTr="0034604D">
        <w:tc>
          <w:tcPr>
            <w:tcW w:w="604" w:type="dxa"/>
          </w:tcPr>
          <w:p w:rsidR="00FC21AD" w:rsidRPr="00D0415F" w:rsidRDefault="009172C2" w:rsidP="00FC21AD">
            <w:pPr>
              <w:spacing w:after="0" w:line="240" w:lineRule="auto"/>
              <w:jc w:val="center"/>
              <w:rPr>
                <w:rFonts w:ascii="Times New Roman" w:hAnsi="Times New Roman"/>
                <w:sz w:val="24"/>
                <w:szCs w:val="24"/>
              </w:rPr>
            </w:pPr>
            <w:r>
              <w:rPr>
                <w:rFonts w:ascii="Times New Roman" w:hAnsi="Times New Roman"/>
                <w:sz w:val="24"/>
                <w:szCs w:val="24"/>
              </w:rPr>
              <w:t>38</w:t>
            </w:r>
          </w:p>
        </w:tc>
        <w:tc>
          <w:tcPr>
            <w:tcW w:w="3389" w:type="dxa"/>
          </w:tcPr>
          <w:p w:rsidR="00FC21AD" w:rsidRDefault="00FC21AD" w:rsidP="00FC21AD">
            <w:pPr>
              <w:spacing w:after="0" w:line="240" w:lineRule="auto"/>
              <w:rPr>
                <w:rFonts w:ascii="Times New Roman" w:hAnsi="Times New Roman"/>
                <w:sz w:val="24"/>
                <w:szCs w:val="24"/>
              </w:rPr>
            </w:pPr>
            <w:r w:rsidRPr="00D0415F">
              <w:rPr>
                <w:rFonts w:ascii="Times New Roman" w:hAnsi="Times New Roman"/>
                <w:sz w:val="24"/>
                <w:szCs w:val="24"/>
              </w:rPr>
              <w:t>Постановление Правит</w:t>
            </w:r>
            <w:r>
              <w:rPr>
                <w:rFonts w:ascii="Times New Roman" w:hAnsi="Times New Roman"/>
                <w:sz w:val="24"/>
                <w:szCs w:val="24"/>
              </w:rPr>
              <w:t xml:space="preserve">ельства </w:t>
            </w:r>
            <w:r w:rsidRPr="00E440D6">
              <w:rPr>
                <w:rFonts w:ascii="Times New Roman" w:hAnsi="Times New Roman"/>
                <w:sz w:val="24"/>
                <w:szCs w:val="24"/>
              </w:rPr>
              <w:t>Р</w:t>
            </w:r>
            <w:r>
              <w:rPr>
                <w:rFonts w:ascii="Times New Roman" w:hAnsi="Times New Roman"/>
                <w:sz w:val="24"/>
                <w:szCs w:val="24"/>
              </w:rPr>
              <w:t xml:space="preserve">оссийской </w:t>
            </w:r>
            <w:r w:rsidRPr="00E440D6">
              <w:rPr>
                <w:rFonts w:ascii="Times New Roman" w:hAnsi="Times New Roman"/>
                <w:sz w:val="24"/>
                <w:szCs w:val="24"/>
              </w:rPr>
              <w:lastRenderedPageBreak/>
              <w:t>Ф</w:t>
            </w:r>
            <w:r>
              <w:rPr>
                <w:rFonts w:ascii="Times New Roman" w:hAnsi="Times New Roman"/>
                <w:sz w:val="24"/>
                <w:szCs w:val="24"/>
              </w:rPr>
              <w:t>едерации</w:t>
            </w:r>
            <w:r w:rsidRPr="00E440D6">
              <w:rPr>
                <w:rFonts w:ascii="Times New Roman" w:hAnsi="Times New Roman"/>
                <w:sz w:val="24"/>
                <w:szCs w:val="24"/>
              </w:rPr>
              <w:t xml:space="preserve"> </w:t>
            </w:r>
            <w:r>
              <w:rPr>
                <w:rFonts w:ascii="Times New Roman" w:hAnsi="Times New Roman"/>
                <w:sz w:val="24"/>
                <w:szCs w:val="24"/>
              </w:rPr>
              <w:t xml:space="preserve">от 31.12.1999 г. № 1441 </w:t>
            </w:r>
          </w:p>
          <w:p w:rsidR="00FC21AD" w:rsidRPr="00D0415F" w:rsidRDefault="00FC21AD" w:rsidP="00FC21AD">
            <w:pPr>
              <w:spacing w:after="0" w:line="240" w:lineRule="auto"/>
              <w:rPr>
                <w:rFonts w:ascii="Times New Roman" w:hAnsi="Times New Roman"/>
                <w:sz w:val="24"/>
                <w:szCs w:val="24"/>
              </w:rPr>
            </w:pPr>
            <w:r>
              <w:rPr>
                <w:rFonts w:ascii="Times New Roman" w:hAnsi="Times New Roman"/>
                <w:sz w:val="24"/>
                <w:szCs w:val="24"/>
              </w:rPr>
              <w:t>«</w:t>
            </w:r>
            <w:r w:rsidRPr="00D0415F">
              <w:rPr>
                <w:rFonts w:ascii="Times New Roman" w:hAnsi="Times New Roman"/>
                <w:sz w:val="24"/>
                <w:szCs w:val="24"/>
              </w:rPr>
              <w:t>Об утверждении Положения о подготовке граждан Российской Федерации к военной службе</w:t>
            </w:r>
            <w:r>
              <w:rPr>
                <w:rFonts w:ascii="Times New Roman" w:hAnsi="Times New Roman"/>
                <w:sz w:val="24"/>
                <w:szCs w:val="24"/>
              </w:rPr>
              <w:t>»</w:t>
            </w:r>
          </w:p>
        </w:tc>
        <w:tc>
          <w:tcPr>
            <w:tcW w:w="5578" w:type="dxa"/>
          </w:tcPr>
          <w:p w:rsidR="005A3875" w:rsidRDefault="00AE13B7" w:rsidP="005A3875">
            <w:pPr>
              <w:spacing w:after="0" w:line="240" w:lineRule="auto"/>
              <w:ind w:firstLine="260"/>
              <w:jc w:val="both"/>
              <w:rPr>
                <w:rFonts w:ascii="Times New Roman" w:hAnsi="Times New Roman"/>
                <w:sz w:val="24"/>
                <w:szCs w:val="24"/>
              </w:rPr>
            </w:pPr>
            <w:r>
              <w:rPr>
                <w:rFonts w:ascii="Times New Roman" w:hAnsi="Times New Roman"/>
                <w:sz w:val="24"/>
                <w:szCs w:val="24"/>
              </w:rPr>
              <w:lastRenderedPageBreak/>
              <w:t>Положение о</w:t>
            </w:r>
            <w:r w:rsidR="00FC21AD">
              <w:rPr>
                <w:rFonts w:ascii="Times New Roman" w:hAnsi="Times New Roman"/>
                <w:sz w:val="24"/>
                <w:szCs w:val="24"/>
              </w:rPr>
              <w:t>пределяет п</w:t>
            </w:r>
            <w:r w:rsidR="00FC21AD" w:rsidRPr="00D0415F">
              <w:rPr>
                <w:rFonts w:ascii="Times New Roman" w:hAnsi="Times New Roman"/>
                <w:sz w:val="24"/>
                <w:szCs w:val="24"/>
              </w:rPr>
              <w:t>орядок обязательной и добровольной подг</w:t>
            </w:r>
            <w:r w:rsidR="00FC21AD">
              <w:rPr>
                <w:rFonts w:ascii="Times New Roman" w:hAnsi="Times New Roman"/>
                <w:sz w:val="24"/>
                <w:szCs w:val="24"/>
              </w:rPr>
              <w:t>отовки граждан к военной службе.</w:t>
            </w:r>
          </w:p>
          <w:p w:rsidR="005A3875" w:rsidRDefault="005A3875" w:rsidP="005A3875">
            <w:pPr>
              <w:autoSpaceDE w:val="0"/>
              <w:autoSpaceDN w:val="0"/>
              <w:adjustRightInd w:val="0"/>
              <w:spacing w:after="0" w:line="240" w:lineRule="auto"/>
              <w:ind w:firstLine="260"/>
              <w:jc w:val="both"/>
              <w:rPr>
                <w:rFonts w:ascii="Times New Roman" w:hAnsi="Times New Roman" w:cs="Times New Roman"/>
                <w:sz w:val="24"/>
                <w:szCs w:val="24"/>
              </w:rPr>
            </w:pPr>
            <w:r w:rsidRPr="005A3875">
              <w:rPr>
                <w:rFonts w:ascii="Times New Roman" w:hAnsi="Times New Roman" w:cs="Times New Roman"/>
                <w:sz w:val="24"/>
                <w:szCs w:val="24"/>
              </w:rPr>
              <w:lastRenderedPageBreak/>
              <w:t>Подго</w:t>
            </w:r>
            <w:r>
              <w:rPr>
                <w:rFonts w:ascii="Times New Roman" w:hAnsi="Times New Roman" w:cs="Times New Roman"/>
                <w:sz w:val="24"/>
                <w:szCs w:val="24"/>
              </w:rPr>
              <w:t>товка граждан к военной службе осуществляется на обязательной и добровольной</w:t>
            </w:r>
            <w:r w:rsidRPr="005A3875">
              <w:rPr>
                <w:rFonts w:ascii="Times New Roman" w:hAnsi="Times New Roman" w:cs="Times New Roman"/>
                <w:sz w:val="24"/>
                <w:szCs w:val="24"/>
              </w:rPr>
              <w:t xml:space="preserve"> </w:t>
            </w:r>
            <w:r>
              <w:rPr>
                <w:rFonts w:ascii="Times New Roman" w:hAnsi="Times New Roman" w:cs="Times New Roman"/>
                <w:sz w:val="24"/>
                <w:szCs w:val="24"/>
              </w:rPr>
              <w:t>основе.</w:t>
            </w:r>
          </w:p>
          <w:p w:rsidR="005A3875" w:rsidRPr="005A3875" w:rsidRDefault="005A3875" w:rsidP="005A3875">
            <w:pPr>
              <w:autoSpaceDE w:val="0"/>
              <w:autoSpaceDN w:val="0"/>
              <w:adjustRightInd w:val="0"/>
              <w:spacing w:after="0" w:line="240" w:lineRule="auto"/>
              <w:ind w:firstLine="260"/>
              <w:jc w:val="both"/>
              <w:rPr>
                <w:rFonts w:ascii="Times New Roman" w:hAnsi="Times New Roman" w:cs="Times New Roman"/>
                <w:sz w:val="24"/>
                <w:szCs w:val="24"/>
              </w:rPr>
            </w:pPr>
            <w:r w:rsidRPr="005A3875">
              <w:rPr>
                <w:rFonts w:ascii="Times New Roman" w:hAnsi="Times New Roman" w:cs="Times New Roman"/>
                <w:sz w:val="24"/>
                <w:szCs w:val="24"/>
              </w:rPr>
              <w:t>Обязательная подготовка граждан к военной службе предусматривает:</w:t>
            </w:r>
          </w:p>
          <w:p w:rsidR="005A3875" w:rsidRPr="005A3875" w:rsidRDefault="005A3875" w:rsidP="005A3875">
            <w:pPr>
              <w:autoSpaceDE w:val="0"/>
              <w:autoSpaceDN w:val="0"/>
              <w:adjustRightInd w:val="0"/>
              <w:spacing w:after="0" w:line="240" w:lineRule="auto"/>
              <w:ind w:firstLine="260"/>
              <w:jc w:val="both"/>
              <w:rPr>
                <w:rFonts w:ascii="Times New Roman" w:hAnsi="Times New Roman" w:cs="Times New Roman"/>
                <w:sz w:val="24"/>
                <w:szCs w:val="24"/>
              </w:rPr>
            </w:pPr>
            <w:r w:rsidRPr="005A3875">
              <w:rPr>
                <w:rFonts w:ascii="Times New Roman" w:hAnsi="Times New Roman" w:cs="Times New Roman"/>
                <w:sz w:val="24"/>
                <w:szCs w:val="24"/>
              </w:rPr>
              <w:t>а) получение начальных знаний в области обороны;</w:t>
            </w:r>
          </w:p>
          <w:p w:rsidR="005A3875" w:rsidRPr="005A3875" w:rsidRDefault="005A3875" w:rsidP="005A3875">
            <w:pPr>
              <w:autoSpaceDE w:val="0"/>
              <w:autoSpaceDN w:val="0"/>
              <w:adjustRightInd w:val="0"/>
              <w:spacing w:after="0" w:line="240" w:lineRule="auto"/>
              <w:ind w:firstLine="260"/>
              <w:jc w:val="both"/>
              <w:rPr>
                <w:rFonts w:ascii="Times New Roman" w:hAnsi="Times New Roman" w:cs="Times New Roman"/>
                <w:sz w:val="24"/>
                <w:szCs w:val="24"/>
              </w:rPr>
            </w:pPr>
            <w:r w:rsidRPr="005A3875">
              <w:rPr>
                <w:rFonts w:ascii="Times New Roman" w:hAnsi="Times New Roman" w:cs="Times New Roman"/>
                <w:sz w:val="24"/>
                <w:szCs w:val="24"/>
              </w:rPr>
              <w:t>б) 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5A3875" w:rsidRPr="005A3875" w:rsidRDefault="005A3875" w:rsidP="005A3875">
            <w:pPr>
              <w:autoSpaceDE w:val="0"/>
              <w:autoSpaceDN w:val="0"/>
              <w:adjustRightInd w:val="0"/>
              <w:spacing w:after="0" w:line="240" w:lineRule="auto"/>
              <w:ind w:firstLine="260"/>
              <w:jc w:val="both"/>
              <w:rPr>
                <w:rFonts w:ascii="Times New Roman" w:hAnsi="Times New Roman" w:cs="Times New Roman"/>
                <w:sz w:val="24"/>
                <w:szCs w:val="24"/>
              </w:rPr>
            </w:pPr>
            <w:r w:rsidRPr="005A3875">
              <w:rPr>
                <w:rFonts w:ascii="Times New Roman" w:hAnsi="Times New Roman" w:cs="Times New Roman"/>
                <w:sz w:val="24"/>
                <w:szCs w:val="24"/>
              </w:rPr>
              <w:t>в) военно-патриотическое воспитание;</w:t>
            </w:r>
          </w:p>
          <w:p w:rsidR="005A3875" w:rsidRPr="005A3875" w:rsidRDefault="005A3875" w:rsidP="005A3875">
            <w:pPr>
              <w:autoSpaceDE w:val="0"/>
              <w:autoSpaceDN w:val="0"/>
              <w:adjustRightInd w:val="0"/>
              <w:spacing w:after="0" w:line="240" w:lineRule="auto"/>
              <w:ind w:firstLine="260"/>
              <w:jc w:val="both"/>
              <w:rPr>
                <w:rFonts w:ascii="Times New Roman" w:hAnsi="Times New Roman" w:cs="Times New Roman"/>
                <w:sz w:val="24"/>
                <w:szCs w:val="24"/>
              </w:rPr>
            </w:pPr>
            <w:r w:rsidRPr="005A3875">
              <w:rPr>
                <w:rFonts w:ascii="Times New Roman" w:hAnsi="Times New Roman" w:cs="Times New Roman"/>
                <w:sz w:val="24"/>
                <w:szCs w:val="24"/>
              </w:rPr>
              <w:t>г) подготовку по военно-учетным специальностям солдат, матросов, сержантов и старшин по направлению военного комиссариата;</w:t>
            </w:r>
          </w:p>
          <w:p w:rsidR="005A3875" w:rsidRPr="005A3875" w:rsidRDefault="005A3875" w:rsidP="005A3875">
            <w:pPr>
              <w:autoSpaceDE w:val="0"/>
              <w:autoSpaceDN w:val="0"/>
              <w:adjustRightInd w:val="0"/>
              <w:spacing w:after="0" w:line="240" w:lineRule="auto"/>
              <w:ind w:firstLine="260"/>
              <w:jc w:val="both"/>
              <w:rPr>
                <w:rFonts w:ascii="Times New Roman" w:hAnsi="Times New Roman" w:cs="Times New Roman"/>
                <w:sz w:val="24"/>
                <w:szCs w:val="24"/>
              </w:rPr>
            </w:pPr>
            <w:r w:rsidRPr="005A3875">
              <w:rPr>
                <w:rFonts w:ascii="Times New Roman" w:hAnsi="Times New Roman" w:cs="Times New Roman"/>
                <w:sz w:val="24"/>
                <w:szCs w:val="24"/>
              </w:rPr>
              <w:t>д) медицинское освидетельствование и медицинское обследование;</w:t>
            </w:r>
          </w:p>
          <w:p w:rsidR="005A3875" w:rsidRPr="005A3875" w:rsidRDefault="005A3875" w:rsidP="005A3875">
            <w:pPr>
              <w:autoSpaceDE w:val="0"/>
              <w:autoSpaceDN w:val="0"/>
              <w:adjustRightInd w:val="0"/>
              <w:spacing w:after="0" w:line="240" w:lineRule="auto"/>
              <w:ind w:firstLine="260"/>
              <w:jc w:val="both"/>
              <w:rPr>
                <w:rFonts w:ascii="Times New Roman" w:hAnsi="Times New Roman" w:cs="Times New Roman"/>
                <w:sz w:val="24"/>
                <w:szCs w:val="24"/>
              </w:rPr>
            </w:pPr>
            <w:r w:rsidRPr="005A3875">
              <w:rPr>
                <w:rFonts w:ascii="Times New Roman" w:hAnsi="Times New Roman" w:cs="Times New Roman"/>
                <w:sz w:val="24"/>
                <w:szCs w:val="24"/>
              </w:rPr>
              <w:t>е) проведение лечебно-оздоровительных мероприятий.</w:t>
            </w:r>
          </w:p>
          <w:p w:rsidR="005A3875" w:rsidRPr="005A3875" w:rsidRDefault="005A3875" w:rsidP="005A3875">
            <w:pPr>
              <w:autoSpaceDE w:val="0"/>
              <w:autoSpaceDN w:val="0"/>
              <w:adjustRightInd w:val="0"/>
              <w:spacing w:after="0" w:line="240" w:lineRule="auto"/>
              <w:ind w:firstLine="260"/>
              <w:jc w:val="both"/>
              <w:rPr>
                <w:rFonts w:ascii="Times New Roman" w:hAnsi="Times New Roman" w:cs="Times New Roman"/>
                <w:sz w:val="24"/>
                <w:szCs w:val="24"/>
              </w:rPr>
            </w:pPr>
            <w:r w:rsidRPr="005A3875">
              <w:rPr>
                <w:rFonts w:ascii="Times New Roman" w:hAnsi="Times New Roman" w:cs="Times New Roman"/>
                <w:sz w:val="24"/>
                <w:szCs w:val="24"/>
              </w:rPr>
              <w:t>Подготовка по основам военной службы предусматривается для граждан мужского пола и проводится в образовательных организациях в рамках освоения образовательной программы среднего общего образования или среднего профессионального образования в течение последних 2 лет обучения и в учебных пунктах.</w:t>
            </w:r>
          </w:p>
          <w:p w:rsidR="00AE13B7" w:rsidRPr="00D0415F" w:rsidRDefault="005A3875" w:rsidP="005A3875">
            <w:pPr>
              <w:autoSpaceDE w:val="0"/>
              <w:autoSpaceDN w:val="0"/>
              <w:adjustRightInd w:val="0"/>
              <w:spacing w:after="0" w:line="240" w:lineRule="auto"/>
              <w:ind w:firstLine="260"/>
              <w:jc w:val="both"/>
              <w:rPr>
                <w:rFonts w:ascii="Times New Roman" w:hAnsi="Times New Roman"/>
                <w:sz w:val="24"/>
                <w:szCs w:val="24"/>
              </w:rPr>
            </w:pPr>
            <w:r w:rsidRPr="005A3875">
              <w:rPr>
                <w:rFonts w:ascii="Times New Roman" w:hAnsi="Times New Roman" w:cs="Times New Roman"/>
                <w:sz w:val="24"/>
                <w:szCs w:val="24"/>
              </w:rPr>
              <w:t>Отбор и направление граждан в образовательные организации общественных объединений, профессиональные образовательные организации для подготовки по военно-учетным специальностям, комплектование учебных групп, проходящих обучение в образовательных организациях, осуществляются военными комиссариатами в</w:t>
            </w:r>
            <w:r>
              <w:rPr>
                <w:rFonts w:ascii="Times New Roman" w:hAnsi="Times New Roman" w:cs="Times New Roman"/>
                <w:sz w:val="24"/>
                <w:szCs w:val="24"/>
              </w:rPr>
              <w:t xml:space="preserve"> порядке,</w:t>
            </w:r>
            <w:r w:rsidRPr="005A3875">
              <w:rPr>
                <w:rFonts w:ascii="Times New Roman" w:hAnsi="Times New Roman" w:cs="Times New Roman"/>
                <w:sz w:val="24"/>
                <w:szCs w:val="24"/>
              </w:rPr>
              <w:t xml:space="preserve"> определяемом Министерством обороны Российской Федерации.</w:t>
            </w:r>
          </w:p>
        </w:tc>
      </w:tr>
      <w:tr w:rsidR="00FC21AD" w:rsidRPr="0020479F" w:rsidTr="0034604D">
        <w:tc>
          <w:tcPr>
            <w:tcW w:w="604" w:type="dxa"/>
          </w:tcPr>
          <w:p w:rsidR="00FC21AD" w:rsidRPr="0020479F" w:rsidRDefault="009172C2" w:rsidP="00FC21AD">
            <w:pPr>
              <w:spacing w:after="0" w:line="240" w:lineRule="auto"/>
              <w:jc w:val="center"/>
              <w:rPr>
                <w:rFonts w:ascii="Times New Roman" w:hAnsi="Times New Roman"/>
                <w:sz w:val="24"/>
                <w:szCs w:val="24"/>
              </w:rPr>
            </w:pPr>
            <w:r>
              <w:rPr>
                <w:rFonts w:ascii="Times New Roman" w:hAnsi="Times New Roman"/>
                <w:sz w:val="24"/>
                <w:szCs w:val="24"/>
              </w:rPr>
              <w:lastRenderedPageBreak/>
              <w:t>39</w:t>
            </w:r>
          </w:p>
        </w:tc>
        <w:tc>
          <w:tcPr>
            <w:tcW w:w="3389" w:type="dxa"/>
          </w:tcPr>
          <w:p w:rsidR="00FC21AD" w:rsidRPr="0020479F" w:rsidRDefault="00FC21AD" w:rsidP="00FC21AD">
            <w:pPr>
              <w:spacing w:after="0" w:line="240" w:lineRule="auto"/>
              <w:rPr>
                <w:rFonts w:ascii="Times New Roman" w:hAnsi="Times New Roman"/>
                <w:sz w:val="24"/>
                <w:szCs w:val="24"/>
              </w:rPr>
            </w:pPr>
            <w:r w:rsidRPr="0020479F">
              <w:rPr>
                <w:rFonts w:ascii="Times New Roman" w:hAnsi="Times New Roman"/>
                <w:sz w:val="24"/>
                <w:szCs w:val="24"/>
              </w:rPr>
              <w:t xml:space="preserve">Постановление Правительства </w:t>
            </w:r>
            <w:r w:rsidRPr="00E440D6">
              <w:rPr>
                <w:rFonts w:ascii="Times New Roman" w:hAnsi="Times New Roman"/>
                <w:sz w:val="24"/>
                <w:szCs w:val="24"/>
              </w:rPr>
              <w:t>Р</w:t>
            </w:r>
            <w:r>
              <w:rPr>
                <w:rFonts w:ascii="Times New Roman" w:hAnsi="Times New Roman"/>
                <w:sz w:val="24"/>
                <w:szCs w:val="24"/>
              </w:rPr>
              <w:t xml:space="preserve">оссийской </w:t>
            </w:r>
            <w:r w:rsidRPr="00E440D6">
              <w:rPr>
                <w:rFonts w:ascii="Times New Roman" w:hAnsi="Times New Roman"/>
                <w:sz w:val="24"/>
                <w:szCs w:val="24"/>
              </w:rPr>
              <w:t>Ф</w:t>
            </w:r>
            <w:r>
              <w:rPr>
                <w:rFonts w:ascii="Times New Roman" w:hAnsi="Times New Roman"/>
                <w:sz w:val="24"/>
                <w:szCs w:val="24"/>
              </w:rPr>
              <w:t>едерации</w:t>
            </w:r>
            <w:r w:rsidRPr="00E440D6">
              <w:rPr>
                <w:rFonts w:ascii="Times New Roman" w:hAnsi="Times New Roman"/>
                <w:sz w:val="24"/>
                <w:szCs w:val="24"/>
              </w:rPr>
              <w:t xml:space="preserve"> </w:t>
            </w:r>
            <w:r w:rsidRPr="0020479F">
              <w:rPr>
                <w:rFonts w:ascii="Times New Roman" w:hAnsi="Times New Roman"/>
                <w:sz w:val="24"/>
                <w:szCs w:val="24"/>
              </w:rPr>
              <w:t xml:space="preserve">от 24.07.2000 </w:t>
            </w:r>
            <w:r>
              <w:rPr>
                <w:rFonts w:ascii="Times New Roman" w:hAnsi="Times New Roman"/>
                <w:sz w:val="24"/>
                <w:szCs w:val="24"/>
              </w:rPr>
              <w:t>г. №</w:t>
            </w:r>
            <w:r w:rsidRPr="0020479F">
              <w:rPr>
                <w:rFonts w:ascii="Times New Roman" w:hAnsi="Times New Roman"/>
                <w:sz w:val="24"/>
                <w:szCs w:val="24"/>
              </w:rPr>
              <w:t xml:space="preserve"> 551</w:t>
            </w:r>
            <w:r w:rsidRPr="0020479F">
              <w:rPr>
                <w:rFonts w:ascii="Times New Roman" w:hAnsi="Times New Roman"/>
                <w:sz w:val="24"/>
                <w:szCs w:val="24"/>
              </w:rPr>
              <w:br/>
            </w:r>
            <w:r>
              <w:rPr>
                <w:rFonts w:ascii="Times New Roman" w:hAnsi="Times New Roman"/>
                <w:sz w:val="24"/>
                <w:szCs w:val="24"/>
              </w:rPr>
              <w:t>«</w:t>
            </w:r>
            <w:r w:rsidRPr="0020479F">
              <w:rPr>
                <w:rFonts w:ascii="Times New Roman" w:hAnsi="Times New Roman"/>
                <w:sz w:val="24"/>
                <w:szCs w:val="24"/>
              </w:rPr>
              <w:t>О военно-патриотических молодежных и детских объединениях</w:t>
            </w:r>
            <w:r>
              <w:rPr>
                <w:rFonts w:ascii="Times New Roman" w:hAnsi="Times New Roman"/>
                <w:sz w:val="24"/>
                <w:szCs w:val="24"/>
              </w:rPr>
              <w:t>»</w:t>
            </w:r>
          </w:p>
        </w:tc>
        <w:tc>
          <w:tcPr>
            <w:tcW w:w="5578" w:type="dxa"/>
          </w:tcPr>
          <w:p w:rsidR="00FC21AD" w:rsidRDefault="00FC21AD" w:rsidP="00624F90">
            <w:pPr>
              <w:spacing w:after="0" w:line="240" w:lineRule="auto"/>
              <w:ind w:firstLine="260"/>
              <w:jc w:val="both"/>
              <w:rPr>
                <w:rFonts w:ascii="Times New Roman" w:hAnsi="Times New Roman"/>
                <w:sz w:val="24"/>
                <w:szCs w:val="24"/>
              </w:rPr>
            </w:pPr>
            <w:r>
              <w:rPr>
                <w:rFonts w:ascii="Times New Roman" w:hAnsi="Times New Roman"/>
                <w:color w:val="000000"/>
                <w:sz w:val="24"/>
                <w:szCs w:val="24"/>
              </w:rPr>
              <w:t xml:space="preserve">Содержит </w:t>
            </w:r>
            <w:r w:rsidRPr="0020479F">
              <w:rPr>
                <w:rFonts w:ascii="Times New Roman" w:hAnsi="Times New Roman"/>
                <w:color w:val="000000"/>
                <w:sz w:val="24"/>
                <w:szCs w:val="24"/>
              </w:rPr>
              <w:t>Положение</w:t>
            </w:r>
            <w:r w:rsidRPr="0020479F">
              <w:rPr>
                <w:rFonts w:ascii="Times New Roman" w:hAnsi="Times New Roman"/>
                <w:sz w:val="24"/>
                <w:szCs w:val="24"/>
              </w:rPr>
              <w:t xml:space="preserve"> о военно-патриотических молодежных и детских объединениях.</w:t>
            </w:r>
          </w:p>
          <w:p w:rsidR="00624F90" w:rsidRDefault="00624F90" w:rsidP="00624F90">
            <w:pPr>
              <w:pStyle w:val="ConsPlusNormal"/>
              <w:ind w:firstLine="260"/>
              <w:jc w:val="both"/>
            </w:pPr>
            <w:r>
              <w:t>Основными направлениями и формами деятельности военно-патриотического объединения являются:</w:t>
            </w:r>
          </w:p>
          <w:p w:rsidR="00624F90" w:rsidRDefault="00624F90" w:rsidP="00624F90">
            <w:pPr>
              <w:pStyle w:val="ConsPlusNormal"/>
              <w:ind w:firstLine="260"/>
              <w:jc w:val="both"/>
            </w:pPr>
            <w:r>
              <w:t>- организация работы по техническим и военно-прикладным видам спорта;</w:t>
            </w:r>
          </w:p>
          <w:p w:rsidR="00624F90" w:rsidRDefault="00624F90" w:rsidP="00624F90">
            <w:pPr>
              <w:pStyle w:val="ConsPlusNormal"/>
              <w:ind w:firstLine="260"/>
              <w:jc w:val="both"/>
            </w:pPr>
            <w:r>
              <w:t>- проведение военно-спортивных соревнований, игр, походов, экскурсий, показательных выступлений, войсковых стажировок;</w:t>
            </w:r>
          </w:p>
          <w:p w:rsidR="00624F90" w:rsidRDefault="00624F90" w:rsidP="00624F90">
            <w:pPr>
              <w:pStyle w:val="ConsPlusNormal"/>
              <w:ind w:firstLine="260"/>
              <w:jc w:val="both"/>
            </w:pPr>
            <w:r>
              <w:t>- поисковая работа по увековечению памяти защитников Отечества, участие в проведении поисковых экспедиций, установлении имен погибших, запись воспоминаний очевидцев памятных событий военной истории Отечества;</w:t>
            </w:r>
          </w:p>
          <w:p w:rsidR="00624F90" w:rsidRDefault="00624F90" w:rsidP="00624F90">
            <w:pPr>
              <w:pStyle w:val="ConsPlusNormal"/>
              <w:ind w:firstLine="260"/>
              <w:jc w:val="both"/>
            </w:pPr>
            <w:r>
              <w:lastRenderedPageBreak/>
              <w:t>- участие в сооружении и уходе за памятниками воинской славы;</w:t>
            </w:r>
          </w:p>
          <w:p w:rsidR="00624F90" w:rsidRDefault="00624F90" w:rsidP="00624F90">
            <w:pPr>
              <w:pStyle w:val="ConsPlusNormal"/>
              <w:ind w:firstLine="260"/>
              <w:jc w:val="both"/>
            </w:pPr>
            <w:r>
              <w:t>- оказание помощи ветеранам военной службы и правоохранительных органов, семьям погибших при исполнении обязанностей военной службы;</w:t>
            </w:r>
          </w:p>
          <w:p w:rsidR="00624F90" w:rsidRDefault="00624F90" w:rsidP="00624F90">
            <w:pPr>
              <w:pStyle w:val="ConsPlusNormal"/>
              <w:ind w:firstLine="260"/>
              <w:jc w:val="both"/>
            </w:pPr>
            <w:r>
              <w:t>- проведение мероприятий, связанных с памятными (победными) днями России, событиями военной истории родного края, воинской славы России, боевыми традициями армии и флота;</w:t>
            </w:r>
          </w:p>
          <w:p w:rsidR="00624F90" w:rsidRDefault="00624F90" w:rsidP="00624F90">
            <w:pPr>
              <w:pStyle w:val="ConsPlusNormal"/>
              <w:ind w:firstLine="260"/>
              <w:jc w:val="both"/>
            </w:pPr>
            <w:r>
              <w:t>- организация работы военно-спортивных и оздоровительных лагерей для молодежи и детей.</w:t>
            </w:r>
          </w:p>
          <w:p w:rsidR="00624F90" w:rsidRDefault="00624F90" w:rsidP="00624F90">
            <w:pPr>
              <w:pStyle w:val="ConsPlusNormal"/>
              <w:ind w:firstLine="260"/>
              <w:jc w:val="both"/>
            </w:pPr>
            <w:r w:rsidRPr="00624F90">
              <w:t xml:space="preserve"> </w:t>
            </w:r>
            <w:r>
              <w:t>Государственная поддержка деятельности военно-патриотических объединений включает:</w:t>
            </w:r>
          </w:p>
          <w:p w:rsidR="00624F90" w:rsidRPr="00624F90" w:rsidRDefault="00624F90" w:rsidP="00624F90">
            <w:pPr>
              <w:autoSpaceDE w:val="0"/>
              <w:autoSpaceDN w:val="0"/>
              <w:adjustRightInd w:val="0"/>
              <w:spacing w:after="0" w:line="240" w:lineRule="auto"/>
              <w:ind w:firstLine="260"/>
              <w:jc w:val="both"/>
              <w:rPr>
                <w:rFonts w:ascii="Times New Roman" w:hAnsi="Times New Roman" w:cs="Times New Roman"/>
                <w:sz w:val="24"/>
                <w:szCs w:val="24"/>
              </w:rPr>
            </w:pPr>
            <w:r w:rsidRPr="00624F90">
              <w:rPr>
                <w:rFonts w:ascii="Times New Roman" w:hAnsi="Times New Roman" w:cs="Times New Roman"/>
                <w:sz w:val="24"/>
                <w:szCs w:val="24"/>
              </w:rPr>
              <w:t xml:space="preserve"> </w:t>
            </w:r>
            <w:r>
              <w:rPr>
                <w:rFonts w:ascii="Times New Roman" w:hAnsi="Times New Roman" w:cs="Times New Roman"/>
                <w:sz w:val="24"/>
                <w:szCs w:val="24"/>
              </w:rPr>
              <w:t>- п</w:t>
            </w:r>
            <w:r w:rsidRPr="00624F90">
              <w:rPr>
                <w:rFonts w:ascii="Times New Roman" w:hAnsi="Times New Roman" w:cs="Times New Roman"/>
                <w:sz w:val="24"/>
                <w:szCs w:val="24"/>
              </w:rPr>
              <w:t>редоставление военно-патриотическому объединению на безвозмездной основе учебно-материальной базы государственных образовательных организаций и учреждений культуры для проведения мероприятий, связанных с военно-патриотическим воспитанием молодежи, осуществляется в соответствии с законод</w:t>
            </w:r>
            <w:r>
              <w:rPr>
                <w:rFonts w:ascii="Times New Roman" w:hAnsi="Times New Roman" w:cs="Times New Roman"/>
                <w:sz w:val="24"/>
                <w:szCs w:val="24"/>
              </w:rPr>
              <w:t>ательством Российской Федерации;</w:t>
            </w:r>
          </w:p>
          <w:p w:rsidR="00624F90" w:rsidRPr="0020479F" w:rsidRDefault="00624F90" w:rsidP="00624F90">
            <w:pPr>
              <w:spacing w:after="0" w:line="240" w:lineRule="auto"/>
              <w:jc w:val="both"/>
              <w:rPr>
                <w:rFonts w:ascii="Times New Roman" w:hAnsi="Times New Roman"/>
                <w:sz w:val="24"/>
                <w:szCs w:val="24"/>
              </w:rPr>
            </w:pPr>
            <w:r>
              <w:rPr>
                <w:rFonts w:ascii="Times New Roman" w:hAnsi="Times New Roman" w:cs="Times New Roman"/>
                <w:sz w:val="24"/>
                <w:szCs w:val="24"/>
              </w:rPr>
              <w:t xml:space="preserve"> - передачу</w:t>
            </w:r>
            <w:r w:rsidRPr="00624F90">
              <w:rPr>
                <w:rFonts w:ascii="Times New Roman" w:hAnsi="Times New Roman" w:cs="Times New Roman"/>
                <w:sz w:val="24"/>
                <w:szCs w:val="24"/>
              </w:rPr>
              <w:t xml:space="preserve"> военно-патриотическому объединению снятой с производства и не используемой в войсках пригодной для дальнейшей эксплуатации техники, подлежащих списанию технических средств, учебных пособий, тренажеров, предметов форменного обмундирования, а также предоставление ему на безвозмездной основе учебно-материальной базы воинских частей осуществляются по решению руководителя федерального органа исполнительной власти, в котором предусмотрена военная служба.</w:t>
            </w:r>
          </w:p>
        </w:tc>
      </w:tr>
      <w:tr w:rsidR="00FC21AD" w:rsidRPr="00E5224E" w:rsidTr="0034604D">
        <w:tc>
          <w:tcPr>
            <w:tcW w:w="604" w:type="dxa"/>
          </w:tcPr>
          <w:p w:rsidR="00FC21AD" w:rsidRPr="00E5224E" w:rsidRDefault="009172C2" w:rsidP="00FC21AD">
            <w:pPr>
              <w:spacing w:after="0" w:line="240" w:lineRule="auto"/>
              <w:jc w:val="center"/>
              <w:rPr>
                <w:rFonts w:ascii="Times New Roman" w:hAnsi="Times New Roman"/>
                <w:sz w:val="24"/>
                <w:szCs w:val="24"/>
              </w:rPr>
            </w:pPr>
            <w:r>
              <w:rPr>
                <w:rFonts w:ascii="Times New Roman" w:hAnsi="Times New Roman"/>
                <w:sz w:val="24"/>
                <w:szCs w:val="24"/>
              </w:rPr>
              <w:lastRenderedPageBreak/>
              <w:t>40</w:t>
            </w:r>
          </w:p>
        </w:tc>
        <w:tc>
          <w:tcPr>
            <w:tcW w:w="3389" w:type="dxa"/>
          </w:tcPr>
          <w:p w:rsidR="00FC21AD" w:rsidRPr="00311C5A" w:rsidRDefault="00FC21AD" w:rsidP="005A3875">
            <w:pPr>
              <w:spacing w:after="0" w:line="240" w:lineRule="auto"/>
              <w:rPr>
                <w:rFonts w:ascii="Times New Roman" w:hAnsi="Times New Roman"/>
                <w:sz w:val="24"/>
                <w:szCs w:val="24"/>
              </w:rPr>
            </w:pPr>
            <w:r w:rsidRPr="00311C5A">
              <w:rPr>
                <w:rFonts w:ascii="Times New Roman" w:hAnsi="Times New Roman"/>
                <w:sz w:val="24"/>
                <w:szCs w:val="24"/>
              </w:rPr>
              <w:t xml:space="preserve">Постановление Правительства </w:t>
            </w:r>
            <w:r w:rsidRPr="00E440D6">
              <w:rPr>
                <w:rFonts w:ascii="Times New Roman" w:hAnsi="Times New Roman"/>
                <w:sz w:val="24"/>
                <w:szCs w:val="24"/>
              </w:rPr>
              <w:t>Р</w:t>
            </w:r>
            <w:r>
              <w:rPr>
                <w:rFonts w:ascii="Times New Roman" w:hAnsi="Times New Roman"/>
                <w:sz w:val="24"/>
                <w:szCs w:val="24"/>
              </w:rPr>
              <w:t xml:space="preserve">оссийской </w:t>
            </w:r>
            <w:r w:rsidRPr="00E440D6">
              <w:rPr>
                <w:rFonts w:ascii="Times New Roman" w:hAnsi="Times New Roman"/>
                <w:sz w:val="24"/>
                <w:szCs w:val="24"/>
              </w:rPr>
              <w:t>Ф</w:t>
            </w:r>
            <w:r>
              <w:rPr>
                <w:rFonts w:ascii="Times New Roman" w:hAnsi="Times New Roman"/>
                <w:sz w:val="24"/>
                <w:szCs w:val="24"/>
              </w:rPr>
              <w:t>едерации</w:t>
            </w:r>
            <w:r w:rsidRPr="00E440D6">
              <w:rPr>
                <w:rFonts w:ascii="Times New Roman" w:hAnsi="Times New Roman"/>
                <w:sz w:val="24"/>
                <w:szCs w:val="24"/>
              </w:rPr>
              <w:t xml:space="preserve"> </w:t>
            </w:r>
            <w:r w:rsidRPr="00311C5A">
              <w:rPr>
                <w:rFonts w:ascii="Times New Roman" w:hAnsi="Times New Roman"/>
                <w:sz w:val="24"/>
                <w:szCs w:val="24"/>
              </w:rPr>
              <w:t xml:space="preserve">от 15.12.2004 </w:t>
            </w:r>
            <w:r>
              <w:rPr>
                <w:rFonts w:ascii="Times New Roman" w:hAnsi="Times New Roman"/>
                <w:sz w:val="24"/>
                <w:szCs w:val="24"/>
              </w:rPr>
              <w:t>г. №</w:t>
            </w:r>
            <w:r w:rsidRPr="00311C5A">
              <w:rPr>
                <w:rFonts w:ascii="Times New Roman" w:hAnsi="Times New Roman"/>
                <w:sz w:val="24"/>
                <w:szCs w:val="24"/>
              </w:rPr>
              <w:t xml:space="preserve"> 793</w:t>
            </w:r>
            <w:r>
              <w:rPr>
                <w:rFonts w:ascii="Times New Roman" w:hAnsi="Times New Roman"/>
                <w:sz w:val="24"/>
                <w:szCs w:val="24"/>
              </w:rPr>
              <w:br/>
              <w:t>«</w:t>
            </w:r>
            <w:r w:rsidRPr="00311C5A">
              <w:rPr>
                <w:rFonts w:ascii="Times New Roman" w:hAnsi="Times New Roman"/>
                <w:sz w:val="24"/>
                <w:szCs w:val="24"/>
              </w:rPr>
              <w:t>О премиях Правительства Российской Федерации в области нау</w:t>
            </w:r>
            <w:r>
              <w:rPr>
                <w:rFonts w:ascii="Times New Roman" w:hAnsi="Times New Roman"/>
                <w:sz w:val="24"/>
                <w:szCs w:val="24"/>
              </w:rPr>
              <w:t>ки и техники для молодых ученых»</w:t>
            </w:r>
          </w:p>
        </w:tc>
        <w:tc>
          <w:tcPr>
            <w:tcW w:w="5578" w:type="dxa"/>
          </w:tcPr>
          <w:p w:rsidR="00FC21AD" w:rsidRPr="00311C5A" w:rsidRDefault="00FC21AD" w:rsidP="00624F90">
            <w:pPr>
              <w:spacing w:after="0" w:line="240" w:lineRule="auto"/>
              <w:ind w:firstLine="260"/>
              <w:jc w:val="both"/>
              <w:rPr>
                <w:rFonts w:ascii="Times New Roman" w:hAnsi="Times New Roman"/>
                <w:color w:val="000000"/>
                <w:sz w:val="24"/>
                <w:szCs w:val="24"/>
              </w:rPr>
            </w:pPr>
            <w:r>
              <w:rPr>
                <w:rFonts w:ascii="Times New Roman" w:hAnsi="Times New Roman"/>
                <w:sz w:val="24"/>
                <w:szCs w:val="24"/>
              </w:rPr>
              <w:t>Учреждено</w:t>
            </w:r>
            <w:r w:rsidRPr="00311C5A">
              <w:rPr>
                <w:rFonts w:ascii="Times New Roman" w:hAnsi="Times New Roman"/>
                <w:sz w:val="24"/>
                <w:szCs w:val="24"/>
              </w:rPr>
              <w:t xml:space="preserve"> 7 ежегодных премий Правительства Российской Федерации в области науки и техники для молодых ученых в размере 500 тыс. рублей каждая</w:t>
            </w:r>
            <w:r>
              <w:rPr>
                <w:rFonts w:ascii="Times New Roman" w:hAnsi="Times New Roman"/>
                <w:sz w:val="24"/>
                <w:szCs w:val="24"/>
              </w:rPr>
              <w:t>.</w:t>
            </w:r>
          </w:p>
          <w:p w:rsidR="005A3875" w:rsidRDefault="005A3875" w:rsidP="005A3875">
            <w:pPr>
              <w:autoSpaceDE w:val="0"/>
              <w:autoSpaceDN w:val="0"/>
              <w:adjustRightInd w:val="0"/>
              <w:spacing w:after="0" w:line="240" w:lineRule="auto"/>
              <w:ind w:firstLine="540"/>
              <w:jc w:val="both"/>
              <w:rPr>
                <w:rFonts w:ascii="Times New Roman" w:hAnsi="Times New Roman" w:cs="Times New Roman"/>
                <w:sz w:val="24"/>
                <w:szCs w:val="24"/>
              </w:rPr>
            </w:pPr>
          </w:p>
          <w:p w:rsidR="00624F90" w:rsidRPr="00311C5A" w:rsidRDefault="00624F90" w:rsidP="005A3875">
            <w:pPr>
              <w:spacing w:after="0" w:line="240" w:lineRule="auto"/>
              <w:ind w:firstLine="260"/>
              <w:jc w:val="both"/>
              <w:rPr>
                <w:rFonts w:ascii="Times New Roman" w:hAnsi="Times New Roman"/>
                <w:sz w:val="24"/>
                <w:szCs w:val="24"/>
              </w:rPr>
            </w:pPr>
          </w:p>
        </w:tc>
      </w:tr>
      <w:tr w:rsidR="005A3875" w:rsidRPr="003532C0" w:rsidTr="0034604D">
        <w:tc>
          <w:tcPr>
            <w:tcW w:w="604" w:type="dxa"/>
          </w:tcPr>
          <w:p w:rsidR="005A3875" w:rsidRDefault="009172C2" w:rsidP="00FC21AD">
            <w:pPr>
              <w:spacing w:after="0" w:line="240" w:lineRule="auto"/>
              <w:jc w:val="center"/>
              <w:rPr>
                <w:rFonts w:ascii="Times New Roman" w:hAnsi="Times New Roman"/>
                <w:sz w:val="24"/>
                <w:szCs w:val="24"/>
              </w:rPr>
            </w:pPr>
            <w:r>
              <w:rPr>
                <w:rFonts w:ascii="Times New Roman" w:hAnsi="Times New Roman"/>
                <w:sz w:val="24"/>
                <w:szCs w:val="24"/>
              </w:rPr>
              <w:t>41</w:t>
            </w:r>
          </w:p>
        </w:tc>
        <w:tc>
          <w:tcPr>
            <w:tcW w:w="3389" w:type="dxa"/>
          </w:tcPr>
          <w:p w:rsidR="005A3875" w:rsidRPr="005A3875" w:rsidRDefault="005A3875" w:rsidP="005A3875">
            <w:pPr>
              <w:spacing w:after="0" w:line="240" w:lineRule="auto"/>
              <w:rPr>
                <w:rFonts w:ascii="Times New Roman" w:hAnsi="Times New Roman"/>
                <w:sz w:val="24"/>
                <w:szCs w:val="24"/>
              </w:rPr>
            </w:pPr>
            <w:r w:rsidRPr="005A3875">
              <w:rPr>
                <w:rFonts w:ascii="Times New Roman" w:hAnsi="Times New Roman"/>
                <w:sz w:val="24"/>
                <w:szCs w:val="24"/>
              </w:rPr>
              <w:t xml:space="preserve">Постановление Правительства Российской Федерации от 05.08.2010 г. № 601 </w:t>
            </w:r>
          </w:p>
          <w:p w:rsidR="005A3875" w:rsidRPr="003532C0" w:rsidRDefault="005A3875" w:rsidP="005A3875">
            <w:pPr>
              <w:spacing w:after="0" w:line="240" w:lineRule="auto"/>
              <w:rPr>
                <w:rFonts w:ascii="Times New Roman" w:hAnsi="Times New Roman"/>
                <w:sz w:val="24"/>
                <w:szCs w:val="24"/>
              </w:rPr>
            </w:pPr>
            <w:r w:rsidRPr="005A3875">
              <w:rPr>
                <w:rFonts w:ascii="Times New Roman" w:hAnsi="Times New Roman"/>
                <w:sz w:val="24"/>
                <w:szCs w:val="24"/>
              </w:rPr>
              <w:t>«Об утверждении Положения о премиях Правительства</w:t>
            </w:r>
            <w:r w:rsidRPr="00311C5A">
              <w:rPr>
                <w:rFonts w:ascii="Times New Roman" w:hAnsi="Times New Roman"/>
                <w:sz w:val="24"/>
                <w:szCs w:val="24"/>
              </w:rPr>
              <w:t xml:space="preserve"> Российской Федерации в области науки и техники для молодых ученых»</w:t>
            </w:r>
          </w:p>
        </w:tc>
        <w:tc>
          <w:tcPr>
            <w:tcW w:w="5578" w:type="dxa"/>
          </w:tcPr>
          <w:p w:rsidR="005A3875" w:rsidRDefault="005A3875" w:rsidP="005A3875">
            <w:pPr>
              <w:spacing w:after="0" w:line="240" w:lineRule="auto"/>
              <w:ind w:firstLine="260"/>
              <w:jc w:val="both"/>
              <w:rPr>
                <w:rFonts w:ascii="Times New Roman" w:hAnsi="Times New Roman"/>
                <w:sz w:val="24"/>
                <w:szCs w:val="24"/>
              </w:rPr>
            </w:pPr>
            <w:r w:rsidRPr="00311C5A">
              <w:rPr>
                <w:rFonts w:ascii="Times New Roman" w:hAnsi="Times New Roman"/>
                <w:color w:val="000000"/>
                <w:sz w:val="24"/>
                <w:szCs w:val="24"/>
              </w:rPr>
              <w:t>Утверждено Положение</w:t>
            </w:r>
            <w:r w:rsidRPr="00311C5A">
              <w:rPr>
                <w:rFonts w:ascii="Times New Roman" w:hAnsi="Times New Roman"/>
                <w:sz w:val="24"/>
                <w:szCs w:val="24"/>
              </w:rPr>
              <w:t xml:space="preserve"> о премиях Правительства Российской Федерации в области науки и техники для молодых ученых.</w:t>
            </w:r>
          </w:p>
          <w:p w:rsidR="005A3875" w:rsidRPr="005A3875" w:rsidRDefault="005A3875" w:rsidP="005A3875">
            <w:pPr>
              <w:autoSpaceDE w:val="0"/>
              <w:autoSpaceDN w:val="0"/>
              <w:adjustRightInd w:val="0"/>
              <w:spacing w:after="0" w:line="240" w:lineRule="auto"/>
              <w:ind w:firstLine="260"/>
              <w:jc w:val="both"/>
              <w:rPr>
                <w:rFonts w:ascii="Times New Roman" w:hAnsi="Times New Roman" w:cs="Times New Roman"/>
                <w:sz w:val="24"/>
                <w:szCs w:val="24"/>
              </w:rPr>
            </w:pPr>
            <w:r w:rsidRPr="005A3875">
              <w:rPr>
                <w:rFonts w:ascii="Times New Roman" w:hAnsi="Times New Roman" w:cs="Times New Roman"/>
                <w:sz w:val="24"/>
                <w:szCs w:val="24"/>
              </w:rPr>
              <w:t>Премии Правительства Российской Федерации в области науки и техники для молодых ученых присуждаются ежегодно гражданам Российской Федерации, иностранным гражданам и лицам без гражданства за следующие достижения:</w:t>
            </w:r>
          </w:p>
          <w:p w:rsidR="005A3875" w:rsidRPr="005A3875" w:rsidRDefault="005A3875" w:rsidP="005A3875">
            <w:pPr>
              <w:autoSpaceDE w:val="0"/>
              <w:autoSpaceDN w:val="0"/>
              <w:adjustRightInd w:val="0"/>
              <w:spacing w:after="0" w:line="240" w:lineRule="auto"/>
              <w:ind w:firstLine="260"/>
              <w:jc w:val="both"/>
              <w:rPr>
                <w:rFonts w:ascii="Times New Roman" w:hAnsi="Times New Roman" w:cs="Times New Roman"/>
                <w:sz w:val="24"/>
                <w:szCs w:val="24"/>
              </w:rPr>
            </w:pPr>
            <w:r w:rsidRPr="005A3875">
              <w:rPr>
                <w:rFonts w:ascii="Times New Roman" w:hAnsi="Times New Roman" w:cs="Times New Roman"/>
                <w:sz w:val="24"/>
                <w:szCs w:val="24"/>
              </w:rPr>
              <w:t xml:space="preserve">а) научно-исследовательские и опытно-конструкторские работы, завершившиеся созданием и широким применением в </w:t>
            </w:r>
            <w:r w:rsidRPr="005A3875">
              <w:rPr>
                <w:rFonts w:ascii="Times New Roman" w:hAnsi="Times New Roman" w:cs="Times New Roman"/>
                <w:sz w:val="24"/>
                <w:szCs w:val="24"/>
              </w:rPr>
              <w:lastRenderedPageBreak/>
              <w:t>производстве принципиально новых технологий, техники, приборов, оборудования, материалов и веществ;</w:t>
            </w:r>
          </w:p>
          <w:p w:rsidR="005A3875" w:rsidRPr="005A3875" w:rsidRDefault="005A3875" w:rsidP="005A3875">
            <w:pPr>
              <w:autoSpaceDE w:val="0"/>
              <w:autoSpaceDN w:val="0"/>
              <w:adjustRightInd w:val="0"/>
              <w:spacing w:after="0" w:line="240" w:lineRule="auto"/>
              <w:ind w:firstLine="260"/>
              <w:jc w:val="both"/>
              <w:rPr>
                <w:rFonts w:ascii="Times New Roman" w:hAnsi="Times New Roman" w:cs="Times New Roman"/>
                <w:sz w:val="24"/>
                <w:szCs w:val="24"/>
              </w:rPr>
            </w:pPr>
            <w:r w:rsidRPr="005A3875">
              <w:rPr>
                <w:rFonts w:ascii="Times New Roman" w:hAnsi="Times New Roman" w:cs="Times New Roman"/>
                <w:sz w:val="24"/>
                <w:szCs w:val="24"/>
              </w:rPr>
              <w:t>б) практическая реализация изобретений, открывающих новые направления в технике и технологиях;</w:t>
            </w:r>
          </w:p>
          <w:p w:rsidR="005A3875" w:rsidRPr="005A3875" w:rsidRDefault="005A3875" w:rsidP="005A3875">
            <w:pPr>
              <w:autoSpaceDE w:val="0"/>
              <w:autoSpaceDN w:val="0"/>
              <w:adjustRightInd w:val="0"/>
              <w:spacing w:after="0" w:line="240" w:lineRule="auto"/>
              <w:ind w:firstLine="260"/>
              <w:jc w:val="both"/>
              <w:rPr>
                <w:rFonts w:ascii="Times New Roman" w:hAnsi="Times New Roman" w:cs="Times New Roman"/>
                <w:sz w:val="24"/>
                <w:szCs w:val="24"/>
              </w:rPr>
            </w:pPr>
            <w:r w:rsidRPr="005A3875">
              <w:rPr>
                <w:rFonts w:ascii="Times New Roman" w:hAnsi="Times New Roman" w:cs="Times New Roman"/>
                <w:sz w:val="24"/>
                <w:szCs w:val="24"/>
              </w:rPr>
              <w:t>в) научно-исследовательские разработки, применяемые в области разведки, добычи и переработки полезных ископаемых;</w:t>
            </w:r>
          </w:p>
          <w:p w:rsidR="005A3875" w:rsidRDefault="005A3875" w:rsidP="005A3875">
            <w:pPr>
              <w:autoSpaceDE w:val="0"/>
              <w:autoSpaceDN w:val="0"/>
              <w:adjustRightInd w:val="0"/>
              <w:spacing w:after="0" w:line="240" w:lineRule="auto"/>
              <w:ind w:firstLine="260"/>
              <w:jc w:val="both"/>
              <w:rPr>
                <w:rFonts w:ascii="Times New Roman" w:hAnsi="Times New Roman" w:cs="Times New Roman"/>
                <w:sz w:val="24"/>
                <w:szCs w:val="24"/>
              </w:rPr>
            </w:pPr>
            <w:r w:rsidRPr="005A3875">
              <w:rPr>
                <w:rFonts w:ascii="Times New Roman" w:hAnsi="Times New Roman" w:cs="Times New Roman"/>
                <w:sz w:val="24"/>
                <w:szCs w:val="24"/>
              </w:rPr>
              <w:t>г) высокоэффективные научно-технические разработки, реализованные на практике в области производства, переработки и хранения сельскохозяйственной продукции;</w:t>
            </w:r>
          </w:p>
          <w:p w:rsidR="005A3875" w:rsidRPr="005A3875" w:rsidRDefault="005A3875" w:rsidP="005A3875">
            <w:pPr>
              <w:autoSpaceDE w:val="0"/>
              <w:autoSpaceDN w:val="0"/>
              <w:adjustRightInd w:val="0"/>
              <w:spacing w:after="0" w:line="240" w:lineRule="auto"/>
              <w:ind w:firstLine="260"/>
              <w:jc w:val="both"/>
              <w:rPr>
                <w:rFonts w:ascii="Times New Roman" w:hAnsi="Times New Roman" w:cs="Times New Roman"/>
                <w:sz w:val="24"/>
                <w:szCs w:val="24"/>
              </w:rPr>
            </w:pPr>
            <w:r w:rsidRPr="005A3875">
              <w:rPr>
                <w:rFonts w:ascii="Times New Roman" w:hAnsi="Times New Roman" w:cs="Times New Roman"/>
                <w:sz w:val="24"/>
                <w:szCs w:val="24"/>
              </w:rPr>
              <w:t>д) высокие результаты в исследованиях, разработке и практическом применении новых методов и средств в медицине и здравоохранении;</w:t>
            </w:r>
          </w:p>
          <w:p w:rsidR="005A3875" w:rsidRPr="005A3875" w:rsidRDefault="005A3875" w:rsidP="005A3875">
            <w:pPr>
              <w:autoSpaceDE w:val="0"/>
              <w:autoSpaceDN w:val="0"/>
              <w:adjustRightInd w:val="0"/>
              <w:spacing w:after="0" w:line="240" w:lineRule="auto"/>
              <w:ind w:firstLine="260"/>
              <w:jc w:val="both"/>
              <w:rPr>
                <w:rFonts w:ascii="Times New Roman" w:hAnsi="Times New Roman" w:cs="Times New Roman"/>
                <w:sz w:val="24"/>
                <w:szCs w:val="24"/>
              </w:rPr>
            </w:pPr>
            <w:r w:rsidRPr="005A3875">
              <w:rPr>
                <w:rFonts w:ascii="Times New Roman" w:hAnsi="Times New Roman" w:cs="Times New Roman"/>
                <w:sz w:val="24"/>
                <w:szCs w:val="24"/>
              </w:rPr>
              <w:t>е) научные, проектно-конструкторские и технологические достижения в области строительства, архитектуры и жилищно-коммунального хозяйства;</w:t>
            </w:r>
          </w:p>
          <w:p w:rsidR="005A3875" w:rsidRPr="005A3875" w:rsidRDefault="005A3875" w:rsidP="005A3875">
            <w:pPr>
              <w:autoSpaceDE w:val="0"/>
              <w:autoSpaceDN w:val="0"/>
              <w:adjustRightInd w:val="0"/>
              <w:spacing w:after="0" w:line="240" w:lineRule="auto"/>
              <w:ind w:firstLine="260"/>
              <w:jc w:val="both"/>
              <w:rPr>
                <w:rFonts w:ascii="Times New Roman" w:hAnsi="Times New Roman" w:cs="Times New Roman"/>
                <w:sz w:val="24"/>
                <w:szCs w:val="24"/>
              </w:rPr>
            </w:pPr>
            <w:r w:rsidRPr="005A3875">
              <w:rPr>
                <w:rFonts w:ascii="Times New Roman" w:hAnsi="Times New Roman" w:cs="Times New Roman"/>
                <w:sz w:val="24"/>
                <w:szCs w:val="24"/>
              </w:rPr>
              <w:t>ж) работы, являющиеся вкладом в решение проблем экологии и охраны природы;</w:t>
            </w:r>
          </w:p>
          <w:p w:rsidR="005A3875" w:rsidRPr="005A3875" w:rsidRDefault="005A3875" w:rsidP="005A3875">
            <w:pPr>
              <w:autoSpaceDE w:val="0"/>
              <w:autoSpaceDN w:val="0"/>
              <w:adjustRightInd w:val="0"/>
              <w:spacing w:after="0" w:line="240" w:lineRule="auto"/>
              <w:ind w:firstLine="260"/>
              <w:jc w:val="both"/>
              <w:rPr>
                <w:rFonts w:ascii="Times New Roman" w:hAnsi="Times New Roman" w:cs="Times New Roman"/>
                <w:sz w:val="24"/>
                <w:szCs w:val="24"/>
              </w:rPr>
            </w:pPr>
            <w:r w:rsidRPr="005A3875">
              <w:rPr>
                <w:rFonts w:ascii="Times New Roman" w:hAnsi="Times New Roman" w:cs="Times New Roman"/>
                <w:sz w:val="24"/>
                <w:szCs w:val="24"/>
              </w:rPr>
              <w:t>з) научно-исследовательские разработки, содействующие повышению эффективности реального сектора экономики;</w:t>
            </w:r>
          </w:p>
          <w:p w:rsidR="005A3875" w:rsidRPr="003532C0" w:rsidRDefault="005A3875" w:rsidP="004C7A35">
            <w:pPr>
              <w:autoSpaceDE w:val="0"/>
              <w:autoSpaceDN w:val="0"/>
              <w:adjustRightInd w:val="0"/>
              <w:spacing w:after="0" w:line="240" w:lineRule="auto"/>
              <w:ind w:firstLine="260"/>
              <w:jc w:val="both"/>
            </w:pPr>
            <w:r w:rsidRPr="005A3875">
              <w:rPr>
                <w:rFonts w:ascii="Times New Roman" w:hAnsi="Times New Roman" w:cs="Times New Roman"/>
                <w:sz w:val="24"/>
                <w:szCs w:val="24"/>
              </w:rPr>
              <w:t>и) научно-технические исследования и разработки в интересах обороны и безопасности страны, результаты которых использованы при создании новой военной и специальной техники.</w:t>
            </w:r>
          </w:p>
        </w:tc>
      </w:tr>
      <w:tr w:rsidR="00FC21AD" w:rsidRPr="003532C0" w:rsidTr="0034604D">
        <w:tc>
          <w:tcPr>
            <w:tcW w:w="604" w:type="dxa"/>
          </w:tcPr>
          <w:p w:rsidR="00FC21AD" w:rsidRPr="003532C0" w:rsidRDefault="009172C2" w:rsidP="00FC21AD">
            <w:pPr>
              <w:spacing w:after="0" w:line="240" w:lineRule="auto"/>
              <w:jc w:val="center"/>
              <w:rPr>
                <w:rFonts w:ascii="Times New Roman" w:hAnsi="Times New Roman"/>
                <w:sz w:val="24"/>
                <w:szCs w:val="24"/>
              </w:rPr>
            </w:pPr>
            <w:r>
              <w:rPr>
                <w:rFonts w:ascii="Times New Roman" w:hAnsi="Times New Roman"/>
                <w:sz w:val="24"/>
                <w:szCs w:val="24"/>
              </w:rPr>
              <w:lastRenderedPageBreak/>
              <w:t>42</w:t>
            </w:r>
          </w:p>
        </w:tc>
        <w:tc>
          <w:tcPr>
            <w:tcW w:w="3389" w:type="dxa"/>
          </w:tcPr>
          <w:p w:rsidR="00FC21AD" w:rsidRPr="003532C0" w:rsidRDefault="00FC21AD" w:rsidP="00FC21AD">
            <w:pPr>
              <w:spacing w:after="0" w:line="240" w:lineRule="auto"/>
              <w:rPr>
                <w:rFonts w:ascii="Times New Roman" w:hAnsi="Times New Roman"/>
                <w:sz w:val="24"/>
                <w:szCs w:val="24"/>
              </w:rPr>
            </w:pPr>
            <w:r w:rsidRPr="003532C0">
              <w:rPr>
                <w:rFonts w:ascii="Times New Roman" w:hAnsi="Times New Roman"/>
                <w:sz w:val="24"/>
                <w:szCs w:val="24"/>
              </w:rPr>
              <w:t>Постановление Правительства Российской Федерации от 23.08.2011 г. № 713</w:t>
            </w:r>
            <w:r w:rsidRPr="003532C0">
              <w:rPr>
                <w:rFonts w:ascii="Times New Roman" w:hAnsi="Times New Roman"/>
                <w:sz w:val="24"/>
                <w:szCs w:val="24"/>
              </w:rPr>
              <w:br/>
              <w:t>«О предоставлении поддержки социально ориентированным некоммерческим организациям»</w:t>
            </w:r>
          </w:p>
          <w:p w:rsidR="00FC21AD" w:rsidRPr="003532C0" w:rsidRDefault="00FC21AD" w:rsidP="00FC21AD">
            <w:pPr>
              <w:spacing w:after="0" w:line="240" w:lineRule="auto"/>
              <w:rPr>
                <w:rFonts w:ascii="Times New Roman" w:hAnsi="Times New Roman"/>
                <w:sz w:val="24"/>
                <w:szCs w:val="24"/>
              </w:rPr>
            </w:pPr>
          </w:p>
        </w:tc>
        <w:tc>
          <w:tcPr>
            <w:tcW w:w="5578" w:type="dxa"/>
          </w:tcPr>
          <w:p w:rsidR="00FC21AD" w:rsidRPr="003532C0" w:rsidRDefault="00CD5F9D" w:rsidP="00CD5F9D">
            <w:pPr>
              <w:pStyle w:val="ConsPlusNormal"/>
              <w:ind w:firstLine="260"/>
              <w:jc w:val="both"/>
            </w:pPr>
            <w:r>
              <w:t>Постановлением у</w:t>
            </w:r>
            <w:r w:rsidR="00FC21AD" w:rsidRPr="003532C0">
              <w:t>тверждены:</w:t>
            </w:r>
          </w:p>
          <w:p w:rsidR="00FC21AD" w:rsidRPr="003532C0" w:rsidRDefault="00CD5F9D" w:rsidP="00CD5F9D">
            <w:pPr>
              <w:pStyle w:val="ConsPlusNormal"/>
              <w:ind w:firstLine="260"/>
              <w:jc w:val="both"/>
            </w:pPr>
            <w:r>
              <w:rPr>
                <w:color w:val="000000"/>
              </w:rPr>
              <w:t xml:space="preserve">- </w:t>
            </w:r>
            <w:r w:rsidR="00FC21AD" w:rsidRPr="003532C0">
              <w:rPr>
                <w:color w:val="000000"/>
              </w:rPr>
              <w:t>Правила</w:t>
            </w:r>
            <w:r w:rsidR="00FC21AD" w:rsidRPr="003532C0">
              <w:t xml:space="preserve"> предоставления субсидий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w:t>
            </w:r>
          </w:p>
          <w:p w:rsidR="00FC21AD" w:rsidRPr="003532C0" w:rsidRDefault="00CD5F9D" w:rsidP="00CD5F9D">
            <w:pPr>
              <w:pStyle w:val="ConsPlusNormal"/>
              <w:ind w:firstLine="260"/>
              <w:jc w:val="both"/>
            </w:pPr>
            <w:r>
              <w:rPr>
                <w:color w:val="000000"/>
              </w:rPr>
              <w:t xml:space="preserve">- </w:t>
            </w:r>
            <w:r w:rsidR="00FC21AD" w:rsidRPr="003532C0">
              <w:rPr>
                <w:color w:val="000000"/>
              </w:rPr>
              <w:t>Правила</w:t>
            </w:r>
            <w:r w:rsidR="00FC21AD" w:rsidRPr="003532C0">
              <w:t xml:space="preserve"> предоставления субсидий из федерального бюджета на государственную поддержку социально ориентированных некоммерческих организаций.</w:t>
            </w:r>
          </w:p>
          <w:p w:rsidR="00FC21AD" w:rsidRPr="003532C0" w:rsidRDefault="00FC21AD" w:rsidP="00CD5F9D">
            <w:pPr>
              <w:pStyle w:val="ConsPlusNormal"/>
              <w:ind w:firstLine="260"/>
              <w:jc w:val="both"/>
            </w:pPr>
            <w:r w:rsidRPr="003532C0">
              <w:t xml:space="preserve">Установлено, что поддержка социально ориентированных некоммерческих организаций осуществляется в соответствии с видами деятельности социально ориентированных некоммерческих организаций, предусмотренными </w:t>
            </w:r>
            <w:r w:rsidRPr="003532C0">
              <w:rPr>
                <w:color w:val="000000"/>
              </w:rPr>
              <w:t>статьей 31.1</w:t>
            </w:r>
            <w:r w:rsidR="00CD5F9D">
              <w:t xml:space="preserve"> Федерального закона «О некоммерческих организациях»</w:t>
            </w:r>
            <w:r w:rsidRPr="003532C0">
              <w:t>, по следующим приоритетным направлениям:</w:t>
            </w:r>
          </w:p>
          <w:p w:rsidR="00FC21AD" w:rsidRPr="003532C0" w:rsidRDefault="00FC21AD" w:rsidP="00CD5F9D">
            <w:pPr>
              <w:pStyle w:val="ConsPlusNormal"/>
              <w:ind w:firstLine="260"/>
              <w:jc w:val="both"/>
            </w:pPr>
            <w:r w:rsidRPr="003532C0">
              <w:t>а) профилактика социального сиротства, поддержка материнства и детства;</w:t>
            </w:r>
          </w:p>
          <w:p w:rsidR="00FC21AD" w:rsidRPr="003532C0" w:rsidRDefault="00FC21AD" w:rsidP="00CD5F9D">
            <w:pPr>
              <w:pStyle w:val="ConsPlusNormal"/>
              <w:ind w:firstLine="260"/>
              <w:jc w:val="both"/>
            </w:pPr>
            <w:r w:rsidRPr="003532C0">
              <w:t>б) повышение качества жизни людей пожилого возраста;</w:t>
            </w:r>
          </w:p>
          <w:p w:rsidR="00FC21AD" w:rsidRPr="003532C0" w:rsidRDefault="00FC21AD" w:rsidP="00CD5F9D">
            <w:pPr>
              <w:pStyle w:val="ConsPlusNormal"/>
              <w:ind w:firstLine="260"/>
              <w:jc w:val="both"/>
            </w:pPr>
            <w:r w:rsidRPr="003532C0">
              <w:t>в) социальная адаптация инвалидов и их семей;</w:t>
            </w:r>
          </w:p>
          <w:p w:rsidR="00FC21AD" w:rsidRPr="003532C0" w:rsidRDefault="00FC21AD" w:rsidP="00CD5F9D">
            <w:pPr>
              <w:pStyle w:val="ConsPlusNormal"/>
              <w:ind w:firstLine="260"/>
              <w:jc w:val="both"/>
            </w:pPr>
            <w:r w:rsidRPr="003532C0">
              <w:lastRenderedPageBreak/>
              <w:t>г) развитие дополнительного образования, научно-технического и художественного творчества, массового спорта, деятельности детей и молодежи в сфере краеведения и экологии;</w:t>
            </w:r>
          </w:p>
          <w:p w:rsidR="00FC21AD" w:rsidRPr="003532C0" w:rsidRDefault="00FC21AD" w:rsidP="00CD5F9D">
            <w:pPr>
              <w:pStyle w:val="ConsPlusNormal"/>
              <w:ind w:firstLine="260"/>
              <w:jc w:val="both"/>
            </w:pPr>
            <w:r w:rsidRPr="003532C0">
              <w:t>д) развитие межнационального сотрудничества;</w:t>
            </w:r>
          </w:p>
          <w:p w:rsidR="00FC21AD" w:rsidRPr="003532C0" w:rsidRDefault="00FC21AD" w:rsidP="00CD5F9D">
            <w:pPr>
              <w:spacing w:after="0" w:line="240" w:lineRule="auto"/>
              <w:ind w:firstLine="260"/>
              <w:jc w:val="both"/>
              <w:rPr>
                <w:rFonts w:ascii="Times New Roman" w:hAnsi="Times New Roman"/>
                <w:sz w:val="24"/>
                <w:szCs w:val="24"/>
              </w:rPr>
            </w:pPr>
            <w:r w:rsidRPr="003532C0">
              <w:rPr>
                <w:rFonts w:ascii="Times New Roman" w:hAnsi="Times New Roman"/>
                <w:sz w:val="24"/>
                <w:szCs w:val="24"/>
              </w:rPr>
              <w:t>е) иные направления деятельности, мероприятия по которым осуществляются субъектом Российской Федерации в соответствии с утвержденной им программой поддержки.</w:t>
            </w:r>
          </w:p>
        </w:tc>
      </w:tr>
      <w:tr w:rsidR="00FC21AD" w:rsidRPr="00C77E57" w:rsidTr="0034604D">
        <w:tc>
          <w:tcPr>
            <w:tcW w:w="604" w:type="dxa"/>
          </w:tcPr>
          <w:p w:rsidR="00FC21AD" w:rsidRPr="00C77E57" w:rsidRDefault="009172C2" w:rsidP="00FC21AD">
            <w:pPr>
              <w:spacing w:after="0" w:line="240" w:lineRule="auto"/>
              <w:jc w:val="center"/>
              <w:rPr>
                <w:rFonts w:ascii="Times New Roman" w:hAnsi="Times New Roman"/>
                <w:sz w:val="24"/>
                <w:szCs w:val="24"/>
              </w:rPr>
            </w:pPr>
            <w:r>
              <w:rPr>
                <w:rFonts w:ascii="Times New Roman" w:hAnsi="Times New Roman"/>
                <w:sz w:val="24"/>
                <w:szCs w:val="24"/>
              </w:rPr>
              <w:lastRenderedPageBreak/>
              <w:t>43</w:t>
            </w:r>
          </w:p>
        </w:tc>
        <w:tc>
          <w:tcPr>
            <w:tcW w:w="3389" w:type="dxa"/>
          </w:tcPr>
          <w:p w:rsidR="00FC21AD" w:rsidRPr="00C77E57" w:rsidRDefault="00FC21AD" w:rsidP="00FC21AD">
            <w:pPr>
              <w:spacing w:after="0" w:line="240" w:lineRule="auto"/>
              <w:rPr>
                <w:rFonts w:ascii="Times New Roman" w:hAnsi="Times New Roman"/>
                <w:sz w:val="24"/>
                <w:szCs w:val="24"/>
              </w:rPr>
            </w:pPr>
            <w:r w:rsidRPr="00C77E57">
              <w:rPr>
                <w:rFonts w:ascii="Times New Roman" w:hAnsi="Times New Roman"/>
                <w:sz w:val="24"/>
                <w:szCs w:val="24"/>
              </w:rPr>
              <w:t xml:space="preserve">Постановление Правительства </w:t>
            </w:r>
            <w:r w:rsidRPr="003532C0">
              <w:rPr>
                <w:rFonts w:ascii="Times New Roman" w:hAnsi="Times New Roman"/>
                <w:sz w:val="24"/>
                <w:szCs w:val="24"/>
              </w:rPr>
              <w:t>Российской Федерации</w:t>
            </w:r>
            <w:r w:rsidRPr="0084445F">
              <w:rPr>
                <w:rFonts w:ascii="Times New Roman" w:hAnsi="Times New Roman"/>
                <w:sz w:val="24"/>
                <w:szCs w:val="24"/>
              </w:rPr>
              <w:t xml:space="preserve"> </w:t>
            </w:r>
            <w:r w:rsidRPr="00C77E57">
              <w:rPr>
                <w:rFonts w:ascii="Times New Roman" w:hAnsi="Times New Roman"/>
                <w:sz w:val="24"/>
                <w:szCs w:val="24"/>
              </w:rPr>
              <w:t xml:space="preserve">от 29.10.2014 </w:t>
            </w:r>
            <w:r>
              <w:rPr>
                <w:rFonts w:ascii="Times New Roman" w:hAnsi="Times New Roman"/>
                <w:sz w:val="24"/>
                <w:szCs w:val="24"/>
              </w:rPr>
              <w:t>г. № 1111</w:t>
            </w:r>
            <w:r>
              <w:rPr>
                <w:rFonts w:ascii="Times New Roman" w:hAnsi="Times New Roman"/>
                <w:sz w:val="24"/>
                <w:szCs w:val="24"/>
              </w:rPr>
              <w:br/>
              <w:t>«</w:t>
            </w:r>
            <w:r w:rsidRPr="00C77E57">
              <w:rPr>
                <w:rFonts w:ascii="Times New Roman" w:hAnsi="Times New Roman"/>
                <w:sz w:val="24"/>
                <w:szCs w:val="24"/>
              </w:rPr>
              <w:t>О стипендиях Правительства Российской Федерации для молодых деятелей культуры и искусства</w:t>
            </w:r>
            <w:r>
              <w:rPr>
                <w:rFonts w:ascii="Times New Roman" w:hAnsi="Times New Roman"/>
                <w:sz w:val="24"/>
                <w:szCs w:val="24"/>
              </w:rPr>
              <w:t>»</w:t>
            </w:r>
          </w:p>
        </w:tc>
        <w:tc>
          <w:tcPr>
            <w:tcW w:w="5578" w:type="dxa"/>
          </w:tcPr>
          <w:p w:rsidR="00FC21AD" w:rsidRPr="00C77E57" w:rsidRDefault="00CD5F9D" w:rsidP="00CD5F9D">
            <w:pPr>
              <w:pStyle w:val="ConsPlusNormal"/>
              <w:ind w:firstLine="260"/>
              <w:jc w:val="both"/>
            </w:pPr>
            <w:r>
              <w:t>Постановлением у</w:t>
            </w:r>
            <w:r w:rsidR="00FC21AD" w:rsidRPr="00C77E57">
              <w:t>чреждены начиная с 2014 года 100 стипендий Правительства Российской Федерации для молодых деятелей культуры и искусства в размере 20000 рублей каждая, выплачиваемых ежемесячно.</w:t>
            </w:r>
          </w:p>
          <w:p w:rsidR="00FC21AD" w:rsidRPr="00C77E57" w:rsidRDefault="00FC21AD" w:rsidP="00CD5F9D">
            <w:pPr>
              <w:pStyle w:val="ConsPlusNormal"/>
              <w:ind w:firstLine="260"/>
              <w:jc w:val="both"/>
            </w:pPr>
            <w:r w:rsidRPr="00C77E57">
              <w:t xml:space="preserve">Утверждены </w:t>
            </w:r>
            <w:r w:rsidRPr="00C77E57">
              <w:rPr>
                <w:color w:val="000000"/>
              </w:rPr>
              <w:t>Правила</w:t>
            </w:r>
            <w:r w:rsidRPr="00C77E57">
              <w:t xml:space="preserve"> назначения и выплаты стипендий Правительства Российской Федерации для молодых деятелей культуры и искусства.</w:t>
            </w:r>
          </w:p>
          <w:p w:rsidR="00CD5F9D" w:rsidRDefault="00CD5F9D" w:rsidP="00CD5F9D">
            <w:pPr>
              <w:autoSpaceDE w:val="0"/>
              <w:autoSpaceDN w:val="0"/>
              <w:adjustRightInd w:val="0"/>
              <w:spacing w:after="0" w:line="240" w:lineRule="auto"/>
              <w:ind w:firstLine="260"/>
              <w:jc w:val="both"/>
              <w:rPr>
                <w:rFonts w:ascii="Times New Roman" w:hAnsi="Times New Roman" w:cs="Times New Roman"/>
                <w:sz w:val="24"/>
                <w:szCs w:val="24"/>
              </w:rPr>
            </w:pPr>
            <w:r w:rsidRPr="00CD5F9D">
              <w:rPr>
                <w:rFonts w:ascii="Times New Roman" w:hAnsi="Times New Roman" w:cs="Times New Roman"/>
                <w:sz w:val="24"/>
                <w:szCs w:val="24"/>
              </w:rPr>
              <w:t>Кандидатами на назначение стипендий Правительства Российской Федерации могут быть молодые (до 35 лет) творческие деятели в области культуры и искусства, непосредственно задействованные в творческом процессе и являющиеся гражданами Российской Федерации</w:t>
            </w:r>
            <w:r>
              <w:rPr>
                <w:rFonts w:ascii="Times New Roman" w:hAnsi="Times New Roman" w:cs="Times New Roman"/>
                <w:sz w:val="24"/>
                <w:szCs w:val="24"/>
              </w:rPr>
              <w:t>.</w:t>
            </w:r>
            <w:r w:rsidRPr="00CD5F9D">
              <w:rPr>
                <w:rFonts w:ascii="Times New Roman" w:hAnsi="Times New Roman" w:cs="Times New Roman"/>
                <w:sz w:val="24"/>
                <w:szCs w:val="24"/>
              </w:rPr>
              <w:t xml:space="preserve"> </w:t>
            </w:r>
          </w:p>
          <w:p w:rsidR="00FC21AD" w:rsidRPr="00C77E57" w:rsidRDefault="00CD5F9D" w:rsidP="00CD5F9D">
            <w:pPr>
              <w:pStyle w:val="ConsPlusNormal"/>
              <w:ind w:firstLine="540"/>
              <w:jc w:val="both"/>
            </w:pPr>
            <w:r>
              <w:t xml:space="preserve"> Назначение и выплата стипендий </w:t>
            </w:r>
            <w:r w:rsidRPr="00CD5F9D">
              <w:t>осущест</w:t>
            </w:r>
            <w:r>
              <w:t xml:space="preserve">вляются </w:t>
            </w:r>
            <w:r w:rsidRPr="00CD5F9D">
              <w:t>по результатам конкурсного отбора кандидатов сроком на 1 год и может производиться не более 3 раз в отношении одного кандидата до достижения им 35 лет.</w:t>
            </w:r>
            <w:r>
              <w:t xml:space="preserve"> </w:t>
            </w:r>
            <w:r w:rsidRPr="00CD5F9D">
              <w:rPr>
                <w:rFonts w:eastAsiaTheme="minorHAnsi"/>
                <w:lang w:eastAsia="en-US"/>
              </w:rPr>
              <w:t>Конкурсный отбор проводится не чаще одного раза в год и состоит из предварительного и основного конкурсных отборов.</w:t>
            </w:r>
            <w:r>
              <w:rPr>
                <w:rFonts w:eastAsiaTheme="minorHAnsi"/>
                <w:lang w:eastAsia="en-US"/>
              </w:rPr>
              <w:t xml:space="preserve"> </w:t>
            </w:r>
            <w:r w:rsidRPr="00CD5F9D">
              <w:t>Предварительный конкурсный отбор проводится творческими союзами и иными объединениями работников культуры и искусства</w:t>
            </w:r>
            <w:r>
              <w:t xml:space="preserve">. </w:t>
            </w:r>
            <w:r w:rsidRPr="00CD5F9D">
              <w:rPr>
                <w:rFonts w:eastAsiaTheme="minorHAnsi"/>
                <w:lang w:eastAsia="en-US"/>
              </w:rPr>
              <w:t>Основной конкурсный отбор проводится на заседании коллегии Министерства культуры Российской Федерации</w:t>
            </w:r>
            <w:r>
              <w:rPr>
                <w:rFonts w:eastAsiaTheme="minorHAnsi"/>
                <w:lang w:eastAsia="en-US"/>
              </w:rPr>
              <w:t>.</w:t>
            </w:r>
          </w:p>
        </w:tc>
      </w:tr>
      <w:tr w:rsidR="00FC21AD" w:rsidRPr="004838F0" w:rsidTr="0034604D">
        <w:tc>
          <w:tcPr>
            <w:tcW w:w="604" w:type="dxa"/>
          </w:tcPr>
          <w:p w:rsidR="00FC21AD" w:rsidRPr="004838F0" w:rsidRDefault="009172C2" w:rsidP="00FC21AD">
            <w:pPr>
              <w:spacing w:after="0" w:line="240" w:lineRule="auto"/>
              <w:jc w:val="center"/>
              <w:rPr>
                <w:rFonts w:ascii="Times New Roman" w:hAnsi="Times New Roman"/>
                <w:sz w:val="24"/>
                <w:szCs w:val="24"/>
              </w:rPr>
            </w:pPr>
            <w:r>
              <w:rPr>
                <w:rFonts w:ascii="Times New Roman" w:hAnsi="Times New Roman"/>
                <w:sz w:val="24"/>
                <w:szCs w:val="24"/>
              </w:rPr>
              <w:t>44</w:t>
            </w:r>
          </w:p>
        </w:tc>
        <w:tc>
          <w:tcPr>
            <w:tcW w:w="3389" w:type="dxa"/>
          </w:tcPr>
          <w:p w:rsidR="00FC21AD" w:rsidRPr="004838F0" w:rsidRDefault="00FC21AD" w:rsidP="00FC21AD">
            <w:pPr>
              <w:spacing w:after="0" w:line="240" w:lineRule="auto"/>
              <w:rPr>
                <w:rFonts w:ascii="Times New Roman" w:hAnsi="Times New Roman"/>
                <w:sz w:val="24"/>
                <w:szCs w:val="24"/>
              </w:rPr>
            </w:pPr>
            <w:r>
              <w:rPr>
                <w:rFonts w:ascii="Times New Roman" w:hAnsi="Times New Roman"/>
                <w:sz w:val="24"/>
                <w:szCs w:val="24"/>
              </w:rPr>
              <w:t>«</w:t>
            </w:r>
            <w:r w:rsidRPr="004838F0">
              <w:rPr>
                <w:rFonts w:ascii="Times New Roman" w:hAnsi="Times New Roman"/>
                <w:sz w:val="24"/>
                <w:szCs w:val="24"/>
              </w:rPr>
              <w:t>Основные направления деятельности Правительства Российской Федерации на перио</w:t>
            </w:r>
            <w:r>
              <w:rPr>
                <w:rFonts w:ascii="Times New Roman" w:hAnsi="Times New Roman"/>
                <w:sz w:val="24"/>
                <w:szCs w:val="24"/>
              </w:rPr>
              <w:t>д до 2018 года (новая редакция)»</w:t>
            </w:r>
            <w:r w:rsidRPr="004838F0">
              <w:rPr>
                <w:rFonts w:ascii="Times New Roman" w:hAnsi="Times New Roman"/>
                <w:sz w:val="24"/>
                <w:szCs w:val="24"/>
              </w:rPr>
              <w:br/>
              <w:t xml:space="preserve">(утв. Правительством </w:t>
            </w:r>
            <w:r w:rsidRPr="00E440D6">
              <w:rPr>
                <w:rFonts w:ascii="Times New Roman" w:hAnsi="Times New Roman"/>
                <w:sz w:val="24"/>
                <w:szCs w:val="24"/>
              </w:rPr>
              <w:t>Р</w:t>
            </w:r>
            <w:r>
              <w:rPr>
                <w:rFonts w:ascii="Times New Roman" w:hAnsi="Times New Roman"/>
                <w:sz w:val="24"/>
                <w:szCs w:val="24"/>
              </w:rPr>
              <w:t xml:space="preserve">оссийской </w:t>
            </w:r>
            <w:r w:rsidRPr="00E440D6">
              <w:rPr>
                <w:rFonts w:ascii="Times New Roman" w:hAnsi="Times New Roman"/>
                <w:sz w:val="24"/>
                <w:szCs w:val="24"/>
              </w:rPr>
              <w:t>Ф</w:t>
            </w:r>
            <w:r>
              <w:rPr>
                <w:rFonts w:ascii="Times New Roman" w:hAnsi="Times New Roman"/>
                <w:sz w:val="24"/>
                <w:szCs w:val="24"/>
              </w:rPr>
              <w:t>едерации</w:t>
            </w:r>
            <w:r w:rsidRPr="00E440D6">
              <w:rPr>
                <w:rFonts w:ascii="Times New Roman" w:hAnsi="Times New Roman"/>
                <w:sz w:val="24"/>
                <w:szCs w:val="24"/>
              </w:rPr>
              <w:t xml:space="preserve"> </w:t>
            </w:r>
            <w:r w:rsidRPr="004838F0">
              <w:rPr>
                <w:rFonts w:ascii="Times New Roman" w:hAnsi="Times New Roman"/>
                <w:sz w:val="24"/>
                <w:szCs w:val="24"/>
              </w:rPr>
              <w:t>14.05.2015</w:t>
            </w:r>
            <w:r>
              <w:rPr>
                <w:rFonts w:ascii="Times New Roman" w:hAnsi="Times New Roman"/>
                <w:sz w:val="24"/>
                <w:szCs w:val="24"/>
              </w:rPr>
              <w:t xml:space="preserve"> г.</w:t>
            </w:r>
            <w:r w:rsidRPr="004838F0">
              <w:rPr>
                <w:rFonts w:ascii="Times New Roman" w:hAnsi="Times New Roman"/>
                <w:sz w:val="24"/>
                <w:szCs w:val="24"/>
              </w:rPr>
              <w:t>)</w:t>
            </w:r>
          </w:p>
        </w:tc>
        <w:tc>
          <w:tcPr>
            <w:tcW w:w="5578" w:type="dxa"/>
          </w:tcPr>
          <w:p w:rsidR="00FC21AD" w:rsidRDefault="00CD5F9D" w:rsidP="00CD5F9D">
            <w:pPr>
              <w:spacing w:after="0" w:line="240" w:lineRule="auto"/>
              <w:ind w:firstLine="260"/>
              <w:jc w:val="both"/>
              <w:rPr>
                <w:rFonts w:ascii="Times New Roman" w:hAnsi="Times New Roman"/>
                <w:sz w:val="24"/>
                <w:szCs w:val="24"/>
              </w:rPr>
            </w:pPr>
            <w:r>
              <w:rPr>
                <w:rFonts w:ascii="Times New Roman" w:hAnsi="Times New Roman"/>
                <w:sz w:val="24"/>
                <w:szCs w:val="24"/>
              </w:rPr>
              <w:t>Одним из приоритетных направлений деятельности Правительства Российской Федерации определено р</w:t>
            </w:r>
            <w:r w:rsidR="00FC21AD" w:rsidRPr="004838F0">
              <w:rPr>
                <w:rFonts w:ascii="Times New Roman" w:hAnsi="Times New Roman"/>
                <w:sz w:val="24"/>
                <w:szCs w:val="24"/>
              </w:rPr>
              <w:t>азвитие институтов социальной сферы</w:t>
            </w:r>
            <w:r w:rsidR="00FC21AD">
              <w:rPr>
                <w:rFonts w:ascii="Times New Roman" w:hAnsi="Times New Roman"/>
                <w:sz w:val="24"/>
                <w:szCs w:val="24"/>
              </w:rPr>
              <w:t>.</w:t>
            </w:r>
          </w:p>
          <w:p w:rsidR="00FC21AD" w:rsidRDefault="00FC21AD" w:rsidP="00CD5F9D">
            <w:pPr>
              <w:pStyle w:val="ConsPlusNormal"/>
              <w:ind w:firstLine="260"/>
              <w:jc w:val="both"/>
            </w:pPr>
            <w:r>
              <w:t>Продолжится работа по повышению доступности качественного образования для детей с ограниченными возможностями здоровья, детей-инвалидов посредством развития программ инклюзивного образования, продолжится развитие программ профессионального образования для инвалидов и лиц с ограниченными возможностями здоровья.</w:t>
            </w:r>
          </w:p>
          <w:p w:rsidR="00FC21AD" w:rsidRDefault="00FC21AD" w:rsidP="00CD5F9D">
            <w:pPr>
              <w:pStyle w:val="ConsPlusNormal"/>
              <w:ind w:firstLine="260"/>
              <w:jc w:val="both"/>
            </w:pPr>
            <w:r>
              <w:t xml:space="preserve">В рамках мер по увеличению охвата детей в возрасте от 5 до 18 лет образовательными программами дополнительного образования до 75% будут совершенствоваться механизмы </w:t>
            </w:r>
            <w:r>
              <w:lastRenderedPageBreak/>
              <w:t>финансирования системы дополнительного образования детей с целью обеспечения равных условий доступа к финансированию за счет бюджетных ассигнований государственных, муниципальных и частных организаций дополнительного образования детей.</w:t>
            </w:r>
          </w:p>
          <w:p w:rsidR="00CD5F9D" w:rsidRPr="00CD5F9D" w:rsidRDefault="00CD5F9D" w:rsidP="00CD5F9D">
            <w:pPr>
              <w:autoSpaceDE w:val="0"/>
              <w:autoSpaceDN w:val="0"/>
              <w:adjustRightInd w:val="0"/>
              <w:spacing w:after="0" w:line="240" w:lineRule="auto"/>
              <w:ind w:firstLine="260"/>
              <w:jc w:val="both"/>
              <w:rPr>
                <w:rFonts w:ascii="Times New Roman" w:hAnsi="Times New Roman" w:cs="Times New Roman"/>
                <w:sz w:val="24"/>
                <w:szCs w:val="24"/>
              </w:rPr>
            </w:pPr>
            <w:r w:rsidRPr="00CD5F9D">
              <w:rPr>
                <w:rFonts w:ascii="Times New Roman" w:hAnsi="Times New Roman" w:cs="Times New Roman"/>
                <w:sz w:val="24"/>
                <w:szCs w:val="24"/>
              </w:rPr>
              <w:t>Продолжится работа по обеспечению доступности дошкольного образования.</w:t>
            </w:r>
          </w:p>
          <w:p w:rsidR="00511266" w:rsidRDefault="00FC21AD" w:rsidP="00511266">
            <w:pPr>
              <w:pStyle w:val="ConsPlusNormal"/>
              <w:ind w:firstLine="260"/>
              <w:jc w:val="both"/>
            </w:pPr>
            <w:r>
              <w:t>Продолжится работа по возрождению интереса к чтению, в том числе популяризации чтения среди детей и молодежи.</w:t>
            </w:r>
          </w:p>
          <w:p w:rsidR="00511266" w:rsidRDefault="00511266" w:rsidP="00511266">
            <w:pPr>
              <w:pStyle w:val="ConsPlusNormal"/>
              <w:ind w:firstLine="260"/>
              <w:jc w:val="both"/>
            </w:pPr>
            <w:r w:rsidRPr="00511266">
              <w:t>Будут созданы условия для пов</w:t>
            </w:r>
            <w:r>
              <w:t>ышения культуры занятий спортом.</w:t>
            </w:r>
          </w:p>
          <w:p w:rsidR="00511266" w:rsidRDefault="00CD5F9D" w:rsidP="00511266">
            <w:pPr>
              <w:pStyle w:val="ConsPlusNormal"/>
              <w:ind w:firstLine="260"/>
              <w:jc w:val="both"/>
            </w:pPr>
            <w:r>
              <w:t>Предусмотрен ряд мер по о</w:t>
            </w:r>
            <w:r>
              <w:rPr>
                <w:rFonts w:eastAsiaTheme="minorHAnsi"/>
                <w:lang w:eastAsia="en-US"/>
              </w:rPr>
              <w:t>беспечению</w:t>
            </w:r>
            <w:r w:rsidRPr="00CD5F9D">
              <w:rPr>
                <w:rFonts w:eastAsiaTheme="minorHAnsi"/>
                <w:lang w:eastAsia="en-US"/>
              </w:rPr>
              <w:t xml:space="preserve"> здоровья</w:t>
            </w:r>
            <w:r w:rsidR="00511266">
              <w:rPr>
                <w:rFonts w:eastAsiaTheme="minorHAnsi"/>
                <w:lang w:eastAsia="en-US"/>
              </w:rPr>
              <w:t xml:space="preserve">, включая </w:t>
            </w:r>
            <w:r w:rsidR="00511266" w:rsidRPr="00511266">
              <w:t>внедрение электронной записи к врачу, единой электронной карты, развитие телемедицины;</w:t>
            </w:r>
            <w:r w:rsidR="00511266">
              <w:t xml:space="preserve"> </w:t>
            </w:r>
            <w:r w:rsidR="00511266" w:rsidRPr="00511266">
              <w:t>обеспечение доступности качественных, эффективных и бе</w:t>
            </w:r>
            <w:r w:rsidR="00511266">
              <w:t>зопасных лекарственных средств.</w:t>
            </w:r>
          </w:p>
          <w:p w:rsidR="00CD5F9D" w:rsidRPr="004838F0" w:rsidRDefault="00511266" w:rsidP="00511266">
            <w:pPr>
              <w:pStyle w:val="ConsPlusNormal"/>
              <w:ind w:firstLine="260"/>
              <w:jc w:val="both"/>
            </w:pPr>
            <w:r>
              <w:t xml:space="preserve">Определены меры </w:t>
            </w:r>
            <w:r w:rsidRPr="00511266">
              <w:t xml:space="preserve">социальной поддержки </w:t>
            </w:r>
            <w:r>
              <w:t xml:space="preserve">населения, в том числе </w:t>
            </w:r>
            <w:r w:rsidRPr="00511266">
              <w:rPr>
                <w:rFonts w:eastAsiaTheme="minorHAnsi"/>
                <w:lang w:eastAsia="en-US"/>
              </w:rPr>
              <w:t>направленных на создание комфортной среды для семьи с детьми и способствующих поддержанию рождаемости, в первую очередь на основе удовлетворения потребности населения в услугах присмотра и ухода за детьми, в том числе до трех лет, развития гибких форм занятости;</w:t>
            </w:r>
            <w:r>
              <w:rPr>
                <w:rFonts w:eastAsiaTheme="minorHAnsi"/>
                <w:lang w:eastAsia="en-US"/>
              </w:rPr>
              <w:t xml:space="preserve"> </w:t>
            </w:r>
            <w:r w:rsidRPr="00511266">
              <w:rPr>
                <w:rFonts w:eastAsiaTheme="minorHAnsi"/>
                <w:lang w:eastAsia="en-US"/>
              </w:rPr>
              <w:t>расширение масштабов реализуемых мер по профилактике семейного неблагополучия и</w:t>
            </w:r>
            <w:r>
              <w:rPr>
                <w:rFonts w:eastAsiaTheme="minorHAnsi"/>
                <w:lang w:eastAsia="en-US"/>
              </w:rPr>
              <w:t xml:space="preserve"> отказов от детей при рождении.</w:t>
            </w:r>
          </w:p>
        </w:tc>
      </w:tr>
      <w:tr w:rsidR="00FC21AD" w:rsidRPr="009E4F67" w:rsidTr="0034604D">
        <w:tc>
          <w:tcPr>
            <w:tcW w:w="604" w:type="dxa"/>
          </w:tcPr>
          <w:p w:rsidR="00FC21AD" w:rsidRPr="009E4F67" w:rsidRDefault="009172C2" w:rsidP="00FC21AD">
            <w:pPr>
              <w:spacing w:after="0" w:line="240" w:lineRule="auto"/>
              <w:jc w:val="center"/>
              <w:rPr>
                <w:rFonts w:ascii="Times New Roman" w:hAnsi="Times New Roman"/>
                <w:sz w:val="24"/>
                <w:szCs w:val="24"/>
              </w:rPr>
            </w:pPr>
            <w:r>
              <w:rPr>
                <w:rFonts w:ascii="Times New Roman" w:hAnsi="Times New Roman"/>
                <w:sz w:val="24"/>
                <w:szCs w:val="24"/>
              </w:rPr>
              <w:lastRenderedPageBreak/>
              <w:t>45</w:t>
            </w:r>
          </w:p>
        </w:tc>
        <w:tc>
          <w:tcPr>
            <w:tcW w:w="3389" w:type="dxa"/>
          </w:tcPr>
          <w:p w:rsidR="00FC21AD" w:rsidRPr="009E4F67" w:rsidRDefault="00FC21AD" w:rsidP="00FC21AD">
            <w:pPr>
              <w:spacing w:after="0" w:line="240" w:lineRule="auto"/>
              <w:rPr>
                <w:rFonts w:ascii="Times New Roman" w:hAnsi="Times New Roman"/>
                <w:sz w:val="24"/>
                <w:szCs w:val="24"/>
              </w:rPr>
            </w:pPr>
            <w:r w:rsidRPr="009E4F67">
              <w:rPr>
                <w:rFonts w:ascii="Times New Roman" w:hAnsi="Times New Roman"/>
                <w:sz w:val="24"/>
                <w:szCs w:val="24"/>
              </w:rPr>
              <w:t xml:space="preserve">Постановление Правительства </w:t>
            </w:r>
            <w:r w:rsidRPr="00E440D6">
              <w:rPr>
                <w:rFonts w:ascii="Times New Roman" w:hAnsi="Times New Roman"/>
                <w:sz w:val="24"/>
                <w:szCs w:val="24"/>
              </w:rPr>
              <w:t>Р</w:t>
            </w:r>
            <w:r>
              <w:rPr>
                <w:rFonts w:ascii="Times New Roman" w:hAnsi="Times New Roman"/>
                <w:sz w:val="24"/>
                <w:szCs w:val="24"/>
              </w:rPr>
              <w:t xml:space="preserve">оссийской </w:t>
            </w:r>
            <w:r w:rsidRPr="00E440D6">
              <w:rPr>
                <w:rFonts w:ascii="Times New Roman" w:hAnsi="Times New Roman"/>
                <w:sz w:val="24"/>
                <w:szCs w:val="24"/>
              </w:rPr>
              <w:t>Ф</w:t>
            </w:r>
            <w:r>
              <w:rPr>
                <w:rFonts w:ascii="Times New Roman" w:hAnsi="Times New Roman"/>
                <w:sz w:val="24"/>
                <w:szCs w:val="24"/>
              </w:rPr>
              <w:t>едерации</w:t>
            </w:r>
            <w:r w:rsidRPr="009E4F67">
              <w:rPr>
                <w:rFonts w:ascii="Times New Roman" w:hAnsi="Times New Roman"/>
                <w:sz w:val="24"/>
                <w:szCs w:val="24"/>
              </w:rPr>
              <w:t xml:space="preserve"> от 03.11.2015 </w:t>
            </w:r>
            <w:r>
              <w:rPr>
                <w:rFonts w:ascii="Times New Roman" w:hAnsi="Times New Roman"/>
                <w:sz w:val="24"/>
                <w:szCs w:val="24"/>
              </w:rPr>
              <w:t>г. №</w:t>
            </w:r>
            <w:r w:rsidRPr="009E4F67">
              <w:rPr>
                <w:rFonts w:ascii="Times New Roman" w:hAnsi="Times New Roman"/>
                <w:sz w:val="24"/>
                <w:szCs w:val="24"/>
              </w:rPr>
              <w:t xml:space="preserve"> 1192</w:t>
            </w:r>
            <w:r w:rsidRPr="009E4F67">
              <w:rPr>
                <w:rFonts w:ascii="Times New Roman" w:hAnsi="Times New Roman"/>
                <w:sz w:val="24"/>
                <w:szCs w:val="24"/>
              </w:rPr>
              <w:br/>
            </w:r>
            <w:r>
              <w:rPr>
                <w:rFonts w:ascii="Times New Roman" w:hAnsi="Times New Roman"/>
                <w:sz w:val="24"/>
                <w:szCs w:val="24"/>
              </w:rPr>
              <w:t>«</w:t>
            </w:r>
            <w:r w:rsidRPr="009E4F67">
              <w:rPr>
                <w:rFonts w:ascii="Times New Roman" w:hAnsi="Times New Roman"/>
                <w:sz w:val="24"/>
                <w:szCs w:val="24"/>
              </w:rPr>
              <w:t>О стипендиях Правительства Российской Федерации для студентов (курсантов, слушателей) и аспирантов (адъюнктов) организаций, осуществляющих образовательную деятельность, обучающихся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w:t>
            </w:r>
            <w:r>
              <w:rPr>
                <w:rFonts w:ascii="Times New Roman" w:hAnsi="Times New Roman"/>
                <w:sz w:val="24"/>
                <w:szCs w:val="24"/>
              </w:rPr>
              <w:t>»</w:t>
            </w:r>
          </w:p>
        </w:tc>
        <w:tc>
          <w:tcPr>
            <w:tcW w:w="5578" w:type="dxa"/>
          </w:tcPr>
          <w:p w:rsidR="00FC21AD" w:rsidRPr="009E4F67" w:rsidRDefault="00FC21AD" w:rsidP="00511266">
            <w:pPr>
              <w:pStyle w:val="ConsPlusNormal"/>
              <w:ind w:firstLine="260"/>
              <w:jc w:val="both"/>
            </w:pPr>
            <w:r>
              <w:t>Н</w:t>
            </w:r>
            <w:r w:rsidRPr="009E4F67">
              <w:t>ачиная с 2016 года</w:t>
            </w:r>
            <w:r>
              <w:t xml:space="preserve"> учреждены</w:t>
            </w:r>
            <w:r w:rsidRPr="009E4F67">
              <w:t xml:space="preserve"> </w:t>
            </w:r>
            <w:r>
              <w:t>5000 стипендий</w:t>
            </w:r>
            <w:r w:rsidRPr="009E4F67">
              <w:t xml:space="preserve"> Правительства Российской Федерации для студентов (курсантов, слушателей) и аспирантов (адъюнктов) организаций, осуществляющих образовательную деятельность, обучающихся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в соответствии с </w:t>
            </w:r>
            <w:hyperlink r:id="rId12" w:tooltip="Распоряжение Правительства РФ от 06.01.2015 N 7-р &lt;Об утверждении перечня специальностей и направлений подготовки высшего образования, соответствующих приоритетным направлениям модернизации и технологического развития российской экономики&gt;{КонсультантПлюс}" w:history="1">
              <w:r w:rsidRPr="009E4F67">
                <w:rPr>
                  <w:color w:val="000000"/>
                </w:rPr>
                <w:t>перечнем</w:t>
              </w:r>
            </w:hyperlink>
            <w:r w:rsidRPr="009E4F67">
              <w:t xml:space="preserve"> специальностей и направлений подготовки высшего образования, соответствующих приоритетным направлениям модернизации и технологического развития российской экономики, утверждаемым Прав</w:t>
            </w:r>
            <w:r>
              <w:t>ительством Российской Федерации</w:t>
            </w:r>
            <w:r w:rsidRPr="009E4F67">
              <w:t>, в том числе:</w:t>
            </w:r>
          </w:p>
          <w:p w:rsidR="00FC21AD" w:rsidRPr="009E4F67" w:rsidRDefault="00FC21AD" w:rsidP="00511266">
            <w:pPr>
              <w:pStyle w:val="ConsPlusNormal"/>
              <w:ind w:firstLine="260"/>
              <w:jc w:val="both"/>
            </w:pPr>
            <w:r w:rsidRPr="009E4F67">
              <w:t>а) 4500 стипендий - для студентов (курсантов, слушателей) в размере 5000 рублей ежемесячно;</w:t>
            </w:r>
          </w:p>
          <w:p w:rsidR="00FC21AD" w:rsidRPr="009E4F67" w:rsidRDefault="00FC21AD" w:rsidP="00511266">
            <w:pPr>
              <w:pStyle w:val="ConsPlusNormal"/>
              <w:ind w:firstLine="260"/>
              <w:jc w:val="both"/>
            </w:pPr>
            <w:r w:rsidRPr="009E4F67">
              <w:t>б) 500 стипендий - для аспирантов (адъюнктов) в размере 10000 рублей ежемесячно.</w:t>
            </w:r>
          </w:p>
          <w:p w:rsidR="00511266" w:rsidRPr="00511266" w:rsidRDefault="00FC21AD" w:rsidP="00511266">
            <w:pPr>
              <w:spacing w:after="0" w:line="240" w:lineRule="auto"/>
              <w:ind w:firstLine="260"/>
              <w:jc w:val="both"/>
              <w:rPr>
                <w:rFonts w:ascii="Times New Roman" w:hAnsi="Times New Roman"/>
                <w:sz w:val="24"/>
                <w:szCs w:val="24"/>
              </w:rPr>
            </w:pPr>
            <w:r>
              <w:rPr>
                <w:rFonts w:ascii="Times New Roman" w:hAnsi="Times New Roman"/>
                <w:sz w:val="24"/>
                <w:szCs w:val="24"/>
              </w:rPr>
              <w:t>Утверждено</w:t>
            </w:r>
            <w:r w:rsidRPr="009E4F67">
              <w:rPr>
                <w:rFonts w:ascii="Times New Roman" w:hAnsi="Times New Roman"/>
                <w:sz w:val="24"/>
                <w:szCs w:val="24"/>
              </w:rPr>
              <w:t xml:space="preserve"> </w:t>
            </w:r>
            <w:r w:rsidRPr="009E4F67">
              <w:rPr>
                <w:rFonts w:ascii="Times New Roman" w:hAnsi="Times New Roman"/>
                <w:color w:val="000000"/>
                <w:sz w:val="24"/>
                <w:szCs w:val="24"/>
              </w:rPr>
              <w:t>Положение</w:t>
            </w:r>
            <w:r w:rsidRPr="009E4F67">
              <w:rPr>
                <w:rFonts w:ascii="Times New Roman" w:hAnsi="Times New Roman"/>
                <w:sz w:val="24"/>
                <w:szCs w:val="24"/>
              </w:rPr>
              <w:t xml:space="preserve"> о назначении стипендий Правительства Российской Федерации</w:t>
            </w:r>
            <w:r w:rsidR="00511266">
              <w:rPr>
                <w:rFonts w:ascii="Times New Roman" w:hAnsi="Times New Roman"/>
                <w:sz w:val="24"/>
                <w:szCs w:val="24"/>
              </w:rPr>
              <w:t xml:space="preserve">, </w:t>
            </w:r>
            <w:r w:rsidR="00511266">
              <w:rPr>
                <w:rFonts w:ascii="Times New Roman" w:hAnsi="Times New Roman" w:cs="Times New Roman"/>
                <w:sz w:val="24"/>
                <w:szCs w:val="24"/>
              </w:rPr>
              <w:lastRenderedPageBreak/>
              <w:t>устанавливающее</w:t>
            </w:r>
            <w:r w:rsidR="00511266" w:rsidRPr="00511266">
              <w:rPr>
                <w:rFonts w:ascii="Times New Roman" w:hAnsi="Times New Roman" w:cs="Times New Roman"/>
                <w:sz w:val="24"/>
                <w:szCs w:val="24"/>
              </w:rPr>
              <w:t xml:space="preserve"> следующие критерии отбора претендентов на назначение стипендий:</w:t>
            </w:r>
          </w:p>
          <w:p w:rsidR="00511266" w:rsidRPr="00511266" w:rsidRDefault="00511266" w:rsidP="00511266">
            <w:pPr>
              <w:autoSpaceDE w:val="0"/>
              <w:autoSpaceDN w:val="0"/>
              <w:adjustRightInd w:val="0"/>
              <w:spacing w:after="0" w:line="240" w:lineRule="auto"/>
              <w:ind w:firstLine="260"/>
              <w:jc w:val="both"/>
              <w:rPr>
                <w:rFonts w:ascii="Times New Roman" w:hAnsi="Times New Roman" w:cs="Times New Roman"/>
                <w:sz w:val="24"/>
                <w:szCs w:val="24"/>
              </w:rPr>
            </w:pPr>
            <w:r w:rsidRPr="00511266">
              <w:rPr>
                <w:rFonts w:ascii="Times New Roman" w:hAnsi="Times New Roman" w:cs="Times New Roman"/>
                <w:sz w:val="24"/>
                <w:szCs w:val="24"/>
              </w:rPr>
              <w:t>а) получение студентом или аспиранто</w:t>
            </w:r>
            <w:r>
              <w:rPr>
                <w:rFonts w:ascii="Times New Roman" w:hAnsi="Times New Roman" w:cs="Times New Roman"/>
                <w:sz w:val="24"/>
                <w:szCs w:val="24"/>
              </w:rPr>
              <w:t>м не менее 50 процентов оценок «отлично»</w:t>
            </w:r>
            <w:r w:rsidRPr="00511266">
              <w:rPr>
                <w:rFonts w:ascii="Times New Roman" w:hAnsi="Times New Roman" w:cs="Times New Roman"/>
                <w:sz w:val="24"/>
                <w:szCs w:val="24"/>
              </w:rPr>
              <w:t xml:space="preserve"> от общего количества полученны</w:t>
            </w:r>
            <w:r>
              <w:rPr>
                <w:rFonts w:ascii="Times New Roman" w:hAnsi="Times New Roman" w:cs="Times New Roman"/>
                <w:sz w:val="24"/>
                <w:szCs w:val="24"/>
              </w:rPr>
              <w:t>х оценок при отсутствии оценок «удовлетворительно»</w:t>
            </w:r>
            <w:r w:rsidRPr="00511266">
              <w:rPr>
                <w:rFonts w:ascii="Times New Roman" w:hAnsi="Times New Roman" w:cs="Times New Roman"/>
                <w:sz w:val="24"/>
                <w:szCs w:val="24"/>
              </w:rPr>
              <w:t>, полученных по итогам промежуточной аттестации, предшествующей назначению стипендии;</w:t>
            </w:r>
          </w:p>
          <w:p w:rsidR="00511266" w:rsidRPr="00511266" w:rsidRDefault="00511266" w:rsidP="00511266">
            <w:pPr>
              <w:autoSpaceDE w:val="0"/>
              <w:autoSpaceDN w:val="0"/>
              <w:adjustRightInd w:val="0"/>
              <w:spacing w:after="0" w:line="240" w:lineRule="auto"/>
              <w:ind w:firstLine="260"/>
              <w:jc w:val="both"/>
              <w:rPr>
                <w:rFonts w:ascii="Times New Roman" w:hAnsi="Times New Roman" w:cs="Times New Roman"/>
                <w:sz w:val="24"/>
                <w:szCs w:val="24"/>
              </w:rPr>
            </w:pPr>
            <w:r w:rsidRPr="00511266">
              <w:rPr>
                <w:rFonts w:ascii="Times New Roman" w:hAnsi="Times New Roman" w:cs="Times New Roman"/>
                <w:sz w:val="24"/>
                <w:szCs w:val="24"/>
              </w:rPr>
              <w:t>б) достижение студентом или аспирантом в течение 2 лет, предшествующих назначению стипендии, следующих результатов:</w:t>
            </w:r>
          </w:p>
          <w:p w:rsidR="00511266" w:rsidRPr="00511266" w:rsidRDefault="00511266" w:rsidP="00511266">
            <w:pPr>
              <w:autoSpaceDE w:val="0"/>
              <w:autoSpaceDN w:val="0"/>
              <w:adjustRightInd w:val="0"/>
              <w:spacing w:after="0" w:line="240" w:lineRule="auto"/>
              <w:ind w:firstLine="260"/>
              <w:jc w:val="both"/>
              <w:rPr>
                <w:rFonts w:ascii="Times New Roman" w:hAnsi="Times New Roman" w:cs="Times New Roman"/>
                <w:sz w:val="24"/>
                <w:szCs w:val="24"/>
              </w:rPr>
            </w:pPr>
            <w:r w:rsidRPr="00511266">
              <w:rPr>
                <w:rFonts w:ascii="Times New Roman" w:hAnsi="Times New Roman" w:cs="Times New Roman"/>
                <w:sz w:val="24"/>
                <w:szCs w:val="24"/>
              </w:rPr>
              <w:t>получение награды (приза) за проведение научно-исследовательской работы;</w:t>
            </w:r>
          </w:p>
          <w:p w:rsidR="00511266" w:rsidRPr="00511266" w:rsidRDefault="00511266" w:rsidP="00511266">
            <w:pPr>
              <w:autoSpaceDE w:val="0"/>
              <w:autoSpaceDN w:val="0"/>
              <w:adjustRightInd w:val="0"/>
              <w:spacing w:after="0" w:line="240" w:lineRule="auto"/>
              <w:ind w:firstLine="260"/>
              <w:jc w:val="both"/>
              <w:rPr>
                <w:rFonts w:ascii="Times New Roman" w:hAnsi="Times New Roman" w:cs="Times New Roman"/>
                <w:sz w:val="24"/>
                <w:szCs w:val="24"/>
              </w:rPr>
            </w:pPr>
            <w:r w:rsidRPr="00511266">
              <w:rPr>
                <w:rFonts w:ascii="Times New Roman" w:hAnsi="Times New Roman" w:cs="Times New Roman"/>
                <w:sz w:val="24"/>
                <w:szCs w:val="24"/>
              </w:rPr>
              <w:t>получение документа, удостоверяющего исключительное право студента или аспиранта на достигнутый им научный (научно-методический, научно-технический, научно-творческий) результат интеллектуальной деятельности (патент, свидетельство);</w:t>
            </w:r>
          </w:p>
          <w:p w:rsidR="00511266" w:rsidRPr="00511266" w:rsidRDefault="00511266" w:rsidP="00511266">
            <w:pPr>
              <w:autoSpaceDE w:val="0"/>
              <w:autoSpaceDN w:val="0"/>
              <w:adjustRightInd w:val="0"/>
              <w:spacing w:after="0" w:line="240" w:lineRule="auto"/>
              <w:ind w:firstLine="260"/>
              <w:jc w:val="both"/>
              <w:rPr>
                <w:rFonts w:ascii="Times New Roman" w:hAnsi="Times New Roman" w:cs="Times New Roman"/>
                <w:sz w:val="24"/>
                <w:szCs w:val="24"/>
              </w:rPr>
            </w:pPr>
            <w:r w:rsidRPr="00511266">
              <w:rPr>
                <w:rFonts w:ascii="Times New Roman" w:hAnsi="Times New Roman" w:cs="Times New Roman"/>
                <w:sz w:val="24"/>
                <w:szCs w:val="24"/>
              </w:rPr>
              <w:t>получение гранта на выполнение научно-исследовательской работы;</w:t>
            </w:r>
          </w:p>
          <w:p w:rsidR="00511266" w:rsidRPr="00511266" w:rsidRDefault="00511266" w:rsidP="00511266">
            <w:pPr>
              <w:autoSpaceDE w:val="0"/>
              <w:autoSpaceDN w:val="0"/>
              <w:adjustRightInd w:val="0"/>
              <w:spacing w:after="0" w:line="240" w:lineRule="auto"/>
              <w:ind w:firstLine="260"/>
              <w:jc w:val="both"/>
              <w:rPr>
                <w:rFonts w:ascii="Times New Roman" w:hAnsi="Times New Roman" w:cs="Times New Roman"/>
                <w:sz w:val="24"/>
                <w:szCs w:val="24"/>
              </w:rPr>
            </w:pPr>
            <w:r w:rsidRPr="00511266">
              <w:rPr>
                <w:rFonts w:ascii="Times New Roman" w:hAnsi="Times New Roman" w:cs="Times New Roman"/>
                <w:sz w:val="24"/>
                <w:szCs w:val="24"/>
              </w:rPr>
              <w:t>признание студента или аспиранта победителем или призером международной, всероссийской, ведомственной или региональной олимпиады или олимпиады, проводимой организацией, конкурса, соревнования, состязания и иного мероприятия, направленного на выявление учебных достижений студентов и аспирантов;</w:t>
            </w:r>
          </w:p>
          <w:p w:rsidR="00511266" w:rsidRPr="00511266" w:rsidRDefault="00511266" w:rsidP="00511266">
            <w:pPr>
              <w:autoSpaceDE w:val="0"/>
              <w:autoSpaceDN w:val="0"/>
              <w:adjustRightInd w:val="0"/>
              <w:spacing w:after="0" w:line="240" w:lineRule="auto"/>
              <w:ind w:firstLine="260"/>
              <w:jc w:val="both"/>
              <w:rPr>
                <w:rFonts w:ascii="Times New Roman" w:hAnsi="Times New Roman" w:cs="Times New Roman"/>
                <w:sz w:val="24"/>
                <w:szCs w:val="24"/>
              </w:rPr>
            </w:pPr>
            <w:r w:rsidRPr="00511266">
              <w:rPr>
                <w:rFonts w:ascii="Times New Roman" w:hAnsi="Times New Roman" w:cs="Times New Roman"/>
                <w:sz w:val="24"/>
                <w:szCs w:val="24"/>
              </w:rPr>
              <w:t>в) достижение студентом или аспирантом в течение 1 года, предшествующего назначению стипендии, следующих результатов:</w:t>
            </w:r>
          </w:p>
          <w:p w:rsidR="00511266" w:rsidRPr="00511266" w:rsidRDefault="00511266" w:rsidP="00511266">
            <w:pPr>
              <w:autoSpaceDE w:val="0"/>
              <w:autoSpaceDN w:val="0"/>
              <w:adjustRightInd w:val="0"/>
              <w:spacing w:after="0" w:line="240" w:lineRule="auto"/>
              <w:ind w:firstLine="260"/>
              <w:jc w:val="both"/>
              <w:rPr>
                <w:rFonts w:ascii="Times New Roman" w:hAnsi="Times New Roman" w:cs="Times New Roman"/>
                <w:sz w:val="24"/>
                <w:szCs w:val="24"/>
              </w:rPr>
            </w:pPr>
            <w:r w:rsidRPr="00511266">
              <w:rPr>
                <w:rFonts w:ascii="Times New Roman" w:hAnsi="Times New Roman" w:cs="Times New Roman"/>
                <w:sz w:val="24"/>
                <w:szCs w:val="24"/>
              </w:rPr>
              <w:t>наличие публикации в научном (учебно-научном, учебно-методическом) международном, всероссийском, ведомственном, региональном издании, в издании организации. Указанная публикация может содержать информацию ограниченного доступа;</w:t>
            </w:r>
          </w:p>
          <w:p w:rsidR="00511266" w:rsidRPr="00511266" w:rsidRDefault="00511266" w:rsidP="00511266">
            <w:pPr>
              <w:autoSpaceDE w:val="0"/>
              <w:autoSpaceDN w:val="0"/>
              <w:adjustRightInd w:val="0"/>
              <w:spacing w:after="0" w:line="240" w:lineRule="auto"/>
              <w:ind w:firstLine="260"/>
              <w:jc w:val="both"/>
              <w:rPr>
                <w:rFonts w:ascii="Times New Roman" w:hAnsi="Times New Roman" w:cs="Times New Roman"/>
                <w:sz w:val="24"/>
                <w:szCs w:val="24"/>
              </w:rPr>
            </w:pPr>
            <w:r w:rsidRPr="00511266">
              <w:rPr>
                <w:rFonts w:ascii="Times New Roman" w:hAnsi="Times New Roman" w:cs="Times New Roman"/>
                <w:sz w:val="24"/>
                <w:szCs w:val="24"/>
              </w:rPr>
              <w:t>публичное представление студентом или аспирантом результатов научно-исследовательской работы (в том числе путем выступления с докладом (сообщением) на конференции, семинаре, ином мероприятии (международном, всероссийском, ведомственном, региональном), проводимых организацией);</w:t>
            </w:r>
          </w:p>
          <w:p w:rsidR="00511266" w:rsidRPr="00511266" w:rsidRDefault="00511266" w:rsidP="00511266">
            <w:pPr>
              <w:autoSpaceDE w:val="0"/>
              <w:autoSpaceDN w:val="0"/>
              <w:adjustRightInd w:val="0"/>
              <w:spacing w:after="0" w:line="240" w:lineRule="auto"/>
              <w:ind w:firstLine="260"/>
              <w:jc w:val="both"/>
              <w:rPr>
                <w:rFonts w:ascii="Times New Roman" w:hAnsi="Times New Roman" w:cs="Times New Roman"/>
                <w:sz w:val="24"/>
                <w:szCs w:val="24"/>
              </w:rPr>
            </w:pPr>
            <w:r w:rsidRPr="00511266">
              <w:rPr>
                <w:rFonts w:ascii="Times New Roman" w:hAnsi="Times New Roman" w:cs="Times New Roman"/>
                <w:sz w:val="24"/>
                <w:szCs w:val="24"/>
              </w:rPr>
              <w:t>г) наличие у студента и аспиранта первого года обучения результатов, полученных в течение года, предшествующего назначению стипендии:</w:t>
            </w:r>
          </w:p>
          <w:p w:rsidR="00511266" w:rsidRPr="00511266" w:rsidRDefault="00511266" w:rsidP="00511266">
            <w:pPr>
              <w:autoSpaceDE w:val="0"/>
              <w:autoSpaceDN w:val="0"/>
              <w:adjustRightInd w:val="0"/>
              <w:spacing w:after="0" w:line="240" w:lineRule="auto"/>
              <w:ind w:firstLine="260"/>
              <w:jc w:val="both"/>
              <w:rPr>
                <w:rFonts w:ascii="Times New Roman" w:hAnsi="Times New Roman" w:cs="Times New Roman"/>
                <w:sz w:val="24"/>
                <w:szCs w:val="24"/>
              </w:rPr>
            </w:pPr>
            <w:r w:rsidRPr="00511266">
              <w:rPr>
                <w:rFonts w:ascii="Times New Roman" w:hAnsi="Times New Roman" w:cs="Times New Roman"/>
                <w:sz w:val="24"/>
                <w:szCs w:val="24"/>
              </w:rPr>
              <w:t xml:space="preserve">балла </w:t>
            </w:r>
            <w:r>
              <w:rPr>
                <w:rFonts w:ascii="Times New Roman" w:hAnsi="Times New Roman" w:cs="Times New Roman"/>
                <w:sz w:val="24"/>
                <w:szCs w:val="24"/>
              </w:rPr>
              <w:t xml:space="preserve">ЕГЭ </w:t>
            </w:r>
            <w:r w:rsidRPr="00511266">
              <w:rPr>
                <w:rFonts w:ascii="Times New Roman" w:hAnsi="Times New Roman" w:cs="Times New Roman"/>
                <w:sz w:val="24"/>
                <w:szCs w:val="24"/>
              </w:rPr>
              <w:t>80 и более по общеобразовательному предмету, соответствующему приоритетному вступительному испытанию, установленному организацией, осуществляющей образовательную деятельность;</w:t>
            </w:r>
          </w:p>
          <w:p w:rsidR="00511266" w:rsidRPr="00511266" w:rsidRDefault="00511266" w:rsidP="00511266">
            <w:pPr>
              <w:autoSpaceDE w:val="0"/>
              <w:autoSpaceDN w:val="0"/>
              <w:adjustRightInd w:val="0"/>
              <w:spacing w:after="0" w:line="240" w:lineRule="auto"/>
              <w:ind w:firstLine="260"/>
              <w:jc w:val="both"/>
              <w:rPr>
                <w:rFonts w:ascii="Times New Roman" w:hAnsi="Times New Roman" w:cs="Times New Roman"/>
                <w:sz w:val="24"/>
                <w:szCs w:val="24"/>
              </w:rPr>
            </w:pPr>
            <w:r w:rsidRPr="00511266">
              <w:rPr>
                <w:rFonts w:ascii="Times New Roman" w:hAnsi="Times New Roman" w:cs="Times New Roman"/>
                <w:sz w:val="24"/>
                <w:szCs w:val="24"/>
              </w:rPr>
              <w:lastRenderedPageBreak/>
              <w:t>документа, подтверждающего, что обучающийся является победителем олимпиады школьников либо заключительного этапа всероссийской олимпиады школьников, проводимых в соответствии с порядком, установленным Министерством образования и науки Российской Федерации, профиль которых должен соответствовать специальностям и (или) направлениям подготовки. Указанное соответствие определяется организацией, осуществляющей образовательную деятельность, самостоятельно;</w:t>
            </w:r>
          </w:p>
          <w:p w:rsidR="00511266" w:rsidRPr="009E4F67" w:rsidRDefault="00511266" w:rsidP="00511266">
            <w:pPr>
              <w:autoSpaceDE w:val="0"/>
              <w:autoSpaceDN w:val="0"/>
              <w:adjustRightInd w:val="0"/>
              <w:spacing w:after="0" w:line="240" w:lineRule="auto"/>
              <w:ind w:firstLine="260"/>
              <w:jc w:val="both"/>
              <w:rPr>
                <w:rFonts w:ascii="Times New Roman" w:hAnsi="Times New Roman"/>
                <w:sz w:val="24"/>
                <w:szCs w:val="24"/>
              </w:rPr>
            </w:pPr>
            <w:r>
              <w:rPr>
                <w:rFonts w:ascii="Times New Roman" w:hAnsi="Times New Roman" w:cs="Times New Roman"/>
                <w:sz w:val="24"/>
                <w:szCs w:val="24"/>
              </w:rPr>
              <w:t>не менее 50 процентов оценок «отлично»</w:t>
            </w:r>
            <w:r w:rsidRPr="00511266">
              <w:rPr>
                <w:rFonts w:ascii="Times New Roman" w:hAnsi="Times New Roman" w:cs="Times New Roman"/>
                <w:sz w:val="24"/>
                <w:szCs w:val="24"/>
              </w:rPr>
              <w:t xml:space="preserve"> от общего количеств</w:t>
            </w:r>
            <w:r>
              <w:rPr>
                <w:rFonts w:ascii="Times New Roman" w:hAnsi="Times New Roman" w:cs="Times New Roman"/>
                <w:sz w:val="24"/>
                <w:szCs w:val="24"/>
              </w:rPr>
              <w:t>а оценок при отсутствии оценок «удовлетворительно»</w:t>
            </w:r>
            <w:r w:rsidRPr="00511266">
              <w:rPr>
                <w:rFonts w:ascii="Times New Roman" w:hAnsi="Times New Roman" w:cs="Times New Roman"/>
                <w:sz w:val="24"/>
                <w:szCs w:val="24"/>
              </w:rPr>
              <w:t xml:space="preserve"> по результатам государственной итоговой аттестации по образовательным программам предыдущего уровня высшего образования при условии продолжения обучения по направлениям подготовки, включенным в перечень, указанный в</w:t>
            </w:r>
            <w:r>
              <w:rPr>
                <w:rFonts w:ascii="Times New Roman" w:hAnsi="Times New Roman" w:cs="Times New Roman"/>
                <w:sz w:val="24"/>
                <w:szCs w:val="24"/>
              </w:rPr>
              <w:t xml:space="preserve"> п. 2</w:t>
            </w:r>
            <w:r w:rsidRPr="00511266">
              <w:rPr>
                <w:rFonts w:ascii="Times New Roman" w:hAnsi="Times New Roman" w:cs="Times New Roman"/>
                <w:sz w:val="24"/>
                <w:szCs w:val="24"/>
              </w:rPr>
              <w:t xml:space="preserve"> Положения.</w:t>
            </w:r>
          </w:p>
        </w:tc>
      </w:tr>
      <w:tr w:rsidR="00FC21AD" w:rsidRPr="00F871E2" w:rsidTr="0034604D">
        <w:tc>
          <w:tcPr>
            <w:tcW w:w="9571" w:type="dxa"/>
            <w:gridSpan w:val="3"/>
          </w:tcPr>
          <w:p w:rsidR="00FC21AD" w:rsidRPr="00B95547" w:rsidRDefault="00FC21AD" w:rsidP="00FC21AD">
            <w:pPr>
              <w:pStyle w:val="ConsPlusNormal"/>
              <w:jc w:val="center"/>
              <w:rPr>
                <w:b/>
              </w:rPr>
            </w:pPr>
            <w:r>
              <w:rPr>
                <w:b/>
              </w:rPr>
              <w:lastRenderedPageBreak/>
              <w:t>Распоряжения Правительства Российской Федерации</w:t>
            </w:r>
          </w:p>
        </w:tc>
      </w:tr>
      <w:tr w:rsidR="00FC21AD" w:rsidRPr="00D02822" w:rsidTr="0034604D">
        <w:tc>
          <w:tcPr>
            <w:tcW w:w="604" w:type="dxa"/>
          </w:tcPr>
          <w:p w:rsidR="00FC21AD" w:rsidRPr="00D02822" w:rsidRDefault="009172C2" w:rsidP="00FC21AD">
            <w:pPr>
              <w:spacing w:after="0" w:line="240" w:lineRule="auto"/>
              <w:jc w:val="center"/>
              <w:rPr>
                <w:rFonts w:ascii="Times New Roman" w:hAnsi="Times New Roman"/>
                <w:sz w:val="24"/>
                <w:szCs w:val="24"/>
              </w:rPr>
            </w:pPr>
            <w:r>
              <w:rPr>
                <w:rFonts w:ascii="Times New Roman" w:hAnsi="Times New Roman"/>
                <w:sz w:val="24"/>
                <w:szCs w:val="24"/>
              </w:rPr>
              <w:t>46</w:t>
            </w:r>
          </w:p>
        </w:tc>
        <w:tc>
          <w:tcPr>
            <w:tcW w:w="3389" w:type="dxa"/>
          </w:tcPr>
          <w:p w:rsidR="00FC21AD" w:rsidRPr="00D02822" w:rsidRDefault="00FC21AD" w:rsidP="00FC21AD">
            <w:pPr>
              <w:spacing w:after="0" w:line="240" w:lineRule="auto"/>
              <w:rPr>
                <w:rFonts w:ascii="Times New Roman" w:hAnsi="Times New Roman"/>
                <w:sz w:val="24"/>
                <w:szCs w:val="24"/>
              </w:rPr>
            </w:pPr>
            <w:r w:rsidRPr="00D02822">
              <w:rPr>
                <w:rFonts w:ascii="Times New Roman" w:hAnsi="Times New Roman"/>
                <w:sz w:val="24"/>
                <w:szCs w:val="24"/>
              </w:rPr>
              <w:t xml:space="preserve">Распоряжение Правительства </w:t>
            </w:r>
            <w:r w:rsidRPr="00E440D6">
              <w:rPr>
                <w:rFonts w:ascii="Times New Roman" w:hAnsi="Times New Roman"/>
                <w:sz w:val="24"/>
                <w:szCs w:val="24"/>
              </w:rPr>
              <w:t>Р</w:t>
            </w:r>
            <w:r>
              <w:rPr>
                <w:rFonts w:ascii="Times New Roman" w:hAnsi="Times New Roman"/>
                <w:sz w:val="24"/>
                <w:szCs w:val="24"/>
              </w:rPr>
              <w:t xml:space="preserve">оссийской </w:t>
            </w:r>
            <w:r w:rsidRPr="00E440D6">
              <w:rPr>
                <w:rFonts w:ascii="Times New Roman" w:hAnsi="Times New Roman"/>
                <w:sz w:val="24"/>
                <w:szCs w:val="24"/>
              </w:rPr>
              <w:t>Ф</w:t>
            </w:r>
            <w:r>
              <w:rPr>
                <w:rFonts w:ascii="Times New Roman" w:hAnsi="Times New Roman"/>
                <w:sz w:val="24"/>
                <w:szCs w:val="24"/>
              </w:rPr>
              <w:t>едерации</w:t>
            </w:r>
            <w:r w:rsidRPr="00D02822">
              <w:rPr>
                <w:rFonts w:ascii="Times New Roman" w:hAnsi="Times New Roman"/>
                <w:sz w:val="24"/>
                <w:szCs w:val="24"/>
              </w:rPr>
              <w:t xml:space="preserve"> от 17.11.2008 </w:t>
            </w:r>
            <w:r>
              <w:rPr>
                <w:rFonts w:ascii="Times New Roman" w:hAnsi="Times New Roman"/>
                <w:sz w:val="24"/>
                <w:szCs w:val="24"/>
              </w:rPr>
              <w:t>г. №</w:t>
            </w:r>
            <w:r w:rsidRPr="00D02822">
              <w:rPr>
                <w:rFonts w:ascii="Times New Roman" w:hAnsi="Times New Roman"/>
                <w:sz w:val="24"/>
                <w:szCs w:val="24"/>
              </w:rPr>
              <w:t xml:space="preserve"> 1662-р</w:t>
            </w:r>
            <w:r w:rsidRPr="00D02822">
              <w:rPr>
                <w:rFonts w:ascii="Times New Roman" w:hAnsi="Times New Roman"/>
                <w:sz w:val="24"/>
                <w:szCs w:val="24"/>
              </w:rPr>
              <w:br/>
            </w:r>
            <w:r>
              <w:rPr>
                <w:rFonts w:ascii="Times New Roman" w:hAnsi="Times New Roman"/>
                <w:sz w:val="24"/>
                <w:szCs w:val="24"/>
              </w:rPr>
              <w:t>«</w:t>
            </w:r>
            <w:r w:rsidRPr="00D02822">
              <w:rPr>
                <w:rFonts w:ascii="Times New Roman" w:hAnsi="Times New Roman"/>
                <w:sz w:val="24"/>
                <w:szCs w:val="24"/>
              </w:rPr>
              <w:t>О Концепции долгосрочного социально-экономического развития Российской Федерации на период до 2020 года</w:t>
            </w:r>
            <w:r>
              <w:rPr>
                <w:rFonts w:ascii="Times New Roman" w:hAnsi="Times New Roman"/>
                <w:sz w:val="24"/>
                <w:szCs w:val="24"/>
              </w:rPr>
              <w:t>»</w:t>
            </w:r>
          </w:p>
        </w:tc>
        <w:tc>
          <w:tcPr>
            <w:tcW w:w="5578" w:type="dxa"/>
          </w:tcPr>
          <w:p w:rsidR="00FC21AD" w:rsidRPr="00D02822" w:rsidRDefault="00FC21AD" w:rsidP="00797C95">
            <w:pPr>
              <w:pStyle w:val="ConsPlusNormal"/>
              <w:ind w:firstLine="260"/>
              <w:jc w:val="both"/>
            </w:pPr>
            <w:r w:rsidRPr="00D02822">
              <w:t>Цель разработки Концепции - определение путей и способов обеспечения в долгосрочной перспективе (2008 - 2020 годы) устойчивого повышения благосостояния российских граждан, национальной безопасности, динамичного развития экономики, укрепления позиций России в мировом сообществе.</w:t>
            </w:r>
          </w:p>
          <w:p w:rsidR="00FC21AD" w:rsidRDefault="00FC21AD" w:rsidP="00797C95">
            <w:pPr>
              <w:pStyle w:val="ConsPlusNormal"/>
              <w:ind w:firstLine="260"/>
              <w:jc w:val="both"/>
              <w:outlineLvl w:val="1"/>
            </w:pPr>
            <w:r w:rsidRPr="00D02822">
              <w:t xml:space="preserve">В Концепцию включен подраздел 9. </w:t>
            </w:r>
            <w:r w:rsidR="00797C95">
              <w:t>«</w:t>
            </w:r>
            <w:r w:rsidRPr="00D02822">
              <w:t>Молодежная политика</w:t>
            </w:r>
            <w:r w:rsidR="00797C95">
              <w:t>»</w:t>
            </w:r>
            <w:r w:rsidRPr="00D02822">
              <w:t xml:space="preserve"> (раздел III. </w:t>
            </w:r>
            <w:r w:rsidR="00797C95">
              <w:t>«</w:t>
            </w:r>
            <w:r w:rsidRPr="00D02822">
              <w:t>Развитие человеческого потенциала</w:t>
            </w:r>
            <w:r w:rsidR="00797C95">
              <w:t>»</w:t>
            </w:r>
            <w:r w:rsidRPr="00D02822">
              <w:t>) в рамках которого определена цель молодежной политики и задачи по ее достижению.</w:t>
            </w:r>
          </w:p>
          <w:p w:rsidR="00170BA1" w:rsidRPr="00170BA1" w:rsidRDefault="00170BA1" w:rsidP="00170BA1">
            <w:pPr>
              <w:autoSpaceDE w:val="0"/>
              <w:autoSpaceDN w:val="0"/>
              <w:adjustRightInd w:val="0"/>
              <w:spacing w:after="0" w:line="240" w:lineRule="auto"/>
              <w:ind w:firstLine="260"/>
              <w:jc w:val="both"/>
              <w:rPr>
                <w:rFonts w:ascii="Times New Roman" w:hAnsi="Times New Roman" w:cs="Times New Roman"/>
                <w:sz w:val="24"/>
                <w:szCs w:val="24"/>
              </w:rPr>
            </w:pPr>
            <w:r w:rsidRPr="00170BA1">
              <w:rPr>
                <w:rFonts w:ascii="Times New Roman" w:hAnsi="Times New Roman" w:cs="Times New Roman"/>
                <w:sz w:val="24"/>
                <w:szCs w:val="24"/>
              </w:rPr>
              <w:t>Целью государственной молодежной политики является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 страны.</w:t>
            </w:r>
          </w:p>
          <w:p w:rsidR="00FC21AD" w:rsidRPr="00D02822" w:rsidRDefault="00FC21AD" w:rsidP="00797C95">
            <w:pPr>
              <w:spacing w:after="0" w:line="240" w:lineRule="auto"/>
              <w:ind w:firstLine="260"/>
              <w:jc w:val="both"/>
              <w:rPr>
                <w:rFonts w:ascii="Times New Roman" w:hAnsi="Times New Roman"/>
                <w:sz w:val="24"/>
                <w:szCs w:val="24"/>
              </w:rPr>
            </w:pPr>
            <w:r w:rsidRPr="00D02822">
              <w:rPr>
                <w:rFonts w:ascii="Times New Roman" w:hAnsi="Times New Roman"/>
                <w:sz w:val="24"/>
                <w:szCs w:val="24"/>
              </w:rPr>
              <w:t xml:space="preserve">Первая задача </w:t>
            </w:r>
            <w:r w:rsidR="00170BA1">
              <w:rPr>
                <w:rFonts w:ascii="Times New Roman" w:hAnsi="Times New Roman"/>
                <w:sz w:val="24"/>
                <w:szCs w:val="24"/>
              </w:rPr>
              <w:t xml:space="preserve">в рамках реализации поставленной цели </w:t>
            </w:r>
            <w:r w:rsidRPr="00D02822">
              <w:rPr>
                <w:rFonts w:ascii="Times New Roman" w:hAnsi="Times New Roman"/>
                <w:sz w:val="24"/>
                <w:szCs w:val="24"/>
              </w:rPr>
              <w:t>- вовлечение молодежи в социальную практику и ее информирование о потенциальных возможностях саморазвития, обеспечение поддержки научной, творческой и предпринимательской активности молодежи.</w:t>
            </w:r>
          </w:p>
          <w:p w:rsidR="00FC21AD" w:rsidRPr="00D02822" w:rsidRDefault="00FC21AD" w:rsidP="00797C95">
            <w:pPr>
              <w:spacing w:after="0" w:line="240" w:lineRule="auto"/>
              <w:ind w:firstLine="260"/>
              <w:jc w:val="both"/>
              <w:rPr>
                <w:rFonts w:ascii="Times New Roman" w:hAnsi="Times New Roman"/>
                <w:sz w:val="24"/>
                <w:szCs w:val="24"/>
              </w:rPr>
            </w:pPr>
            <w:r w:rsidRPr="00D02822">
              <w:rPr>
                <w:rFonts w:ascii="Times New Roman" w:hAnsi="Times New Roman"/>
                <w:sz w:val="24"/>
                <w:szCs w:val="24"/>
              </w:rPr>
              <w:t>Вторая задача - формирование целостной системы поддержки обладающей лидерскими навыками, инициативной и талантливой молодежи.</w:t>
            </w:r>
          </w:p>
          <w:p w:rsidR="00FC21AD" w:rsidRPr="00D02822" w:rsidRDefault="00FC21AD" w:rsidP="00797C95">
            <w:pPr>
              <w:spacing w:after="0" w:line="240" w:lineRule="auto"/>
              <w:ind w:firstLine="260"/>
              <w:jc w:val="both"/>
              <w:rPr>
                <w:rFonts w:ascii="Times New Roman" w:hAnsi="Times New Roman"/>
                <w:sz w:val="24"/>
                <w:szCs w:val="24"/>
              </w:rPr>
            </w:pPr>
            <w:r w:rsidRPr="00D02822">
              <w:rPr>
                <w:rFonts w:ascii="Times New Roman" w:hAnsi="Times New Roman"/>
                <w:sz w:val="24"/>
                <w:szCs w:val="24"/>
              </w:rPr>
              <w:t xml:space="preserve">Третья задача - гражданское образование и патриотическое воспитание молодежи, содействие </w:t>
            </w:r>
            <w:r w:rsidRPr="00D02822">
              <w:rPr>
                <w:rFonts w:ascii="Times New Roman" w:hAnsi="Times New Roman"/>
                <w:sz w:val="24"/>
                <w:szCs w:val="24"/>
              </w:rPr>
              <w:lastRenderedPageBreak/>
              <w:t>формированию правовых, культурных и нравственных ценностей среди молодежи</w:t>
            </w:r>
          </w:p>
        </w:tc>
      </w:tr>
      <w:tr w:rsidR="00FC21AD" w:rsidRPr="00955DE4" w:rsidTr="0034604D">
        <w:tc>
          <w:tcPr>
            <w:tcW w:w="604" w:type="dxa"/>
          </w:tcPr>
          <w:p w:rsidR="00FC21AD" w:rsidRPr="00955DE4" w:rsidRDefault="009172C2" w:rsidP="00FC21AD">
            <w:pPr>
              <w:spacing w:after="0" w:line="240" w:lineRule="auto"/>
              <w:jc w:val="center"/>
              <w:rPr>
                <w:rFonts w:ascii="Times New Roman" w:hAnsi="Times New Roman"/>
                <w:sz w:val="24"/>
                <w:szCs w:val="24"/>
              </w:rPr>
            </w:pPr>
            <w:r>
              <w:rPr>
                <w:rFonts w:ascii="Times New Roman" w:hAnsi="Times New Roman"/>
                <w:sz w:val="24"/>
                <w:szCs w:val="24"/>
              </w:rPr>
              <w:lastRenderedPageBreak/>
              <w:t>47</w:t>
            </w:r>
          </w:p>
        </w:tc>
        <w:tc>
          <w:tcPr>
            <w:tcW w:w="3389" w:type="dxa"/>
          </w:tcPr>
          <w:p w:rsidR="00FC21AD" w:rsidRDefault="00FC21AD" w:rsidP="00FC21AD">
            <w:pPr>
              <w:spacing w:after="0" w:line="240" w:lineRule="auto"/>
              <w:rPr>
                <w:rFonts w:ascii="Times New Roman" w:hAnsi="Times New Roman"/>
                <w:sz w:val="24"/>
                <w:szCs w:val="24"/>
              </w:rPr>
            </w:pPr>
            <w:r w:rsidRPr="00955DE4">
              <w:rPr>
                <w:rFonts w:ascii="Times New Roman" w:hAnsi="Times New Roman"/>
                <w:sz w:val="24"/>
                <w:szCs w:val="24"/>
              </w:rPr>
              <w:t>Распоряжение Правитель</w:t>
            </w:r>
            <w:r>
              <w:rPr>
                <w:rFonts w:ascii="Times New Roman" w:hAnsi="Times New Roman"/>
                <w:sz w:val="24"/>
                <w:szCs w:val="24"/>
              </w:rPr>
              <w:t xml:space="preserve">ства </w:t>
            </w:r>
            <w:r w:rsidRPr="00E440D6">
              <w:rPr>
                <w:rFonts w:ascii="Times New Roman" w:hAnsi="Times New Roman"/>
                <w:sz w:val="24"/>
                <w:szCs w:val="24"/>
              </w:rPr>
              <w:t>Р</w:t>
            </w:r>
            <w:r>
              <w:rPr>
                <w:rFonts w:ascii="Times New Roman" w:hAnsi="Times New Roman"/>
                <w:sz w:val="24"/>
                <w:szCs w:val="24"/>
              </w:rPr>
              <w:t xml:space="preserve">оссийской </w:t>
            </w:r>
            <w:r w:rsidRPr="00E440D6">
              <w:rPr>
                <w:rFonts w:ascii="Times New Roman" w:hAnsi="Times New Roman"/>
                <w:sz w:val="24"/>
                <w:szCs w:val="24"/>
              </w:rPr>
              <w:t>Ф</w:t>
            </w:r>
            <w:r>
              <w:rPr>
                <w:rFonts w:ascii="Times New Roman" w:hAnsi="Times New Roman"/>
                <w:sz w:val="24"/>
                <w:szCs w:val="24"/>
              </w:rPr>
              <w:t>едерации</w:t>
            </w:r>
            <w:r w:rsidRPr="00E440D6">
              <w:rPr>
                <w:rFonts w:ascii="Times New Roman" w:hAnsi="Times New Roman"/>
                <w:sz w:val="24"/>
                <w:szCs w:val="24"/>
              </w:rPr>
              <w:t xml:space="preserve"> </w:t>
            </w:r>
            <w:r>
              <w:rPr>
                <w:rFonts w:ascii="Times New Roman" w:hAnsi="Times New Roman"/>
                <w:sz w:val="24"/>
                <w:szCs w:val="24"/>
              </w:rPr>
              <w:t xml:space="preserve">от 07.08.2009 N 1101-р </w:t>
            </w:r>
          </w:p>
          <w:p w:rsidR="00FC21AD" w:rsidRPr="00955DE4" w:rsidRDefault="00FC21AD" w:rsidP="00FC21AD">
            <w:pPr>
              <w:spacing w:after="0" w:line="240" w:lineRule="auto"/>
              <w:rPr>
                <w:rFonts w:ascii="Times New Roman" w:hAnsi="Times New Roman"/>
                <w:sz w:val="24"/>
                <w:szCs w:val="24"/>
              </w:rPr>
            </w:pPr>
            <w:r>
              <w:rPr>
                <w:rFonts w:ascii="Times New Roman" w:hAnsi="Times New Roman"/>
                <w:sz w:val="24"/>
                <w:szCs w:val="24"/>
              </w:rPr>
              <w:t>«</w:t>
            </w:r>
            <w:r w:rsidRPr="00955DE4">
              <w:rPr>
                <w:rFonts w:ascii="Times New Roman" w:hAnsi="Times New Roman"/>
                <w:sz w:val="24"/>
                <w:szCs w:val="24"/>
              </w:rPr>
              <w:t>Об утверждении Стратегии развития физической культуры и спорта в Российской Федерации на период до 2020 года</w:t>
            </w:r>
            <w:r>
              <w:rPr>
                <w:rFonts w:ascii="Times New Roman" w:hAnsi="Times New Roman"/>
                <w:sz w:val="24"/>
                <w:szCs w:val="24"/>
              </w:rPr>
              <w:t>»</w:t>
            </w:r>
          </w:p>
        </w:tc>
        <w:tc>
          <w:tcPr>
            <w:tcW w:w="5578" w:type="dxa"/>
          </w:tcPr>
          <w:p w:rsidR="00170BA1" w:rsidRDefault="00FC21AD" w:rsidP="00170BA1">
            <w:pPr>
              <w:spacing w:after="0" w:line="240" w:lineRule="auto"/>
              <w:ind w:firstLine="260"/>
              <w:jc w:val="both"/>
              <w:rPr>
                <w:rFonts w:ascii="Times New Roman" w:hAnsi="Times New Roman"/>
                <w:sz w:val="24"/>
                <w:szCs w:val="24"/>
              </w:rPr>
            </w:pPr>
            <w:r w:rsidRPr="00955DE4">
              <w:rPr>
                <w:rFonts w:ascii="Times New Roman" w:hAnsi="Times New Roman"/>
                <w:sz w:val="24"/>
                <w:szCs w:val="24"/>
              </w:rPr>
              <w:t>Целью Стратегии является создание условий, обеспечивающих возможность для граждан страны вести здоровый образ жизни, систематически заниматься физической культурой и спортом, получить доступ к развитой спортивной инфраструктуре</w:t>
            </w:r>
            <w:r>
              <w:rPr>
                <w:rFonts w:ascii="Times New Roman" w:hAnsi="Times New Roman"/>
                <w:sz w:val="24"/>
                <w:szCs w:val="24"/>
              </w:rPr>
              <w:t>.</w:t>
            </w:r>
            <w:r w:rsidR="00170BA1">
              <w:rPr>
                <w:rFonts w:ascii="Times New Roman" w:hAnsi="Times New Roman"/>
                <w:sz w:val="24"/>
                <w:szCs w:val="24"/>
              </w:rPr>
              <w:t xml:space="preserve"> </w:t>
            </w:r>
          </w:p>
          <w:p w:rsidR="00170BA1" w:rsidRPr="00170BA1" w:rsidRDefault="00170BA1" w:rsidP="00170BA1">
            <w:pPr>
              <w:spacing w:after="0" w:line="240" w:lineRule="auto"/>
              <w:ind w:firstLine="260"/>
              <w:jc w:val="both"/>
              <w:rPr>
                <w:rFonts w:ascii="Times New Roman" w:hAnsi="Times New Roman" w:cs="Times New Roman"/>
                <w:sz w:val="24"/>
                <w:szCs w:val="24"/>
              </w:rPr>
            </w:pPr>
            <w:r>
              <w:rPr>
                <w:rFonts w:ascii="Times New Roman" w:hAnsi="Times New Roman"/>
                <w:sz w:val="24"/>
                <w:szCs w:val="24"/>
              </w:rPr>
              <w:t xml:space="preserve">Поставлена задача </w:t>
            </w:r>
            <w:r>
              <w:rPr>
                <w:rFonts w:ascii="Times New Roman" w:hAnsi="Times New Roman" w:cs="Times New Roman"/>
                <w:sz w:val="24"/>
                <w:szCs w:val="24"/>
              </w:rPr>
              <w:t>создания</w:t>
            </w:r>
            <w:r w:rsidRPr="00170BA1">
              <w:rPr>
                <w:rFonts w:ascii="Times New Roman" w:hAnsi="Times New Roman" w:cs="Times New Roman"/>
                <w:sz w:val="24"/>
                <w:szCs w:val="24"/>
              </w:rPr>
              <w:t xml:space="preserve"> условий для формирования молодежного спортивного резерва;</w:t>
            </w:r>
          </w:p>
          <w:p w:rsidR="00170BA1" w:rsidRPr="00955DE4" w:rsidRDefault="00170BA1" w:rsidP="00170BA1">
            <w:pPr>
              <w:autoSpaceDE w:val="0"/>
              <w:autoSpaceDN w:val="0"/>
              <w:adjustRightInd w:val="0"/>
              <w:spacing w:after="0" w:line="240" w:lineRule="auto"/>
              <w:ind w:firstLine="260"/>
              <w:jc w:val="both"/>
              <w:rPr>
                <w:rFonts w:ascii="Times New Roman" w:hAnsi="Times New Roman"/>
                <w:sz w:val="24"/>
                <w:szCs w:val="24"/>
              </w:rPr>
            </w:pPr>
            <w:r w:rsidRPr="00170BA1">
              <w:rPr>
                <w:rFonts w:ascii="Times New Roman" w:hAnsi="Times New Roman" w:cs="Times New Roman"/>
                <w:sz w:val="24"/>
                <w:szCs w:val="24"/>
              </w:rPr>
              <w:t>В рамках направления, касающегося создания условий для формирования молодежного спортивного резерва, предусматриваются мероприятия по строительству и реконструкции инфраструктуры спортивно-тренировочных региональных центров для формирования, подготовки и закрепления спортивного резерва, в том числе по строительству не менее 3 региональных центров по гребным видам спорта и одного центра по теннису, и мероприятия по закупке спортивно-технологического оборудования, искусственных покрытий для футбольных полей соответствующих спортивных школ.</w:t>
            </w:r>
          </w:p>
        </w:tc>
      </w:tr>
      <w:tr w:rsidR="00FC21AD" w:rsidRPr="0020479F" w:rsidTr="0034604D">
        <w:tc>
          <w:tcPr>
            <w:tcW w:w="604" w:type="dxa"/>
          </w:tcPr>
          <w:p w:rsidR="00FC21AD" w:rsidRPr="0020479F" w:rsidRDefault="009172C2" w:rsidP="00FC21AD">
            <w:pPr>
              <w:spacing w:after="0" w:line="240" w:lineRule="auto"/>
              <w:jc w:val="center"/>
              <w:rPr>
                <w:rFonts w:ascii="Times New Roman" w:hAnsi="Times New Roman"/>
                <w:sz w:val="24"/>
                <w:szCs w:val="24"/>
              </w:rPr>
            </w:pPr>
            <w:r>
              <w:rPr>
                <w:rFonts w:ascii="Times New Roman" w:hAnsi="Times New Roman"/>
                <w:sz w:val="24"/>
                <w:szCs w:val="24"/>
              </w:rPr>
              <w:t>48</w:t>
            </w:r>
          </w:p>
        </w:tc>
        <w:tc>
          <w:tcPr>
            <w:tcW w:w="3389" w:type="dxa"/>
          </w:tcPr>
          <w:p w:rsidR="00FC21AD" w:rsidRPr="0020479F" w:rsidRDefault="00FC21AD" w:rsidP="00FC21AD">
            <w:pPr>
              <w:spacing w:after="0" w:line="240" w:lineRule="auto"/>
              <w:rPr>
                <w:rFonts w:ascii="Times New Roman" w:hAnsi="Times New Roman"/>
                <w:sz w:val="24"/>
                <w:szCs w:val="24"/>
              </w:rPr>
            </w:pPr>
            <w:r w:rsidRPr="0020479F">
              <w:rPr>
                <w:rFonts w:ascii="Times New Roman" w:hAnsi="Times New Roman"/>
                <w:sz w:val="24"/>
                <w:szCs w:val="24"/>
              </w:rPr>
              <w:t xml:space="preserve">Распоряжение Правительства </w:t>
            </w:r>
            <w:r w:rsidRPr="00E440D6">
              <w:rPr>
                <w:rFonts w:ascii="Times New Roman" w:hAnsi="Times New Roman"/>
                <w:sz w:val="24"/>
                <w:szCs w:val="24"/>
              </w:rPr>
              <w:t>Р</w:t>
            </w:r>
            <w:r>
              <w:rPr>
                <w:rFonts w:ascii="Times New Roman" w:hAnsi="Times New Roman"/>
                <w:sz w:val="24"/>
                <w:szCs w:val="24"/>
              </w:rPr>
              <w:t xml:space="preserve">оссийской </w:t>
            </w:r>
            <w:r w:rsidRPr="00E440D6">
              <w:rPr>
                <w:rFonts w:ascii="Times New Roman" w:hAnsi="Times New Roman"/>
                <w:sz w:val="24"/>
                <w:szCs w:val="24"/>
              </w:rPr>
              <w:t>Ф</w:t>
            </w:r>
            <w:r>
              <w:rPr>
                <w:rFonts w:ascii="Times New Roman" w:hAnsi="Times New Roman"/>
                <w:sz w:val="24"/>
                <w:szCs w:val="24"/>
              </w:rPr>
              <w:t>едерации</w:t>
            </w:r>
            <w:r w:rsidRPr="00E440D6">
              <w:rPr>
                <w:rFonts w:ascii="Times New Roman" w:hAnsi="Times New Roman"/>
                <w:sz w:val="24"/>
                <w:szCs w:val="24"/>
              </w:rPr>
              <w:t xml:space="preserve"> </w:t>
            </w:r>
            <w:r w:rsidRPr="0020479F">
              <w:rPr>
                <w:rFonts w:ascii="Times New Roman" w:hAnsi="Times New Roman"/>
                <w:sz w:val="24"/>
                <w:szCs w:val="24"/>
              </w:rPr>
              <w:t xml:space="preserve">от 03.02.2010 </w:t>
            </w:r>
            <w:r>
              <w:rPr>
                <w:rFonts w:ascii="Times New Roman" w:hAnsi="Times New Roman"/>
                <w:sz w:val="24"/>
                <w:szCs w:val="24"/>
              </w:rPr>
              <w:t>г. №</w:t>
            </w:r>
            <w:r w:rsidRPr="0020479F">
              <w:rPr>
                <w:rFonts w:ascii="Times New Roman" w:hAnsi="Times New Roman"/>
                <w:sz w:val="24"/>
                <w:szCs w:val="24"/>
              </w:rPr>
              <w:t xml:space="preserve"> 134-р</w:t>
            </w:r>
            <w:r w:rsidRPr="0020479F">
              <w:rPr>
                <w:rFonts w:ascii="Times New Roman" w:hAnsi="Times New Roman"/>
                <w:sz w:val="24"/>
                <w:szCs w:val="24"/>
              </w:rPr>
              <w:br/>
            </w:r>
            <w:r>
              <w:rPr>
                <w:rFonts w:ascii="Times New Roman" w:hAnsi="Times New Roman"/>
                <w:sz w:val="24"/>
                <w:szCs w:val="24"/>
              </w:rPr>
              <w:t>«</w:t>
            </w:r>
            <w:r w:rsidRPr="0020479F">
              <w:rPr>
                <w:rFonts w:ascii="Times New Roman" w:hAnsi="Times New Roman"/>
                <w:sz w:val="24"/>
                <w:szCs w:val="24"/>
              </w:rPr>
              <w:t>О Концепции федеральной системы подготовки граждан Российской Федерации к военной службе на период до 2020 года</w:t>
            </w:r>
            <w:r>
              <w:rPr>
                <w:rFonts w:ascii="Times New Roman" w:hAnsi="Times New Roman"/>
                <w:sz w:val="24"/>
                <w:szCs w:val="24"/>
              </w:rPr>
              <w:t>»</w:t>
            </w:r>
          </w:p>
        </w:tc>
        <w:tc>
          <w:tcPr>
            <w:tcW w:w="5578" w:type="dxa"/>
          </w:tcPr>
          <w:p w:rsidR="00FC21AD" w:rsidRDefault="00FC21AD" w:rsidP="00511266">
            <w:pPr>
              <w:pStyle w:val="ConsPlusNormal"/>
              <w:ind w:firstLine="260"/>
              <w:jc w:val="both"/>
            </w:pPr>
            <w:r>
              <w:t xml:space="preserve">Концепция </w:t>
            </w:r>
            <w:r w:rsidRPr="0020479F">
              <w:t>определяет цели, задачи и основные направления политики Российской Федерации в области подготовки граждан Российской Федерации (далее - граждане) к военной службе на период до 2020 года, а также определяет базовые положения общефедеральной системы подготовки граждан к военной службе и систему мер, направленных на улучшение состояния здоровья, физической и морально-психологической подготовки граждан, подлежащих призыву на военную службу, осуществление военно-патриотического воспитания граждан, повышение качества подготовки по основам военной службы и военно-учетным специальностям, восстановление системы массовых занятий видами спорта из числа видов спорта, признанных в установленном порядке в Российской Федерации, в целях обеспечения подготовки граждан к военной службе.</w:t>
            </w:r>
          </w:p>
          <w:p w:rsidR="00511266" w:rsidRPr="00511266" w:rsidRDefault="00511266" w:rsidP="00511266">
            <w:pPr>
              <w:autoSpaceDE w:val="0"/>
              <w:autoSpaceDN w:val="0"/>
              <w:adjustRightInd w:val="0"/>
              <w:spacing w:after="0" w:line="240" w:lineRule="auto"/>
              <w:ind w:firstLine="260"/>
              <w:jc w:val="both"/>
              <w:rPr>
                <w:rFonts w:ascii="Times New Roman" w:hAnsi="Times New Roman" w:cs="Times New Roman"/>
                <w:sz w:val="24"/>
                <w:szCs w:val="24"/>
              </w:rPr>
            </w:pPr>
            <w:r w:rsidRPr="00511266">
              <w:rPr>
                <w:rFonts w:ascii="Times New Roman" w:hAnsi="Times New Roman" w:cs="Times New Roman"/>
                <w:sz w:val="24"/>
                <w:szCs w:val="24"/>
              </w:rPr>
              <w:t>Новая система подготовки граждан к военной службе должна основываться на следующих принципах:</w:t>
            </w:r>
          </w:p>
          <w:p w:rsidR="00511266" w:rsidRPr="00511266" w:rsidRDefault="00511266" w:rsidP="00511266">
            <w:pPr>
              <w:autoSpaceDE w:val="0"/>
              <w:autoSpaceDN w:val="0"/>
              <w:adjustRightInd w:val="0"/>
              <w:spacing w:after="0" w:line="240" w:lineRule="auto"/>
              <w:ind w:firstLine="260"/>
              <w:jc w:val="both"/>
              <w:rPr>
                <w:rFonts w:ascii="Times New Roman" w:hAnsi="Times New Roman" w:cs="Times New Roman"/>
                <w:sz w:val="24"/>
                <w:szCs w:val="24"/>
              </w:rPr>
            </w:pPr>
            <w:r w:rsidRPr="00511266">
              <w:rPr>
                <w:rFonts w:ascii="Times New Roman" w:hAnsi="Times New Roman" w:cs="Times New Roman"/>
                <w:sz w:val="24"/>
                <w:szCs w:val="24"/>
              </w:rPr>
              <w:t>комплексность решения задач подготовки граждан к военной службе - мероприятия в этой сфере должны охватывать все направления данной подготовки в их взаимосвязи;</w:t>
            </w:r>
          </w:p>
          <w:p w:rsidR="00511266" w:rsidRPr="00511266" w:rsidRDefault="00511266" w:rsidP="00511266">
            <w:pPr>
              <w:autoSpaceDE w:val="0"/>
              <w:autoSpaceDN w:val="0"/>
              <w:adjustRightInd w:val="0"/>
              <w:spacing w:after="0" w:line="240" w:lineRule="auto"/>
              <w:ind w:firstLine="260"/>
              <w:jc w:val="both"/>
              <w:rPr>
                <w:rFonts w:ascii="Times New Roman" w:hAnsi="Times New Roman" w:cs="Times New Roman"/>
                <w:sz w:val="24"/>
                <w:szCs w:val="24"/>
              </w:rPr>
            </w:pPr>
            <w:r w:rsidRPr="00511266">
              <w:rPr>
                <w:rFonts w:ascii="Times New Roman" w:hAnsi="Times New Roman" w:cs="Times New Roman"/>
                <w:sz w:val="24"/>
                <w:szCs w:val="24"/>
              </w:rPr>
              <w:t xml:space="preserve">концентрация на приоритетах - выбор по каждому направлению подготовки наиболее </w:t>
            </w:r>
            <w:r w:rsidRPr="00511266">
              <w:rPr>
                <w:rFonts w:ascii="Times New Roman" w:hAnsi="Times New Roman" w:cs="Times New Roman"/>
                <w:sz w:val="24"/>
                <w:szCs w:val="24"/>
              </w:rPr>
              <w:lastRenderedPageBreak/>
              <w:t>проблемных вопросов и применение эффективных механизмов их решения;</w:t>
            </w:r>
          </w:p>
          <w:p w:rsidR="00511266" w:rsidRPr="00511266" w:rsidRDefault="00511266" w:rsidP="00511266">
            <w:pPr>
              <w:autoSpaceDE w:val="0"/>
              <w:autoSpaceDN w:val="0"/>
              <w:adjustRightInd w:val="0"/>
              <w:spacing w:after="0" w:line="240" w:lineRule="auto"/>
              <w:ind w:firstLine="260"/>
              <w:jc w:val="both"/>
              <w:rPr>
                <w:rFonts w:ascii="Times New Roman" w:hAnsi="Times New Roman" w:cs="Times New Roman"/>
                <w:sz w:val="24"/>
                <w:szCs w:val="24"/>
              </w:rPr>
            </w:pPr>
            <w:r w:rsidRPr="00511266">
              <w:rPr>
                <w:rFonts w:ascii="Times New Roman" w:hAnsi="Times New Roman" w:cs="Times New Roman"/>
                <w:sz w:val="24"/>
                <w:szCs w:val="24"/>
              </w:rPr>
              <w:t>массовость - система подготовки граждан к военной службе должна охватывать молодежь начиная со школьного возраста (физическое развитие и военно-патриотическое воспитание с дошкольного возраста);</w:t>
            </w:r>
          </w:p>
          <w:p w:rsidR="00511266" w:rsidRPr="00511266" w:rsidRDefault="00511266" w:rsidP="00511266">
            <w:pPr>
              <w:autoSpaceDE w:val="0"/>
              <w:autoSpaceDN w:val="0"/>
              <w:adjustRightInd w:val="0"/>
              <w:spacing w:after="0" w:line="240" w:lineRule="auto"/>
              <w:ind w:firstLine="260"/>
              <w:jc w:val="both"/>
              <w:rPr>
                <w:rFonts w:ascii="Times New Roman" w:hAnsi="Times New Roman" w:cs="Times New Roman"/>
                <w:sz w:val="24"/>
                <w:szCs w:val="24"/>
              </w:rPr>
            </w:pPr>
            <w:r w:rsidRPr="00511266">
              <w:rPr>
                <w:rFonts w:ascii="Times New Roman" w:hAnsi="Times New Roman" w:cs="Times New Roman"/>
                <w:sz w:val="24"/>
                <w:szCs w:val="24"/>
              </w:rPr>
              <w:t>системность - подготовка к военной службе должна строиться на целостной системе мер, направленных на физическую, нравственную и морально-психологическую подготовку граждан, а также специальную подготовку по военно-учетным специальностям. При этом необходимо предусмотреть создание для каждого гражданина, подлежащего призыву на военную службу, персонального документа (электронного паспорта), где бы учитывались основные параметры, отражающие реальный уровень его готовности к военной службе;</w:t>
            </w:r>
          </w:p>
          <w:p w:rsidR="00511266" w:rsidRPr="00511266" w:rsidRDefault="00511266" w:rsidP="00511266">
            <w:pPr>
              <w:autoSpaceDE w:val="0"/>
              <w:autoSpaceDN w:val="0"/>
              <w:adjustRightInd w:val="0"/>
              <w:spacing w:after="0" w:line="240" w:lineRule="auto"/>
              <w:ind w:firstLine="260"/>
              <w:jc w:val="both"/>
              <w:rPr>
                <w:rFonts w:ascii="Times New Roman" w:hAnsi="Times New Roman" w:cs="Times New Roman"/>
                <w:sz w:val="24"/>
                <w:szCs w:val="24"/>
              </w:rPr>
            </w:pPr>
            <w:r w:rsidRPr="00511266">
              <w:rPr>
                <w:rFonts w:ascii="Times New Roman" w:hAnsi="Times New Roman" w:cs="Times New Roman"/>
                <w:sz w:val="24"/>
                <w:szCs w:val="24"/>
              </w:rPr>
              <w:t>оперативность - своевременное реагирование на современные тенденции в подготовке граждан к военной службе в текущий период;</w:t>
            </w:r>
          </w:p>
          <w:p w:rsidR="00511266" w:rsidRPr="00511266" w:rsidRDefault="00511266" w:rsidP="00511266">
            <w:pPr>
              <w:autoSpaceDE w:val="0"/>
              <w:autoSpaceDN w:val="0"/>
              <w:adjustRightInd w:val="0"/>
              <w:spacing w:after="0" w:line="240" w:lineRule="auto"/>
              <w:ind w:firstLine="260"/>
              <w:jc w:val="both"/>
              <w:rPr>
                <w:rFonts w:ascii="Times New Roman" w:hAnsi="Times New Roman" w:cs="Times New Roman"/>
                <w:sz w:val="24"/>
                <w:szCs w:val="24"/>
              </w:rPr>
            </w:pPr>
            <w:r w:rsidRPr="00511266">
              <w:rPr>
                <w:rFonts w:ascii="Times New Roman" w:hAnsi="Times New Roman" w:cs="Times New Roman"/>
                <w:sz w:val="24"/>
                <w:szCs w:val="24"/>
              </w:rPr>
              <w:t>дифференцированность - учет региональных особенностей и дифференцированный подход к разработке и реализации региональных программ подготовки граждан к военной службе;</w:t>
            </w:r>
          </w:p>
          <w:p w:rsidR="002F276A" w:rsidRDefault="00511266" w:rsidP="002F276A">
            <w:pPr>
              <w:autoSpaceDE w:val="0"/>
              <w:autoSpaceDN w:val="0"/>
              <w:adjustRightInd w:val="0"/>
              <w:spacing w:after="0" w:line="240" w:lineRule="auto"/>
              <w:ind w:firstLine="260"/>
              <w:jc w:val="both"/>
              <w:rPr>
                <w:rFonts w:ascii="Times New Roman" w:hAnsi="Times New Roman" w:cs="Times New Roman"/>
                <w:sz w:val="24"/>
                <w:szCs w:val="24"/>
              </w:rPr>
            </w:pPr>
            <w:r w:rsidRPr="00511266">
              <w:rPr>
                <w:rFonts w:ascii="Times New Roman" w:hAnsi="Times New Roman" w:cs="Times New Roman"/>
                <w:sz w:val="24"/>
                <w:szCs w:val="24"/>
              </w:rPr>
              <w:t>скоординированность - координация действий законодательных, исполнительных органов власти и общественных организаций на федеральном, региональном и муниципальном уровнях.</w:t>
            </w:r>
          </w:p>
          <w:p w:rsidR="002F276A" w:rsidRPr="002F276A" w:rsidRDefault="002F276A" w:rsidP="002F276A">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Определены мероприятия, направленные на решение следующих задач</w:t>
            </w:r>
            <w:r w:rsidRPr="002F276A">
              <w:rPr>
                <w:rFonts w:ascii="Times New Roman" w:hAnsi="Times New Roman" w:cs="Times New Roman"/>
                <w:sz w:val="24"/>
                <w:szCs w:val="24"/>
              </w:rPr>
              <w:t xml:space="preserve"> системы подготовки граждан к военной службе:</w:t>
            </w:r>
          </w:p>
          <w:p w:rsidR="002F276A" w:rsidRPr="002F276A" w:rsidRDefault="002F276A" w:rsidP="002F276A">
            <w:pPr>
              <w:autoSpaceDE w:val="0"/>
              <w:autoSpaceDN w:val="0"/>
              <w:adjustRightInd w:val="0"/>
              <w:spacing w:after="0" w:line="240" w:lineRule="auto"/>
              <w:ind w:firstLine="260"/>
              <w:jc w:val="both"/>
              <w:rPr>
                <w:rFonts w:ascii="Times New Roman" w:hAnsi="Times New Roman" w:cs="Times New Roman"/>
                <w:sz w:val="24"/>
                <w:szCs w:val="24"/>
              </w:rPr>
            </w:pPr>
            <w:r w:rsidRPr="002F276A">
              <w:rPr>
                <w:rFonts w:ascii="Times New Roman" w:hAnsi="Times New Roman" w:cs="Times New Roman"/>
                <w:sz w:val="24"/>
                <w:szCs w:val="24"/>
              </w:rPr>
              <w:t>улучшение состояния здоровья молодежи и повышение качества медицинского освидетельствования граждан, подлежащих призыву на военную службу;</w:t>
            </w:r>
          </w:p>
          <w:p w:rsidR="002F276A" w:rsidRPr="002F276A" w:rsidRDefault="002F276A" w:rsidP="002F276A">
            <w:pPr>
              <w:autoSpaceDE w:val="0"/>
              <w:autoSpaceDN w:val="0"/>
              <w:adjustRightInd w:val="0"/>
              <w:spacing w:after="0" w:line="240" w:lineRule="auto"/>
              <w:ind w:firstLine="260"/>
              <w:jc w:val="both"/>
              <w:rPr>
                <w:rFonts w:ascii="Times New Roman" w:hAnsi="Times New Roman" w:cs="Times New Roman"/>
                <w:sz w:val="24"/>
                <w:szCs w:val="24"/>
              </w:rPr>
            </w:pPr>
            <w:r w:rsidRPr="002F276A">
              <w:rPr>
                <w:rFonts w:ascii="Times New Roman" w:hAnsi="Times New Roman" w:cs="Times New Roman"/>
                <w:sz w:val="24"/>
                <w:szCs w:val="24"/>
              </w:rPr>
              <w:t>повышение уровня физической подготовленности граждан к военной службе;</w:t>
            </w:r>
          </w:p>
          <w:p w:rsidR="002F276A" w:rsidRPr="002F276A" w:rsidRDefault="002F276A" w:rsidP="002F276A">
            <w:pPr>
              <w:autoSpaceDE w:val="0"/>
              <w:autoSpaceDN w:val="0"/>
              <w:adjustRightInd w:val="0"/>
              <w:spacing w:after="0" w:line="240" w:lineRule="auto"/>
              <w:ind w:firstLine="260"/>
              <w:jc w:val="both"/>
              <w:rPr>
                <w:rFonts w:ascii="Times New Roman" w:hAnsi="Times New Roman" w:cs="Times New Roman"/>
                <w:sz w:val="24"/>
                <w:szCs w:val="24"/>
              </w:rPr>
            </w:pPr>
            <w:r w:rsidRPr="002F276A">
              <w:rPr>
                <w:rFonts w:ascii="Times New Roman" w:hAnsi="Times New Roman" w:cs="Times New Roman"/>
                <w:sz w:val="24"/>
                <w:szCs w:val="24"/>
              </w:rPr>
              <w:t>совершенствование военно-патриотического воспитания граждан и повышение мотивации к военной службе;</w:t>
            </w:r>
          </w:p>
          <w:p w:rsidR="002F276A" w:rsidRPr="002F276A" w:rsidRDefault="002F276A" w:rsidP="002F276A">
            <w:pPr>
              <w:autoSpaceDE w:val="0"/>
              <w:autoSpaceDN w:val="0"/>
              <w:adjustRightInd w:val="0"/>
              <w:spacing w:after="0" w:line="240" w:lineRule="auto"/>
              <w:ind w:firstLine="260"/>
              <w:jc w:val="both"/>
              <w:rPr>
                <w:rFonts w:ascii="Times New Roman" w:hAnsi="Times New Roman" w:cs="Times New Roman"/>
                <w:sz w:val="24"/>
                <w:szCs w:val="24"/>
              </w:rPr>
            </w:pPr>
            <w:r w:rsidRPr="002F276A">
              <w:rPr>
                <w:rFonts w:ascii="Times New Roman" w:hAnsi="Times New Roman" w:cs="Times New Roman"/>
                <w:sz w:val="24"/>
                <w:szCs w:val="24"/>
              </w:rPr>
              <w:t>получение гражданами начальных знаний в области обороны и обучение по основам военной службы в объемах, необходимых для военной службы;</w:t>
            </w:r>
          </w:p>
          <w:p w:rsidR="00511266" w:rsidRPr="0020479F" w:rsidRDefault="002F276A" w:rsidP="002F276A">
            <w:pPr>
              <w:autoSpaceDE w:val="0"/>
              <w:autoSpaceDN w:val="0"/>
              <w:adjustRightInd w:val="0"/>
              <w:spacing w:after="0" w:line="240" w:lineRule="auto"/>
              <w:ind w:firstLine="260"/>
              <w:jc w:val="both"/>
            </w:pPr>
            <w:r w:rsidRPr="002F276A">
              <w:rPr>
                <w:rFonts w:ascii="Times New Roman" w:hAnsi="Times New Roman" w:cs="Times New Roman"/>
                <w:sz w:val="24"/>
                <w:szCs w:val="24"/>
              </w:rPr>
              <w:t>повышение качества подготовки по военно-учетным специальностям.</w:t>
            </w:r>
          </w:p>
        </w:tc>
      </w:tr>
      <w:tr w:rsidR="00FC21AD" w:rsidRPr="00295785" w:rsidTr="0034604D">
        <w:tc>
          <w:tcPr>
            <w:tcW w:w="604" w:type="dxa"/>
          </w:tcPr>
          <w:p w:rsidR="00FC21AD" w:rsidRPr="00295785" w:rsidRDefault="009172C2" w:rsidP="00FC21AD">
            <w:pPr>
              <w:spacing w:after="0" w:line="240" w:lineRule="auto"/>
              <w:jc w:val="center"/>
              <w:rPr>
                <w:rFonts w:ascii="Times New Roman" w:hAnsi="Times New Roman"/>
                <w:sz w:val="24"/>
                <w:szCs w:val="24"/>
              </w:rPr>
            </w:pPr>
            <w:r>
              <w:rPr>
                <w:rFonts w:ascii="Times New Roman" w:hAnsi="Times New Roman"/>
                <w:sz w:val="24"/>
                <w:szCs w:val="24"/>
              </w:rPr>
              <w:lastRenderedPageBreak/>
              <w:t>49</w:t>
            </w:r>
          </w:p>
        </w:tc>
        <w:tc>
          <w:tcPr>
            <w:tcW w:w="3389" w:type="dxa"/>
          </w:tcPr>
          <w:p w:rsidR="00FC21AD" w:rsidRPr="00295785" w:rsidRDefault="00FC21AD" w:rsidP="00FC21AD">
            <w:pPr>
              <w:spacing w:after="0" w:line="240" w:lineRule="auto"/>
              <w:rPr>
                <w:rFonts w:ascii="Times New Roman" w:hAnsi="Times New Roman"/>
                <w:sz w:val="24"/>
                <w:szCs w:val="24"/>
              </w:rPr>
            </w:pPr>
            <w:r w:rsidRPr="00295785">
              <w:rPr>
                <w:rFonts w:ascii="Times New Roman" w:hAnsi="Times New Roman"/>
                <w:sz w:val="24"/>
                <w:szCs w:val="24"/>
              </w:rPr>
              <w:t xml:space="preserve">Распоряжение Правительства </w:t>
            </w:r>
            <w:r w:rsidRPr="00E440D6">
              <w:rPr>
                <w:rFonts w:ascii="Times New Roman" w:hAnsi="Times New Roman"/>
                <w:sz w:val="24"/>
                <w:szCs w:val="24"/>
              </w:rPr>
              <w:t>Р</w:t>
            </w:r>
            <w:r>
              <w:rPr>
                <w:rFonts w:ascii="Times New Roman" w:hAnsi="Times New Roman"/>
                <w:sz w:val="24"/>
                <w:szCs w:val="24"/>
              </w:rPr>
              <w:t xml:space="preserve">оссийской </w:t>
            </w:r>
            <w:r w:rsidRPr="00E440D6">
              <w:rPr>
                <w:rFonts w:ascii="Times New Roman" w:hAnsi="Times New Roman"/>
                <w:sz w:val="24"/>
                <w:szCs w:val="24"/>
              </w:rPr>
              <w:t>Ф</w:t>
            </w:r>
            <w:r>
              <w:rPr>
                <w:rFonts w:ascii="Times New Roman" w:hAnsi="Times New Roman"/>
                <w:sz w:val="24"/>
                <w:szCs w:val="24"/>
              </w:rPr>
              <w:t>едерации</w:t>
            </w:r>
            <w:r w:rsidRPr="00295785">
              <w:rPr>
                <w:rFonts w:ascii="Times New Roman" w:hAnsi="Times New Roman"/>
                <w:sz w:val="24"/>
                <w:szCs w:val="24"/>
              </w:rPr>
              <w:t xml:space="preserve"> от 08.12.2011 </w:t>
            </w:r>
            <w:r>
              <w:rPr>
                <w:rFonts w:ascii="Times New Roman" w:hAnsi="Times New Roman"/>
                <w:sz w:val="24"/>
                <w:szCs w:val="24"/>
              </w:rPr>
              <w:t>г. № 2227-р</w:t>
            </w:r>
            <w:r>
              <w:rPr>
                <w:rFonts w:ascii="Times New Roman" w:hAnsi="Times New Roman"/>
                <w:sz w:val="24"/>
                <w:szCs w:val="24"/>
              </w:rPr>
              <w:br/>
              <w:t>«</w:t>
            </w:r>
            <w:r w:rsidRPr="00295785">
              <w:rPr>
                <w:rFonts w:ascii="Times New Roman" w:hAnsi="Times New Roman"/>
                <w:sz w:val="24"/>
                <w:szCs w:val="24"/>
              </w:rPr>
              <w:t xml:space="preserve">Об утверждении Стратегии </w:t>
            </w:r>
            <w:r w:rsidRPr="00295785">
              <w:rPr>
                <w:rFonts w:ascii="Times New Roman" w:hAnsi="Times New Roman"/>
                <w:sz w:val="24"/>
                <w:szCs w:val="24"/>
              </w:rPr>
              <w:lastRenderedPageBreak/>
              <w:t>инновационного развития Российской Федерации на период до 2020 года</w:t>
            </w:r>
            <w:r>
              <w:rPr>
                <w:rFonts w:ascii="Times New Roman" w:hAnsi="Times New Roman"/>
                <w:sz w:val="24"/>
                <w:szCs w:val="24"/>
              </w:rPr>
              <w:t>»</w:t>
            </w:r>
          </w:p>
        </w:tc>
        <w:tc>
          <w:tcPr>
            <w:tcW w:w="5578" w:type="dxa"/>
          </w:tcPr>
          <w:p w:rsidR="00FC21AD" w:rsidRPr="00295785" w:rsidRDefault="00FC21AD" w:rsidP="0082290C">
            <w:pPr>
              <w:pStyle w:val="ConsPlusNormal"/>
              <w:ind w:firstLine="260"/>
              <w:jc w:val="both"/>
            </w:pPr>
            <w:r w:rsidRPr="00295785">
              <w:lastRenderedPageBreak/>
              <w:t xml:space="preserve">Стратегия призвана ответить на стоящие перед Россией вызовы и угрозы в сфере инновационного развития, определить цели, приоритеты и инструменты государственной инновационной </w:t>
            </w:r>
            <w:r w:rsidRPr="00295785">
              <w:lastRenderedPageBreak/>
              <w:t>политики. Вместе с тем Стратегия задает долгосрочные ориентиры развития субъектам инновационной деятельности, а также ориентиры финансирования сектора фундаментальной и прикладной науки и поддержки коммерциализации разработок.</w:t>
            </w:r>
          </w:p>
          <w:p w:rsidR="00823003" w:rsidRDefault="00FC21AD" w:rsidP="0082290C">
            <w:pPr>
              <w:spacing w:after="0" w:line="240" w:lineRule="auto"/>
              <w:ind w:firstLine="260"/>
              <w:jc w:val="both"/>
              <w:rPr>
                <w:rFonts w:ascii="Times New Roman" w:hAnsi="Times New Roman"/>
                <w:sz w:val="24"/>
                <w:szCs w:val="24"/>
              </w:rPr>
            </w:pPr>
            <w:r w:rsidRPr="00295785">
              <w:rPr>
                <w:rFonts w:ascii="Times New Roman" w:hAnsi="Times New Roman"/>
                <w:sz w:val="24"/>
                <w:szCs w:val="24"/>
              </w:rPr>
              <w:t xml:space="preserve">Стратегия содержит подраздел 3. </w:t>
            </w:r>
            <w:r w:rsidR="0082290C">
              <w:rPr>
                <w:rFonts w:ascii="Times New Roman" w:hAnsi="Times New Roman"/>
                <w:sz w:val="24"/>
                <w:szCs w:val="24"/>
              </w:rPr>
              <w:t>«</w:t>
            </w:r>
            <w:r w:rsidRPr="00295785">
              <w:rPr>
                <w:rFonts w:ascii="Times New Roman" w:hAnsi="Times New Roman"/>
                <w:sz w:val="24"/>
                <w:szCs w:val="24"/>
              </w:rPr>
              <w:t>Молодежь и инновации</w:t>
            </w:r>
            <w:r w:rsidR="0082290C">
              <w:rPr>
                <w:rFonts w:ascii="Times New Roman" w:hAnsi="Times New Roman"/>
                <w:sz w:val="24"/>
                <w:szCs w:val="24"/>
              </w:rPr>
              <w:t>»</w:t>
            </w:r>
            <w:r w:rsidRPr="00295785">
              <w:rPr>
                <w:rFonts w:ascii="Times New Roman" w:hAnsi="Times New Roman"/>
                <w:sz w:val="24"/>
                <w:szCs w:val="24"/>
              </w:rPr>
              <w:t xml:space="preserve"> (раздел </w:t>
            </w:r>
            <w:r w:rsidRPr="00295785">
              <w:rPr>
                <w:rFonts w:ascii="Times New Roman" w:hAnsi="Times New Roman"/>
                <w:sz w:val="24"/>
                <w:szCs w:val="24"/>
                <w:lang w:val="en-US"/>
              </w:rPr>
              <w:t>V</w:t>
            </w:r>
            <w:r w:rsidRPr="00295785">
              <w:rPr>
                <w:rFonts w:ascii="Times New Roman" w:hAnsi="Times New Roman"/>
                <w:sz w:val="24"/>
                <w:szCs w:val="24"/>
              </w:rPr>
              <w:t>.), определяющий, что важнейшим направлением инновационного развития является стимулирование инновационной активности молодежи, в том числе научно-технического тво</w:t>
            </w:r>
            <w:r w:rsidR="00823003">
              <w:rPr>
                <w:rFonts w:ascii="Times New Roman" w:hAnsi="Times New Roman"/>
                <w:sz w:val="24"/>
                <w:szCs w:val="24"/>
              </w:rPr>
              <w:t>рчества школьников и студентов.</w:t>
            </w:r>
          </w:p>
          <w:p w:rsidR="00823003" w:rsidRDefault="00FC21AD" w:rsidP="0082290C">
            <w:pPr>
              <w:spacing w:after="0" w:line="240" w:lineRule="auto"/>
              <w:ind w:firstLine="260"/>
              <w:jc w:val="both"/>
              <w:rPr>
                <w:rFonts w:ascii="Times New Roman" w:hAnsi="Times New Roman"/>
                <w:sz w:val="24"/>
                <w:szCs w:val="24"/>
              </w:rPr>
            </w:pPr>
            <w:r w:rsidRPr="00295785">
              <w:rPr>
                <w:rFonts w:ascii="Times New Roman" w:hAnsi="Times New Roman"/>
                <w:sz w:val="24"/>
                <w:szCs w:val="24"/>
              </w:rPr>
              <w:t>Для этого будет</w:t>
            </w:r>
            <w:r w:rsidR="00823003">
              <w:rPr>
                <w:rFonts w:ascii="Times New Roman" w:hAnsi="Times New Roman"/>
                <w:sz w:val="24"/>
                <w:szCs w:val="24"/>
              </w:rPr>
              <w:t>:</w:t>
            </w:r>
            <w:r w:rsidRPr="00295785">
              <w:rPr>
                <w:rFonts w:ascii="Times New Roman" w:hAnsi="Times New Roman"/>
                <w:sz w:val="24"/>
                <w:szCs w:val="24"/>
              </w:rPr>
              <w:t xml:space="preserve"> </w:t>
            </w:r>
          </w:p>
          <w:p w:rsidR="00823003" w:rsidRDefault="00823003" w:rsidP="00823003">
            <w:pPr>
              <w:spacing w:after="0" w:line="240" w:lineRule="auto"/>
              <w:ind w:firstLine="260"/>
              <w:jc w:val="both"/>
              <w:rPr>
                <w:rFonts w:ascii="Times New Roman" w:hAnsi="Times New Roman"/>
                <w:sz w:val="24"/>
                <w:szCs w:val="24"/>
              </w:rPr>
            </w:pPr>
            <w:r>
              <w:rPr>
                <w:rFonts w:ascii="Times New Roman" w:hAnsi="Times New Roman"/>
                <w:sz w:val="24"/>
                <w:szCs w:val="24"/>
              </w:rPr>
              <w:t xml:space="preserve">- </w:t>
            </w:r>
            <w:r w:rsidR="00FC21AD" w:rsidRPr="00295785">
              <w:rPr>
                <w:rFonts w:ascii="Times New Roman" w:hAnsi="Times New Roman"/>
                <w:sz w:val="24"/>
                <w:szCs w:val="24"/>
              </w:rPr>
              <w:t>расширена предоставляемая на конкурсной основе поддержка организаций дополнительного образования детей и молодежи, реализующих инновационные образовательные программы высокого уровня в области научно-те</w:t>
            </w:r>
            <w:r>
              <w:rPr>
                <w:rFonts w:ascii="Times New Roman" w:hAnsi="Times New Roman"/>
                <w:sz w:val="24"/>
                <w:szCs w:val="24"/>
              </w:rPr>
              <w:t>хнического творчества молодежи;</w:t>
            </w:r>
          </w:p>
          <w:p w:rsidR="00823003" w:rsidRDefault="00823003" w:rsidP="00823003">
            <w:pPr>
              <w:spacing w:after="0" w:line="240" w:lineRule="auto"/>
              <w:ind w:firstLine="260"/>
              <w:jc w:val="both"/>
              <w:rPr>
                <w:rFonts w:ascii="Times New Roman" w:hAnsi="Times New Roman"/>
                <w:sz w:val="24"/>
                <w:szCs w:val="24"/>
              </w:rPr>
            </w:pPr>
            <w:r>
              <w:rPr>
                <w:rFonts w:ascii="Times New Roman" w:hAnsi="Times New Roman" w:cs="Times New Roman"/>
                <w:sz w:val="24"/>
                <w:szCs w:val="24"/>
              </w:rPr>
              <w:t xml:space="preserve">- </w:t>
            </w:r>
            <w:r w:rsidRPr="00823003">
              <w:rPr>
                <w:rFonts w:ascii="Times New Roman" w:hAnsi="Times New Roman" w:cs="Times New Roman"/>
                <w:sz w:val="24"/>
                <w:szCs w:val="24"/>
              </w:rPr>
              <w:t>поддержано раз</w:t>
            </w:r>
            <w:r>
              <w:rPr>
                <w:rFonts w:ascii="Times New Roman" w:hAnsi="Times New Roman" w:cs="Times New Roman"/>
                <w:sz w:val="24"/>
                <w:szCs w:val="24"/>
              </w:rPr>
              <w:t>витие системы научных олимпиад;</w:t>
            </w:r>
          </w:p>
          <w:p w:rsidR="00823003" w:rsidRDefault="00823003" w:rsidP="00823003">
            <w:pPr>
              <w:spacing w:after="0" w:line="240" w:lineRule="auto"/>
              <w:ind w:firstLine="260"/>
              <w:jc w:val="both"/>
              <w:rPr>
                <w:rFonts w:ascii="Times New Roman" w:hAnsi="Times New Roman"/>
                <w:sz w:val="24"/>
                <w:szCs w:val="24"/>
              </w:rPr>
            </w:pPr>
            <w:r>
              <w:rPr>
                <w:rFonts w:ascii="Times New Roman" w:hAnsi="Times New Roman"/>
                <w:sz w:val="24"/>
                <w:szCs w:val="24"/>
              </w:rPr>
              <w:t xml:space="preserve">- реализована программа </w:t>
            </w:r>
            <w:r w:rsidRPr="00823003">
              <w:rPr>
                <w:rFonts w:ascii="Times New Roman" w:hAnsi="Times New Roman" w:cs="Times New Roman"/>
                <w:sz w:val="24"/>
                <w:szCs w:val="24"/>
              </w:rPr>
              <w:t xml:space="preserve">предоставления ежегодно на конкурсной основе нескольким сотням лучших выпускников школ, в том числе победителям международных и российских олимпиад школьников, средств из федерального бюджета на обучение в ведущих зарубежных университетах по приоритетным направлениям развития науки, техники и </w:t>
            </w:r>
            <w:r>
              <w:rPr>
                <w:rFonts w:ascii="Times New Roman" w:hAnsi="Times New Roman" w:cs="Times New Roman"/>
                <w:sz w:val="24"/>
                <w:szCs w:val="24"/>
              </w:rPr>
              <w:t>технологий Российской Федерации;</w:t>
            </w:r>
          </w:p>
          <w:p w:rsidR="00823003" w:rsidRDefault="00823003" w:rsidP="00823003">
            <w:pPr>
              <w:spacing w:after="0" w:line="240" w:lineRule="auto"/>
              <w:ind w:firstLine="26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cs="Times New Roman"/>
                <w:sz w:val="24"/>
                <w:szCs w:val="24"/>
              </w:rPr>
              <w:t>созданы механизмы</w:t>
            </w:r>
            <w:r w:rsidRPr="00823003">
              <w:rPr>
                <w:rFonts w:ascii="Times New Roman" w:hAnsi="Times New Roman" w:cs="Times New Roman"/>
                <w:sz w:val="24"/>
                <w:szCs w:val="24"/>
              </w:rPr>
              <w:t xml:space="preserve"> предоставления на конкурсной основе поддержки программам, реализуемым благотворительными организациями и направленным на поддержку одаренных детей, научного и технического тв</w:t>
            </w:r>
            <w:r>
              <w:rPr>
                <w:rFonts w:ascii="Times New Roman" w:hAnsi="Times New Roman" w:cs="Times New Roman"/>
                <w:sz w:val="24"/>
                <w:szCs w:val="24"/>
              </w:rPr>
              <w:t>орчества студентов и школьников;</w:t>
            </w:r>
          </w:p>
          <w:p w:rsidR="00823003" w:rsidRDefault="00823003" w:rsidP="00823003">
            <w:pPr>
              <w:spacing w:after="0" w:line="240" w:lineRule="auto"/>
              <w:ind w:firstLine="260"/>
              <w:jc w:val="both"/>
              <w:rPr>
                <w:rFonts w:ascii="Times New Roman" w:hAnsi="Times New Roman" w:cs="Times New Roman"/>
                <w:sz w:val="24"/>
                <w:szCs w:val="24"/>
              </w:rPr>
            </w:pPr>
            <w:r>
              <w:rPr>
                <w:rFonts w:ascii="Times New Roman" w:hAnsi="Times New Roman"/>
                <w:sz w:val="24"/>
                <w:szCs w:val="24"/>
              </w:rPr>
              <w:t xml:space="preserve">- расширен масштаб программ, направленных на </w:t>
            </w:r>
            <w:r w:rsidRPr="00823003">
              <w:rPr>
                <w:rFonts w:ascii="Times New Roman" w:hAnsi="Times New Roman" w:cs="Times New Roman"/>
                <w:sz w:val="24"/>
                <w:szCs w:val="24"/>
              </w:rPr>
              <w:t>стимулирование массового участия молодежи в научно-технической и инновационной деятельности путем организационной и финансовой п</w:t>
            </w:r>
            <w:r>
              <w:rPr>
                <w:rFonts w:ascii="Times New Roman" w:hAnsi="Times New Roman" w:cs="Times New Roman"/>
                <w:sz w:val="24"/>
                <w:szCs w:val="24"/>
              </w:rPr>
              <w:t>оддержки инновационных проектов;</w:t>
            </w:r>
          </w:p>
          <w:p w:rsidR="00823003" w:rsidRDefault="00823003" w:rsidP="00823003">
            <w:pPr>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обеспечено</w:t>
            </w:r>
            <w:r w:rsidRPr="00823003">
              <w:rPr>
                <w:rFonts w:ascii="Times New Roman" w:hAnsi="Times New Roman" w:cs="Times New Roman"/>
                <w:sz w:val="24"/>
                <w:szCs w:val="24"/>
              </w:rPr>
              <w:t xml:space="preserve"> создание в регионах России современных музейных комплексов, посвященных научно-технической и инновационной деятельности и содействующих повышению интереса общества, в первую очередь детей и молодежи, к инноваци</w:t>
            </w:r>
            <w:r>
              <w:rPr>
                <w:rFonts w:ascii="Times New Roman" w:hAnsi="Times New Roman" w:cs="Times New Roman"/>
                <w:sz w:val="24"/>
                <w:szCs w:val="24"/>
              </w:rPr>
              <w:t>онной деятельности;</w:t>
            </w:r>
          </w:p>
          <w:p w:rsidR="00823003" w:rsidRPr="00823003" w:rsidRDefault="00823003" w:rsidP="00823003">
            <w:pPr>
              <w:spacing w:after="0" w:line="240" w:lineRule="auto"/>
              <w:ind w:firstLine="260"/>
              <w:jc w:val="both"/>
              <w:rPr>
                <w:rFonts w:ascii="Times New Roman" w:hAnsi="Times New Roman"/>
                <w:sz w:val="24"/>
                <w:szCs w:val="24"/>
              </w:rPr>
            </w:pPr>
            <w:r>
              <w:rPr>
                <w:rFonts w:ascii="Times New Roman" w:hAnsi="Times New Roman" w:cs="Times New Roman"/>
                <w:sz w:val="24"/>
                <w:szCs w:val="24"/>
              </w:rPr>
              <w:t>- обеспечено воспроизводство</w:t>
            </w:r>
            <w:r w:rsidRPr="00823003">
              <w:rPr>
                <w:rFonts w:ascii="Times New Roman" w:hAnsi="Times New Roman" w:cs="Times New Roman"/>
                <w:sz w:val="24"/>
                <w:szCs w:val="24"/>
              </w:rPr>
              <w:t xml:space="preserve"> кадрового потенциала науки (этот процесс включает механизмы выявления талантливой молодежи на всех этапах обучения), а также преемственности в </w:t>
            </w:r>
            <w:r w:rsidRPr="00823003">
              <w:rPr>
                <w:rFonts w:ascii="Times New Roman" w:hAnsi="Times New Roman" w:cs="Times New Roman"/>
                <w:sz w:val="24"/>
                <w:szCs w:val="24"/>
              </w:rPr>
              <w:lastRenderedPageBreak/>
              <w:t>развитии научных школ без потери накопленного потенциала.</w:t>
            </w:r>
          </w:p>
          <w:p w:rsidR="00823003" w:rsidRPr="00295785" w:rsidRDefault="00FC21AD" w:rsidP="00823003">
            <w:pPr>
              <w:spacing w:after="0" w:line="240" w:lineRule="auto"/>
              <w:ind w:firstLine="260"/>
              <w:jc w:val="both"/>
              <w:rPr>
                <w:rFonts w:ascii="Times New Roman" w:hAnsi="Times New Roman"/>
                <w:sz w:val="24"/>
                <w:szCs w:val="24"/>
              </w:rPr>
            </w:pPr>
            <w:r w:rsidRPr="00295785">
              <w:rPr>
                <w:rFonts w:ascii="Times New Roman" w:hAnsi="Times New Roman"/>
                <w:sz w:val="24"/>
                <w:szCs w:val="24"/>
              </w:rPr>
              <w:t>Предполагается финансирование организаций дополнительного образования детей в целях развития инфраструктуры домов школьников (с упором на реализацию программ дополнительного образования естественно-научной и инженерно-технической направленности), а также в целях привлечения талантливых педагогов для работы в объединениях научно-технической направленности.</w:t>
            </w:r>
          </w:p>
        </w:tc>
      </w:tr>
      <w:tr w:rsidR="00FC21AD" w:rsidRPr="00BF0837" w:rsidTr="0034604D">
        <w:tc>
          <w:tcPr>
            <w:tcW w:w="604" w:type="dxa"/>
          </w:tcPr>
          <w:p w:rsidR="00FC21AD" w:rsidRPr="00BF0837" w:rsidRDefault="009172C2" w:rsidP="00FC21AD">
            <w:pPr>
              <w:spacing w:after="0" w:line="240" w:lineRule="auto"/>
              <w:jc w:val="center"/>
              <w:rPr>
                <w:rFonts w:ascii="Times New Roman" w:hAnsi="Times New Roman"/>
                <w:sz w:val="24"/>
                <w:szCs w:val="24"/>
              </w:rPr>
            </w:pPr>
            <w:r>
              <w:rPr>
                <w:rFonts w:ascii="Times New Roman" w:hAnsi="Times New Roman"/>
                <w:sz w:val="24"/>
                <w:szCs w:val="24"/>
              </w:rPr>
              <w:lastRenderedPageBreak/>
              <w:t>50</w:t>
            </w:r>
          </w:p>
        </w:tc>
        <w:tc>
          <w:tcPr>
            <w:tcW w:w="3389" w:type="dxa"/>
          </w:tcPr>
          <w:p w:rsidR="00FC21AD" w:rsidRPr="00BF0837" w:rsidRDefault="00FC21AD" w:rsidP="00FC21AD">
            <w:pPr>
              <w:spacing w:after="0" w:line="240" w:lineRule="auto"/>
              <w:rPr>
                <w:rFonts w:ascii="Times New Roman" w:hAnsi="Times New Roman"/>
                <w:sz w:val="24"/>
                <w:szCs w:val="24"/>
              </w:rPr>
            </w:pPr>
            <w:r w:rsidRPr="00BF0837">
              <w:rPr>
                <w:rFonts w:ascii="Times New Roman" w:hAnsi="Times New Roman"/>
                <w:sz w:val="24"/>
                <w:szCs w:val="24"/>
              </w:rPr>
              <w:t xml:space="preserve">Распоряжение Правительства </w:t>
            </w:r>
            <w:r w:rsidRPr="00E440D6">
              <w:rPr>
                <w:rFonts w:ascii="Times New Roman" w:hAnsi="Times New Roman"/>
                <w:sz w:val="24"/>
                <w:szCs w:val="24"/>
              </w:rPr>
              <w:t>Р</w:t>
            </w:r>
            <w:r>
              <w:rPr>
                <w:rFonts w:ascii="Times New Roman" w:hAnsi="Times New Roman"/>
                <w:sz w:val="24"/>
                <w:szCs w:val="24"/>
              </w:rPr>
              <w:t xml:space="preserve">оссийской </w:t>
            </w:r>
            <w:r w:rsidRPr="00E440D6">
              <w:rPr>
                <w:rFonts w:ascii="Times New Roman" w:hAnsi="Times New Roman"/>
                <w:sz w:val="24"/>
                <w:szCs w:val="24"/>
              </w:rPr>
              <w:t>Ф</w:t>
            </w:r>
            <w:r>
              <w:rPr>
                <w:rFonts w:ascii="Times New Roman" w:hAnsi="Times New Roman"/>
                <w:sz w:val="24"/>
                <w:szCs w:val="24"/>
              </w:rPr>
              <w:t>едерации</w:t>
            </w:r>
            <w:r w:rsidRPr="00E440D6">
              <w:rPr>
                <w:rFonts w:ascii="Times New Roman" w:hAnsi="Times New Roman"/>
                <w:sz w:val="24"/>
                <w:szCs w:val="24"/>
              </w:rPr>
              <w:t xml:space="preserve"> </w:t>
            </w:r>
            <w:r w:rsidRPr="00BF0837">
              <w:rPr>
                <w:rFonts w:ascii="Times New Roman" w:hAnsi="Times New Roman"/>
                <w:sz w:val="24"/>
                <w:szCs w:val="24"/>
              </w:rPr>
              <w:t xml:space="preserve">от 31.05.2014 </w:t>
            </w:r>
            <w:r>
              <w:rPr>
                <w:rFonts w:ascii="Times New Roman" w:hAnsi="Times New Roman"/>
                <w:sz w:val="24"/>
                <w:szCs w:val="24"/>
              </w:rPr>
              <w:t>г. № 941-р</w:t>
            </w:r>
            <w:r>
              <w:rPr>
                <w:rFonts w:ascii="Times New Roman" w:hAnsi="Times New Roman"/>
                <w:sz w:val="24"/>
                <w:szCs w:val="24"/>
              </w:rPr>
              <w:br/>
              <w:t>«</w:t>
            </w:r>
            <w:r w:rsidRPr="00BF0837">
              <w:rPr>
                <w:rFonts w:ascii="Times New Roman" w:hAnsi="Times New Roman"/>
                <w:sz w:val="24"/>
                <w:szCs w:val="24"/>
              </w:rPr>
              <w:t>Об утверждении Стратегии развития туризма в Российской Федерации на период до 2020 года</w:t>
            </w:r>
            <w:r>
              <w:rPr>
                <w:rFonts w:ascii="Times New Roman" w:hAnsi="Times New Roman"/>
                <w:sz w:val="24"/>
                <w:szCs w:val="24"/>
              </w:rPr>
              <w:t>»</w:t>
            </w:r>
          </w:p>
        </w:tc>
        <w:tc>
          <w:tcPr>
            <w:tcW w:w="5578" w:type="dxa"/>
          </w:tcPr>
          <w:p w:rsidR="002F276A" w:rsidRDefault="00FC21AD" w:rsidP="002F276A">
            <w:pPr>
              <w:pStyle w:val="ConsPlusNormal"/>
              <w:ind w:firstLine="260"/>
              <w:jc w:val="both"/>
            </w:pPr>
            <w:r>
              <w:t xml:space="preserve">Стратегия предусматривает </w:t>
            </w:r>
            <w:r w:rsidRPr="00BF0837">
              <w:t>комплексное развитие внутреннего и въездного туризма с учетом обеспечения экономического и социокультурного прогресса в регионах Российской Федерации, в том числе развитие детского, юношеского и молодежного туризма</w:t>
            </w:r>
            <w:r>
              <w:t>.</w:t>
            </w:r>
          </w:p>
          <w:p w:rsidR="002F276A" w:rsidRPr="002F276A" w:rsidRDefault="002F276A" w:rsidP="002F276A">
            <w:pPr>
              <w:pStyle w:val="ConsPlusNormal"/>
              <w:ind w:firstLine="260"/>
              <w:jc w:val="both"/>
            </w:pPr>
            <w:r>
              <w:t>Ц</w:t>
            </w:r>
            <w:r w:rsidRPr="002F276A">
              <w:t xml:space="preserve">елью развития туризма в Российской Федерации на период до 2020 года </w:t>
            </w:r>
            <w:r>
              <w:t xml:space="preserve">определено </w:t>
            </w:r>
            <w:r w:rsidRPr="002F276A">
              <w:t>комплексное развитие внутреннего и въездного туризма с учетом обеспечения экономического и социокультурного прогресса в регионах Российской Федерации.</w:t>
            </w:r>
            <w:r>
              <w:t xml:space="preserve"> </w:t>
            </w:r>
            <w:r w:rsidRPr="002F276A">
              <w:t>Выполнение поставленной цели требует решения следующего комплекса задач:</w:t>
            </w:r>
          </w:p>
          <w:p w:rsidR="002F276A" w:rsidRPr="002F276A" w:rsidRDefault="002F276A" w:rsidP="002F276A">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xml:space="preserve">- </w:t>
            </w:r>
            <w:r w:rsidRPr="002F276A">
              <w:rPr>
                <w:rFonts w:ascii="Times New Roman" w:hAnsi="Times New Roman" w:cs="Times New Roman"/>
                <w:sz w:val="24"/>
                <w:szCs w:val="24"/>
              </w:rPr>
              <w:t>формирование доступной и комфортной туристской среды;</w:t>
            </w:r>
          </w:p>
          <w:p w:rsidR="002F276A" w:rsidRPr="002F276A" w:rsidRDefault="002F276A" w:rsidP="002F276A">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xml:space="preserve">- </w:t>
            </w:r>
            <w:r w:rsidRPr="002F276A">
              <w:rPr>
                <w:rFonts w:ascii="Times New Roman" w:hAnsi="Times New Roman" w:cs="Times New Roman"/>
                <w:sz w:val="24"/>
                <w:szCs w:val="24"/>
              </w:rPr>
              <w:t>повышение качества и конкурентоспособности туристского продукта Российской Федерации на внутреннем и мировом рынках;</w:t>
            </w:r>
          </w:p>
          <w:p w:rsidR="002F276A" w:rsidRPr="002F276A" w:rsidRDefault="002F276A" w:rsidP="002F276A">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xml:space="preserve">- </w:t>
            </w:r>
            <w:r w:rsidRPr="002F276A">
              <w:rPr>
                <w:rFonts w:ascii="Times New Roman" w:hAnsi="Times New Roman" w:cs="Times New Roman"/>
                <w:sz w:val="24"/>
                <w:szCs w:val="24"/>
              </w:rPr>
              <w:t>реализация и усиление социальной роли туризма, в том числе развитие социального, лечебно-оздоровительного, детского, юношеского и молодежного туризма;</w:t>
            </w:r>
          </w:p>
          <w:p w:rsidR="002F276A" w:rsidRPr="002F276A" w:rsidRDefault="002F276A" w:rsidP="002F276A">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xml:space="preserve">- </w:t>
            </w:r>
            <w:r w:rsidRPr="002F276A">
              <w:rPr>
                <w:rFonts w:ascii="Times New Roman" w:hAnsi="Times New Roman" w:cs="Times New Roman"/>
                <w:sz w:val="24"/>
                <w:szCs w:val="24"/>
              </w:rPr>
              <w:t>совершенствование системы управления и статистического учета в сфере туризма;</w:t>
            </w:r>
          </w:p>
          <w:p w:rsidR="002F276A" w:rsidRPr="002F276A" w:rsidRDefault="002F276A" w:rsidP="002F276A">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xml:space="preserve">- </w:t>
            </w:r>
            <w:r w:rsidRPr="002F276A">
              <w:rPr>
                <w:rFonts w:ascii="Times New Roman" w:hAnsi="Times New Roman" w:cs="Times New Roman"/>
                <w:sz w:val="24"/>
                <w:szCs w:val="24"/>
              </w:rPr>
              <w:t>обеспечение роста экономики и качества жизни населения регионов Российской Федерации за счет развития туризма;</w:t>
            </w:r>
          </w:p>
          <w:p w:rsidR="002F276A" w:rsidRPr="002F276A" w:rsidRDefault="002F276A" w:rsidP="002F276A">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xml:space="preserve">- </w:t>
            </w:r>
            <w:r w:rsidRPr="002F276A">
              <w:rPr>
                <w:rFonts w:ascii="Times New Roman" w:hAnsi="Times New Roman" w:cs="Times New Roman"/>
                <w:sz w:val="24"/>
                <w:szCs w:val="24"/>
              </w:rPr>
              <w:t>комплексное обеспечение безопасности в сфере туризма и устойчивого развития сферы туристских услуг;</w:t>
            </w:r>
          </w:p>
          <w:p w:rsidR="002F276A" w:rsidRPr="002F276A" w:rsidRDefault="002F276A" w:rsidP="002F276A">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xml:space="preserve">- </w:t>
            </w:r>
            <w:r w:rsidRPr="002F276A">
              <w:rPr>
                <w:rFonts w:ascii="Times New Roman" w:hAnsi="Times New Roman" w:cs="Times New Roman"/>
                <w:sz w:val="24"/>
                <w:szCs w:val="24"/>
              </w:rPr>
              <w:t>продвижение туристского продукта Российской Федерации на внутреннем и международном туристских рынках;</w:t>
            </w:r>
          </w:p>
          <w:p w:rsidR="002F276A" w:rsidRDefault="002F276A" w:rsidP="002F276A">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xml:space="preserve">- </w:t>
            </w:r>
            <w:r w:rsidRPr="002F276A">
              <w:rPr>
                <w:rFonts w:ascii="Times New Roman" w:hAnsi="Times New Roman" w:cs="Times New Roman"/>
                <w:sz w:val="24"/>
                <w:szCs w:val="24"/>
              </w:rPr>
              <w:t>интеграция сферы туристских услуг, предоставляемых Республикой Крым и г. Севастополем, в систему управления туризмом и профессиональное туристское сообщество Российской Федерации.</w:t>
            </w:r>
          </w:p>
          <w:p w:rsidR="002F276A" w:rsidRPr="002F276A" w:rsidRDefault="002F276A" w:rsidP="002F276A">
            <w:pPr>
              <w:autoSpaceDE w:val="0"/>
              <w:autoSpaceDN w:val="0"/>
              <w:adjustRightInd w:val="0"/>
              <w:spacing w:after="0" w:line="240" w:lineRule="auto"/>
              <w:ind w:firstLine="260"/>
              <w:jc w:val="both"/>
              <w:rPr>
                <w:rFonts w:ascii="Times New Roman" w:hAnsi="Times New Roman" w:cs="Times New Roman"/>
                <w:sz w:val="24"/>
                <w:szCs w:val="24"/>
              </w:rPr>
            </w:pPr>
            <w:r w:rsidRPr="002F276A">
              <w:rPr>
                <w:rFonts w:ascii="Times New Roman" w:hAnsi="Times New Roman" w:cs="Times New Roman"/>
                <w:sz w:val="24"/>
                <w:szCs w:val="24"/>
              </w:rPr>
              <w:t>Приоритетными направлениями развития туризма в Российской Федерации</w:t>
            </w:r>
            <w:r>
              <w:rPr>
                <w:rFonts w:ascii="Times New Roman" w:hAnsi="Times New Roman" w:cs="Times New Roman"/>
                <w:sz w:val="24"/>
                <w:szCs w:val="24"/>
              </w:rPr>
              <w:t xml:space="preserve"> названы</w:t>
            </w:r>
            <w:r w:rsidRPr="002F276A">
              <w:rPr>
                <w:rFonts w:ascii="Times New Roman" w:hAnsi="Times New Roman" w:cs="Times New Roman"/>
                <w:sz w:val="24"/>
                <w:szCs w:val="24"/>
              </w:rPr>
              <w:t>:</w:t>
            </w:r>
          </w:p>
          <w:p w:rsidR="002F276A" w:rsidRPr="002F276A" w:rsidRDefault="002F276A" w:rsidP="002F276A">
            <w:pPr>
              <w:autoSpaceDE w:val="0"/>
              <w:autoSpaceDN w:val="0"/>
              <w:adjustRightInd w:val="0"/>
              <w:spacing w:after="0" w:line="240" w:lineRule="auto"/>
              <w:ind w:firstLine="260"/>
              <w:jc w:val="both"/>
              <w:rPr>
                <w:rFonts w:ascii="Times New Roman" w:hAnsi="Times New Roman" w:cs="Times New Roman"/>
                <w:sz w:val="24"/>
                <w:szCs w:val="24"/>
              </w:rPr>
            </w:pPr>
            <w:r w:rsidRPr="002F276A">
              <w:rPr>
                <w:rFonts w:ascii="Times New Roman" w:hAnsi="Times New Roman" w:cs="Times New Roman"/>
                <w:sz w:val="24"/>
                <w:szCs w:val="24"/>
              </w:rPr>
              <w:lastRenderedPageBreak/>
              <w:t>развитие внутреннего и въездного туризма;</w:t>
            </w:r>
          </w:p>
          <w:p w:rsidR="002F276A" w:rsidRPr="002F276A" w:rsidRDefault="002F276A" w:rsidP="002F276A">
            <w:pPr>
              <w:autoSpaceDE w:val="0"/>
              <w:autoSpaceDN w:val="0"/>
              <w:adjustRightInd w:val="0"/>
              <w:spacing w:after="0" w:line="240" w:lineRule="auto"/>
              <w:ind w:firstLine="260"/>
              <w:jc w:val="both"/>
              <w:rPr>
                <w:rFonts w:ascii="Times New Roman" w:hAnsi="Times New Roman" w:cs="Times New Roman"/>
                <w:sz w:val="24"/>
                <w:szCs w:val="24"/>
              </w:rPr>
            </w:pPr>
            <w:r w:rsidRPr="002F276A">
              <w:rPr>
                <w:rFonts w:ascii="Times New Roman" w:hAnsi="Times New Roman" w:cs="Times New Roman"/>
                <w:sz w:val="24"/>
                <w:szCs w:val="24"/>
              </w:rPr>
              <w:t>унификация качества туристских услуг в стране, приведение их в соответствие с международными стандартами;</w:t>
            </w:r>
          </w:p>
          <w:p w:rsidR="002F276A" w:rsidRPr="002F276A" w:rsidRDefault="002F276A" w:rsidP="002F276A">
            <w:pPr>
              <w:autoSpaceDE w:val="0"/>
              <w:autoSpaceDN w:val="0"/>
              <w:adjustRightInd w:val="0"/>
              <w:spacing w:after="0" w:line="240" w:lineRule="auto"/>
              <w:ind w:firstLine="260"/>
              <w:jc w:val="both"/>
              <w:rPr>
                <w:rFonts w:ascii="Times New Roman" w:hAnsi="Times New Roman" w:cs="Times New Roman"/>
                <w:sz w:val="24"/>
                <w:szCs w:val="24"/>
              </w:rPr>
            </w:pPr>
            <w:r w:rsidRPr="002F276A">
              <w:rPr>
                <w:rFonts w:ascii="Times New Roman" w:hAnsi="Times New Roman" w:cs="Times New Roman"/>
                <w:sz w:val="24"/>
                <w:szCs w:val="24"/>
              </w:rPr>
              <w:t>создание и развитие комфортной информационной туристской среды, включая систему туристской навигации, знаки ориентирования, информацию о туристских ресурсах и программах регионов;</w:t>
            </w:r>
          </w:p>
          <w:p w:rsidR="002F276A" w:rsidRPr="002F276A" w:rsidRDefault="002F276A" w:rsidP="002F276A">
            <w:pPr>
              <w:autoSpaceDE w:val="0"/>
              <w:autoSpaceDN w:val="0"/>
              <w:adjustRightInd w:val="0"/>
              <w:spacing w:after="0" w:line="240" w:lineRule="auto"/>
              <w:ind w:firstLine="260"/>
              <w:jc w:val="both"/>
              <w:rPr>
                <w:rFonts w:ascii="Times New Roman" w:hAnsi="Times New Roman" w:cs="Times New Roman"/>
                <w:sz w:val="24"/>
                <w:szCs w:val="24"/>
              </w:rPr>
            </w:pPr>
            <w:r w:rsidRPr="002F276A">
              <w:rPr>
                <w:rFonts w:ascii="Times New Roman" w:hAnsi="Times New Roman" w:cs="Times New Roman"/>
                <w:sz w:val="24"/>
                <w:szCs w:val="24"/>
              </w:rPr>
              <w:t>усиление роли туризма в просвещении и формировании культурно-нравственного потенциала населения регионов Российской Федерации;</w:t>
            </w:r>
          </w:p>
          <w:p w:rsidR="002F276A" w:rsidRPr="00BF0837" w:rsidRDefault="002F276A" w:rsidP="008C20BD">
            <w:pPr>
              <w:autoSpaceDE w:val="0"/>
              <w:autoSpaceDN w:val="0"/>
              <w:adjustRightInd w:val="0"/>
              <w:spacing w:after="0" w:line="240" w:lineRule="auto"/>
              <w:ind w:firstLine="260"/>
              <w:jc w:val="both"/>
            </w:pPr>
            <w:r w:rsidRPr="002F276A">
              <w:rPr>
                <w:rFonts w:ascii="Times New Roman" w:hAnsi="Times New Roman" w:cs="Times New Roman"/>
                <w:sz w:val="24"/>
                <w:szCs w:val="24"/>
              </w:rPr>
              <w:t>координация усилий всех регионов по продвижению туристского продукта Российской Федерации.</w:t>
            </w:r>
          </w:p>
        </w:tc>
      </w:tr>
      <w:tr w:rsidR="00FC21AD" w:rsidRPr="00761310" w:rsidTr="0034604D">
        <w:tc>
          <w:tcPr>
            <w:tcW w:w="604" w:type="dxa"/>
          </w:tcPr>
          <w:p w:rsidR="00FC21AD" w:rsidRPr="00761310" w:rsidRDefault="009172C2" w:rsidP="00FC21AD">
            <w:pPr>
              <w:spacing w:after="0" w:line="240" w:lineRule="auto"/>
              <w:jc w:val="center"/>
              <w:rPr>
                <w:rFonts w:ascii="Times New Roman" w:hAnsi="Times New Roman"/>
                <w:sz w:val="24"/>
                <w:szCs w:val="24"/>
              </w:rPr>
            </w:pPr>
            <w:r>
              <w:rPr>
                <w:rFonts w:ascii="Times New Roman" w:hAnsi="Times New Roman"/>
                <w:sz w:val="24"/>
                <w:szCs w:val="24"/>
              </w:rPr>
              <w:lastRenderedPageBreak/>
              <w:t>51</w:t>
            </w:r>
          </w:p>
        </w:tc>
        <w:tc>
          <w:tcPr>
            <w:tcW w:w="3389" w:type="dxa"/>
          </w:tcPr>
          <w:p w:rsidR="00FC21AD" w:rsidRPr="0055469E" w:rsidRDefault="00FC21AD" w:rsidP="00FC21AD">
            <w:pPr>
              <w:spacing w:after="0" w:line="240" w:lineRule="auto"/>
              <w:rPr>
                <w:rFonts w:ascii="Times New Roman" w:hAnsi="Times New Roman"/>
                <w:sz w:val="24"/>
                <w:szCs w:val="24"/>
              </w:rPr>
            </w:pPr>
            <w:r w:rsidRPr="00CE7F65">
              <w:rPr>
                <w:rFonts w:ascii="Times New Roman" w:hAnsi="Times New Roman"/>
                <w:sz w:val="24"/>
                <w:szCs w:val="24"/>
              </w:rPr>
              <w:t>Распоряжение Правительства Российской Федерации от 25.08.2014 г. № 1618-р «Об утверждении Концепции</w:t>
            </w:r>
            <w:r w:rsidRPr="0055469E">
              <w:rPr>
                <w:rFonts w:ascii="Times New Roman" w:hAnsi="Times New Roman"/>
                <w:sz w:val="24"/>
                <w:szCs w:val="24"/>
              </w:rPr>
              <w:t xml:space="preserve"> государственной семейной политики в Российской Федерации на период до 2025 года»</w:t>
            </w:r>
          </w:p>
          <w:p w:rsidR="00FC21AD" w:rsidRDefault="00FC21AD" w:rsidP="00FC21AD">
            <w:pPr>
              <w:spacing w:after="0" w:line="240" w:lineRule="auto"/>
              <w:rPr>
                <w:rFonts w:ascii="Times New Roman" w:hAnsi="Times New Roman"/>
                <w:sz w:val="24"/>
                <w:szCs w:val="24"/>
              </w:rPr>
            </w:pPr>
            <w:r w:rsidRPr="0055469E">
              <w:rPr>
                <w:rFonts w:ascii="Times New Roman" w:hAnsi="Times New Roman"/>
                <w:sz w:val="24"/>
                <w:szCs w:val="24"/>
              </w:rPr>
              <w:t xml:space="preserve">Распоряжение Правительства РФ от 09.04.2015 </w:t>
            </w:r>
            <w:r>
              <w:rPr>
                <w:rFonts w:ascii="Times New Roman" w:hAnsi="Times New Roman"/>
                <w:sz w:val="24"/>
                <w:szCs w:val="24"/>
              </w:rPr>
              <w:t xml:space="preserve">г. </w:t>
            </w:r>
          </w:p>
          <w:p w:rsidR="00FC21AD" w:rsidRPr="0055469E" w:rsidRDefault="00FC21AD" w:rsidP="00FC21AD">
            <w:pPr>
              <w:spacing w:after="0" w:line="240" w:lineRule="auto"/>
              <w:rPr>
                <w:rFonts w:ascii="Times New Roman" w:hAnsi="Times New Roman"/>
                <w:sz w:val="24"/>
                <w:szCs w:val="24"/>
              </w:rPr>
            </w:pPr>
            <w:r>
              <w:rPr>
                <w:rFonts w:ascii="Times New Roman" w:hAnsi="Times New Roman"/>
                <w:sz w:val="24"/>
                <w:szCs w:val="24"/>
              </w:rPr>
              <w:t>№ 607-р</w:t>
            </w:r>
            <w:r>
              <w:rPr>
                <w:rFonts w:ascii="Times New Roman" w:hAnsi="Times New Roman"/>
                <w:sz w:val="24"/>
                <w:szCs w:val="24"/>
              </w:rPr>
              <w:br/>
              <w:t>«</w:t>
            </w:r>
            <w:r w:rsidRPr="0055469E">
              <w:rPr>
                <w:rFonts w:ascii="Times New Roman" w:hAnsi="Times New Roman"/>
                <w:sz w:val="24"/>
                <w:szCs w:val="24"/>
              </w:rPr>
              <w:t>Об утверждении плана мероприятий на 2015 - 2018 годы по реализации первого этапа Концепции государственной семейной политики в Российской Федерации на период до 2025 года</w:t>
            </w:r>
            <w:r>
              <w:rPr>
                <w:rFonts w:ascii="Times New Roman" w:hAnsi="Times New Roman"/>
                <w:sz w:val="24"/>
                <w:szCs w:val="24"/>
              </w:rPr>
              <w:t>»</w:t>
            </w:r>
          </w:p>
        </w:tc>
        <w:tc>
          <w:tcPr>
            <w:tcW w:w="5578" w:type="dxa"/>
          </w:tcPr>
          <w:p w:rsidR="00CE7F65" w:rsidRDefault="00CE7F65" w:rsidP="00CE7F65">
            <w:pPr>
              <w:spacing w:after="0" w:line="240" w:lineRule="auto"/>
              <w:ind w:firstLine="260"/>
              <w:jc w:val="both"/>
              <w:rPr>
                <w:rFonts w:ascii="Times New Roman" w:hAnsi="Times New Roman"/>
                <w:sz w:val="24"/>
                <w:szCs w:val="24"/>
              </w:rPr>
            </w:pPr>
            <w:r>
              <w:rPr>
                <w:rFonts w:ascii="Times New Roman" w:hAnsi="Times New Roman"/>
                <w:sz w:val="24"/>
                <w:szCs w:val="24"/>
              </w:rPr>
              <w:t>Концепцией определены</w:t>
            </w:r>
            <w:r w:rsidR="00FC21AD">
              <w:rPr>
                <w:rFonts w:ascii="Times New Roman" w:hAnsi="Times New Roman"/>
                <w:sz w:val="24"/>
                <w:szCs w:val="24"/>
              </w:rPr>
              <w:t xml:space="preserve"> п</w:t>
            </w:r>
            <w:r>
              <w:rPr>
                <w:rFonts w:ascii="Times New Roman" w:hAnsi="Times New Roman"/>
                <w:sz w:val="24"/>
                <w:szCs w:val="24"/>
              </w:rPr>
              <w:t>риоритеты</w:t>
            </w:r>
            <w:r w:rsidR="00FC21AD" w:rsidRPr="00761310">
              <w:rPr>
                <w:rFonts w:ascii="Times New Roman" w:hAnsi="Times New Roman"/>
                <w:sz w:val="24"/>
                <w:szCs w:val="24"/>
              </w:rPr>
              <w:t xml:space="preserve"> государственной семейной политики на современном этапе</w:t>
            </w:r>
            <w:r>
              <w:rPr>
                <w:rFonts w:ascii="Times New Roman" w:hAnsi="Times New Roman"/>
                <w:sz w:val="24"/>
                <w:szCs w:val="24"/>
              </w:rPr>
              <w:t>:</w:t>
            </w:r>
          </w:p>
          <w:p w:rsidR="00CE7F65" w:rsidRDefault="00CE7F65" w:rsidP="00CE7F65">
            <w:pPr>
              <w:spacing w:after="0" w:line="240" w:lineRule="auto"/>
              <w:ind w:firstLine="260"/>
              <w:jc w:val="both"/>
              <w:rPr>
                <w:rFonts w:ascii="Times New Roman" w:hAnsi="Times New Roman"/>
                <w:sz w:val="24"/>
                <w:szCs w:val="24"/>
              </w:rPr>
            </w:pPr>
            <w:r>
              <w:rPr>
                <w:rFonts w:ascii="Times New Roman" w:hAnsi="Times New Roman"/>
                <w:sz w:val="24"/>
                <w:szCs w:val="24"/>
              </w:rPr>
              <w:t xml:space="preserve">- </w:t>
            </w:r>
            <w:r w:rsidR="00FC21AD" w:rsidRPr="00761310">
              <w:rPr>
                <w:rFonts w:ascii="Times New Roman" w:hAnsi="Times New Roman"/>
                <w:sz w:val="24"/>
                <w:szCs w:val="24"/>
              </w:rPr>
              <w:t xml:space="preserve">утверждение традиционных семейных ценностей и семейного образа жизни, </w:t>
            </w:r>
          </w:p>
          <w:p w:rsidR="00CE7F65" w:rsidRDefault="00CE7F65" w:rsidP="00CE7F65">
            <w:pPr>
              <w:spacing w:after="0" w:line="240" w:lineRule="auto"/>
              <w:ind w:firstLine="260"/>
              <w:jc w:val="both"/>
              <w:rPr>
                <w:rFonts w:ascii="Times New Roman" w:hAnsi="Times New Roman"/>
                <w:sz w:val="24"/>
                <w:szCs w:val="24"/>
              </w:rPr>
            </w:pPr>
            <w:r>
              <w:rPr>
                <w:rFonts w:ascii="Times New Roman" w:hAnsi="Times New Roman"/>
                <w:sz w:val="24"/>
                <w:szCs w:val="24"/>
              </w:rPr>
              <w:t xml:space="preserve">- </w:t>
            </w:r>
            <w:r w:rsidR="00FC21AD" w:rsidRPr="00761310">
              <w:rPr>
                <w:rFonts w:ascii="Times New Roman" w:hAnsi="Times New Roman"/>
                <w:sz w:val="24"/>
                <w:szCs w:val="24"/>
              </w:rPr>
              <w:t xml:space="preserve">возрождение и сохранение духовно-нравственных традиций в семейных отношениях и семейном воспитании, </w:t>
            </w:r>
          </w:p>
          <w:p w:rsidR="00CE7F65" w:rsidRDefault="00CE7F65" w:rsidP="00CE7F65">
            <w:pPr>
              <w:spacing w:after="0" w:line="240" w:lineRule="auto"/>
              <w:ind w:firstLine="260"/>
              <w:jc w:val="both"/>
              <w:rPr>
                <w:rFonts w:ascii="Times New Roman" w:hAnsi="Times New Roman"/>
                <w:sz w:val="24"/>
                <w:szCs w:val="24"/>
              </w:rPr>
            </w:pPr>
            <w:r>
              <w:rPr>
                <w:rFonts w:ascii="Times New Roman" w:hAnsi="Times New Roman"/>
                <w:sz w:val="24"/>
                <w:szCs w:val="24"/>
              </w:rPr>
              <w:t xml:space="preserve">- </w:t>
            </w:r>
            <w:r w:rsidR="00FC21AD" w:rsidRPr="00761310">
              <w:rPr>
                <w:rFonts w:ascii="Times New Roman" w:hAnsi="Times New Roman"/>
                <w:sz w:val="24"/>
                <w:szCs w:val="24"/>
              </w:rPr>
              <w:t>создание условий для обеспечения семейного благополучия, ответственного родительства, повышения авторитета родителей в семье и обществе и поддержания социальной устойчивости каждой семьи.</w:t>
            </w:r>
          </w:p>
          <w:p w:rsidR="00CE7F65" w:rsidRPr="00CE7F65" w:rsidRDefault="00CE7F65" w:rsidP="00CE7F65">
            <w:pPr>
              <w:autoSpaceDE w:val="0"/>
              <w:autoSpaceDN w:val="0"/>
              <w:adjustRightInd w:val="0"/>
              <w:spacing w:after="0" w:line="240" w:lineRule="auto"/>
              <w:ind w:firstLine="260"/>
              <w:jc w:val="both"/>
              <w:rPr>
                <w:rFonts w:ascii="Times New Roman" w:hAnsi="Times New Roman" w:cs="Times New Roman"/>
                <w:sz w:val="24"/>
                <w:szCs w:val="24"/>
              </w:rPr>
            </w:pPr>
            <w:r w:rsidRPr="00CE7F65">
              <w:rPr>
                <w:rFonts w:ascii="Times New Roman" w:hAnsi="Times New Roman" w:cs="Times New Roman"/>
                <w:sz w:val="24"/>
                <w:szCs w:val="24"/>
              </w:rPr>
              <w:t>В основу государственной семейной политики положены следующие принципы:</w:t>
            </w:r>
          </w:p>
          <w:p w:rsidR="00CE7F65" w:rsidRPr="00CE7F65" w:rsidRDefault="00CE7F65" w:rsidP="00CE7F65">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xml:space="preserve">- </w:t>
            </w:r>
            <w:r w:rsidRPr="00CE7F65">
              <w:rPr>
                <w:rFonts w:ascii="Times New Roman" w:hAnsi="Times New Roman" w:cs="Times New Roman"/>
                <w:sz w:val="24"/>
                <w:szCs w:val="24"/>
              </w:rPr>
              <w:t>самостоятельность семьи в принятии решений относительно своей внутренней жизни;</w:t>
            </w:r>
          </w:p>
          <w:p w:rsidR="00CE7F65" w:rsidRPr="00CE7F65" w:rsidRDefault="00CE7F65" w:rsidP="00CE7F65">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xml:space="preserve">- </w:t>
            </w:r>
            <w:r w:rsidRPr="00CE7F65">
              <w:rPr>
                <w:rFonts w:ascii="Times New Roman" w:hAnsi="Times New Roman" w:cs="Times New Roman"/>
                <w:sz w:val="24"/>
                <w:szCs w:val="24"/>
              </w:rPr>
              <w:t>равенство семей и всех их членов в праве на поддержку независимо от социального положения, национальности, места жительства и религиозных убеждений;</w:t>
            </w:r>
          </w:p>
          <w:p w:rsidR="00CE7F65" w:rsidRPr="00CE7F65" w:rsidRDefault="00CE7F65" w:rsidP="00CE7F65">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xml:space="preserve">- </w:t>
            </w:r>
            <w:r w:rsidRPr="00CE7F65">
              <w:rPr>
                <w:rFonts w:ascii="Times New Roman" w:hAnsi="Times New Roman" w:cs="Times New Roman"/>
                <w:sz w:val="24"/>
                <w:szCs w:val="24"/>
              </w:rPr>
              <w:t>презумпция добросовестности родителей в осуществлении родительских прав и повышение авторитета родительства в семье и обществе;</w:t>
            </w:r>
          </w:p>
          <w:p w:rsidR="00CE7F65" w:rsidRPr="00CE7F65" w:rsidRDefault="00CE7F65" w:rsidP="00CE7F65">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xml:space="preserve">- </w:t>
            </w:r>
            <w:r w:rsidRPr="00CE7F65">
              <w:rPr>
                <w:rFonts w:ascii="Times New Roman" w:hAnsi="Times New Roman" w:cs="Times New Roman"/>
                <w:sz w:val="24"/>
                <w:szCs w:val="24"/>
              </w:rPr>
              <w:t>ответственность каждой семьи за воспитание, образование и развитие личности ребенка (детей) и за сохранение его здоровья;</w:t>
            </w:r>
          </w:p>
          <w:p w:rsidR="00CE7F65" w:rsidRPr="00CE7F65" w:rsidRDefault="00CE7F65" w:rsidP="00CE7F65">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xml:space="preserve">- </w:t>
            </w:r>
            <w:r w:rsidRPr="00CE7F65">
              <w:rPr>
                <w:rFonts w:ascii="Times New Roman" w:hAnsi="Times New Roman" w:cs="Times New Roman"/>
                <w:sz w:val="24"/>
                <w:szCs w:val="24"/>
              </w:rPr>
              <w:t>партнерство семьи и государства, а также сотрудничество с общественными объединениями, благотворительными организациями и предпринимателями;</w:t>
            </w:r>
          </w:p>
          <w:p w:rsidR="00CE7F65" w:rsidRPr="00CE7F65" w:rsidRDefault="00CE7F65" w:rsidP="00CE7F65">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xml:space="preserve">- </w:t>
            </w:r>
            <w:r w:rsidRPr="00CE7F65">
              <w:rPr>
                <w:rFonts w:ascii="Times New Roman" w:hAnsi="Times New Roman" w:cs="Times New Roman"/>
                <w:sz w:val="24"/>
                <w:szCs w:val="24"/>
              </w:rPr>
              <w:t xml:space="preserve">дифференцированный подход к предоставлению гарантий по поддержанию уровня жизни для нетрудоспособных членов семьи и создание экономически активным членам семьи </w:t>
            </w:r>
            <w:r w:rsidRPr="00CE7F65">
              <w:rPr>
                <w:rFonts w:ascii="Times New Roman" w:hAnsi="Times New Roman" w:cs="Times New Roman"/>
                <w:sz w:val="24"/>
                <w:szCs w:val="24"/>
              </w:rPr>
              <w:lastRenderedPageBreak/>
              <w:t>условий для обеспечения благосостояния на трудовой основе;</w:t>
            </w:r>
          </w:p>
          <w:p w:rsidR="00CE7F65" w:rsidRPr="00CE7F65" w:rsidRDefault="00744AC0" w:rsidP="00CE7F65">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xml:space="preserve">- </w:t>
            </w:r>
            <w:r w:rsidR="00CE7F65" w:rsidRPr="00CE7F65">
              <w:rPr>
                <w:rFonts w:ascii="Times New Roman" w:hAnsi="Times New Roman" w:cs="Times New Roman"/>
                <w:sz w:val="24"/>
                <w:szCs w:val="24"/>
              </w:rPr>
              <w:t>единство принципов и целей семейной политики на федеральном, региональном и муниципальном уровнях;</w:t>
            </w:r>
          </w:p>
          <w:p w:rsidR="00CE7F65" w:rsidRPr="00CE7F65" w:rsidRDefault="00744AC0" w:rsidP="00CE7F65">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xml:space="preserve">- </w:t>
            </w:r>
            <w:r w:rsidR="00CE7F65" w:rsidRPr="00CE7F65">
              <w:rPr>
                <w:rFonts w:ascii="Times New Roman" w:hAnsi="Times New Roman" w:cs="Times New Roman"/>
                <w:sz w:val="24"/>
                <w:szCs w:val="24"/>
              </w:rPr>
              <w:t>обеспечение доступности адресной, своевременной и эффективной помощи для нуждающихся в ней семей, в особенности отнесенных к группам социального риска, а также равного доступа к социальным услугам для всех семей.</w:t>
            </w:r>
          </w:p>
          <w:p w:rsidR="00CE7F65" w:rsidRPr="00CE7F65" w:rsidRDefault="00CE7F65" w:rsidP="00CE7F65">
            <w:pPr>
              <w:autoSpaceDE w:val="0"/>
              <w:autoSpaceDN w:val="0"/>
              <w:adjustRightInd w:val="0"/>
              <w:spacing w:after="0" w:line="240" w:lineRule="auto"/>
              <w:ind w:firstLine="260"/>
              <w:jc w:val="both"/>
              <w:rPr>
                <w:rFonts w:ascii="Times New Roman" w:hAnsi="Times New Roman" w:cs="Times New Roman"/>
                <w:sz w:val="24"/>
                <w:szCs w:val="24"/>
              </w:rPr>
            </w:pPr>
            <w:r w:rsidRPr="00CE7F65">
              <w:rPr>
                <w:rFonts w:ascii="Times New Roman" w:hAnsi="Times New Roman" w:cs="Times New Roman"/>
                <w:sz w:val="24"/>
                <w:szCs w:val="24"/>
              </w:rPr>
              <w:t>Основными задачами государственной семейной политики являются:</w:t>
            </w:r>
          </w:p>
          <w:p w:rsidR="00CE7F65" w:rsidRPr="00CE7F65" w:rsidRDefault="00744AC0" w:rsidP="00CE7F65">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xml:space="preserve">- </w:t>
            </w:r>
            <w:r w:rsidR="00CE7F65" w:rsidRPr="00CE7F65">
              <w:rPr>
                <w:rFonts w:ascii="Times New Roman" w:hAnsi="Times New Roman" w:cs="Times New Roman"/>
                <w:sz w:val="24"/>
                <w:szCs w:val="24"/>
              </w:rPr>
              <w:t>развитие экономической самостоятельности семьи и создание условий для самостоятельного решения ею своей социальной функции;</w:t>
            </w:r>
          </w:p>
          <w:p w:rsidR="00CE7F65" w:rsidRPr="00CE7F65" w:rsidRDefault="00744AC0" w:rsidP="00CE7F65">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xml:space="preserve">- </w:t>
            </w:r>
            <w:r w:rsidR="00CE7F65" w:rsidRPr="00CE7F65">
              <w:rPr>
                <w:rFonts w:ascii="Times New Roman" w:hAnsi="Times New Roman" w:cs="Times New Roman"/>
                <w:sz w:val="24"/>
                <w:szCs w:val="24"/>
              </w:rPr>
              <w:t>развитие системы государственной поддержки семей, в том числе при рождении и воспитании детей;</w:t>
            </w:r>
          </w:p>
          <w:p w:rsidR="00CE7F65" w:rsidRPr="00CE7F65" w:rsidRDefault="00744AC0" w:rsidP="00744AC0">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xml:space="preserve">- </w:t>
            </w:r>
            <w:r w:rsidR="00CE7F65" w:rsidRPr="00CE7F65">
              <w:rPr>
                <w:rFonts w:ascii="Times New Roman" w:hAnsi="Times New Roman" w:cs="Times New Roman"/>
                <w:sz w:val="24"/>
                <w:szCs w:val="24"/>
              </w:rPr>
              <w:t>создание механизмов поддержки семей, нуждающихся в улучшении жилищных условий;</w:t>
            </w:r>
          </w:p>
          <w:p w:rsidR="00CE7F65" w:rsidRPr="00CE7F65" w:rsidRDefault="00744AC0" w:rsidP="00744AC0">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xml:space="preserve">- </w:t>
            </w:r>
            <w:r w:rsidR="00CE7F65" w:rsidRPr="00CE7F65">
              <w:rPr>
                <w:rFonts w:ascii="Times New Roman" w:hAnsi="Times New Roman" w:cs="Times New Roman"/>
                <w:sz w:val="24"/>
                <w:szCs w:val="24"/>
              </w:rPr>
              <w:t>развитие жизнеохранительной функции семьи и создание условий для обеспечения здоровья ее членов;</w:t>
            </w:r>
          </w:p>
          <w:p w:rsidR="00CE7F65" w:rsidRPr="00CE7F65" w:rsidRDefault="00744AC0" w:rsidP="00744AC0">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xml:space="preserve">- </w:t>
            </w:r>
            <w:r w:rsidR="00CE7F65" w:rsidRPr="00CE7F65">
              <w:rPr>
                <w:rFonts w:ascii="Times New Roman" w:hAnsi="Times New Roman" w:cs="Times New Roman"/>
                <w:sz w:val="24"/>
                <w:szCs w:val="24"/>
              </w:rPr>
              <w:t>повышение ценности семейного образа жизни, сохранение духовно-нравственных традиций в семейных отношениях и семейном воспитании;</w:t>
            </w:r>
          </w:p>
          <w:p w:rsidR="00CE7F65" w:rsidRPr="00CE7F65" w:rsidRDefault="00744AC0" w:rsidP="00744AC0">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xml:space="preserve">- </w:t>
            </w:r>
            <w:r w:rsidR="00CE7F65" w:rsidRPr="00CE7F65">
              <w:rPr>
                <w:rFonts w:ascii="Times New Roman" w:hAnsi="Times New Roman" w:cs="Times New Roman"/>
                <w:sz w:val="24"/>
                <w:szCs w:val="24"/>
              </w:rPr>
              <w:t>содействие в реализации воспитательного и культурно-образовательного потенциала семьи;</w:t>
            </w:r>
          </w:p>
          <w:p w:rsidR="00CE7F65" w:rsidRPr="00CE7F65" w:rsidRDefault="00744AC0" w:rsidP="00744AC0">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xml:space="preserve">- </w:t>
            </w:r>
            <w:r w:rsidR="00CE7F65" w:rsidRPr="00CE7F65">
              <w:rPr>
                <w:rFonts w:ascii="Times New Roman" w:hAnsi="Times New Roman" w:cs="Times New Roman"/>
                <w:sz w:val="24"/>
                <w:szCs w:val="24"/>
              </w:rPr>
              <w:t>обеспечение социальной защиты семей и детей, нуждающихся в особой заботе государства;</w:t>
            </w:r>
          </w:p>
          <w:p w:rsidR="00CE7F65" w:rsidRPr="00CE7F65" w:rsidRDefault="00744AC0" w:rsidP="00744AC0">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xml:space="preserve">- </w:t>
            </w:r>
            <w:r w:rsidR="00CE7F65" w:rsidRPr="00CE7F65">
              <w:rPr>
                <w:rFonts w:ascii="Times New Roman" w:hAnsi="Times New Roman" w:cs="Times New Roman"/>
                <w:sz w:val="24"/>
                <w:szCs w:val="24"/>
              </w:rPr>
              <w:t>профилактика семейного неблагополучия, детской безнадзорности и беспризорности;</w:t>
            </w:r>
          </w:p>
          <w:p w:rsidR="00CE7F65" w:rsidRPr="00761310" w:rsidRDefault="00744AC0" w:rsidP="00744AC0">
            <w:pPr>
              <w:autoSpaceDE w:val="0"/>
              <w:autoSpaceDN w:val="0"/>
              <w:adjustRightInd w:val="0"/>
              <w:spacing w:after="0" w:line="240" w:lineRule="auto"/>
              <w:ind w:firstLine="260"/>
              <w:jc w:val="both"/>
              <w:rPr>
                <w:rFonts w:ascii="Times New Roman" w:hAnsi="Times New Roman"/>
                <w:sz w:val="24"/>
                <w:szCs w:val="24"/>
              </w:rPr>
            </w:pPr>
            <w:r>
              <w:rPr>
                <w:rFonts w:ascii="Times New Roman" w:hAnsi="Times New Roman" w:cs="Times New Roman"/>
                <w:sz w:val="24"/>
                <w:szCs w:val="24"/>
              </w:rPr>
              <w:t xml:space="preserve">- </w:t>
            </w:r>
            <w:r w:rsidR="00CE7F65" w:rsidRPr="00CE7F65">
              <w:rPr>
                <w:rFonts w:ascii="Times New Roman" w:hAnsi="Times New Roman" w:cs="Times New Roman"/>
                <w:sz w:val="24"/>
                <w:szCs w:val="24"/>
              </w:rPr>
              <w:t>повышение эффективности системы социальной защиты семей с несовершеннолетними детьми, вовлеченными в сферу гражданского, административного и уголовного судопроизводства.</w:t>
            </w:r>
          </w:p>
        </w:tc>
      </w:tr>
      <w:tr w:rsidR="00FC21AD" w:rsidRPr="001B7B69" w:rsidTr="0034604D">
        <w:tc>
          <w:tcPr>
            <w:tcW w:w="604" w:type="dxa"/>
          </w:tcPr>
          <w:p w:rsidR="00FC21AD" w:rsidRPr="001B7B69" w:rsidRDefault="009172C2" w:rsidP="00FC21AD">
            <w:pPr>
              <w:spacing w:after="0" w:line="240" w:lineRule="auto"/>
              <w:jc w:val="center"/>
              <w:rPr>
                <w:rFonts w:ascii="Times New Roman" w:hAnsi="Times New Roman"/>
                <w:sz w:val="24"/>
                <w:szCs w:val="24"/>
              </w:rPr>
            </w:pPr>
            <w:r>
              <w:rPr>
                <w:rFonts w:ascii="Times New Roman" w:hAnsi="Times New Roman"/>
                <w:sz w:val="24"/>
                <w:szCs w:val="24"/>
              </w:rPr>
              <w:lastRenderedPageBreak/>
              <w:t>52</w:t>
            </w:r>
          </w:p>
        </w:tc>
        <w:tc>
          <w:tcPr>
            <w:tcW w:w="3389" w:type="dxa"/>
          </w:tcPr>
          <w:p w:rsidR="00FC21AD" w:rsidRPr="001B7B69" w:rsidRDefault="00FC21AD" w:rsidP="00FC21AD">
            <w:pPr>
              <w:spacing w:after="0" w:line="240" w:lineRule="auto"/>
              <w:rPr>
                <w:rFonts w:ascii="Times New Roman" w:hAnsi="Times New Roman"/>
                <w:sz w:val="24"/>
                <w:szCs w:val="24"/>
              </w:rPr>
            </w:pPr>
            <w:r w:rsidRPr="001B7B69">
              <w:rPr>
                <w:rFonts w:ascii="Times New Roman" w:hAnsi="Times New Roman"/>
                <w:sz w:val="24"/>
                <w:szCs w:val="24"/>
              </w:rPr>
              <w:t xml:space="preserve">Распоряжение Правительства </w:t>
            </w:r>
            <w:r w:rsidRPr="00E440D6">
              <w:rPr>
                <w:rFonts w:ascii="Times New Roman" w:hAnsi="Times New Roman"/>
                <w:sz w:val="24"/>
                <w:szCs w:val="24"/>
              </w:rPr>
              <w:t>Р</w:t>
            </w:r>
            <w:r>
              <w:rPr>
                <w:rFonts w:ascii="Times New Roman" w:hAnsi="Times New Roman"/>
                <w:sz w:val="24"/>
                <w:szCs w:val="24"/>
              </w:rPr>
              <w:t xml:space="preserve">оссийской </w:t>
            </w:r>
            <w:r w:rsidRPr="00E440D6">
              <w:rPr>
                <w:rFonts w:ascii="Times New Roman" w:hAnsi="Times New Roman"/>
                <w:sz w:val="24"/>
                <w:szCs w:val="24"/>
              </w:rPr>
              <w:t>Ф</w:t>
            </w:r>
            <w:r>
              <w:rPr>
                <w:rFonts w:ascii="Times New Roman" w:hAnsi="Times New Roman"/>
                <w:sz w:val="24"/>
                <w:szCs w:val="24"/>
              </w:rPr>
              <w:t>едерации</w:t>
            </w:r>
            <w:r w:rsidRPr="00E440D6">
              <w:rPr>
                <w:rFonts w:ascii="Times New Roman" w:hAnsi="Times New Roman"/>
                <w:sz w:val="24"/>
                <w:szCs w:val="24"/>
              </w:rPr>
              <w:t xml:space="preserve"> </w:t>
            </w:r>
            <w:r w:rsidRPr="001B7B69">
              <w:rPr>
                <w:rFonts w:ascii="Times New Roman" w:hAnsi="Times New Roman"/>
                <w:sz w:val="24"/>
                <w:szCs w:val="24"/>
              </w:rPr>
              <w:t xml:space="preserve">от 29.11.2014 </w:t>
            </w:r>
            <w:r>
              <w:rPr>
                <w:rFonts w:ascii="Times New Roman" w:hAnsi="Times New Roman"/>
                <w:sz w:val="24"/>
                <w:szCs w:val="24"/>
              </w:rPr>
              <w:t>г. № 2403-р</w:t>
            </w:r>
            <w:r>
              <w:rPr>
                <w:rFonts w:ascii="Times New Roman" w:hAnsi="Times New Roman"/>
                <w:sz w:val="24"/>
                <w:szCs w:val="24"/>
              </w:rPr>
              <w:br/>
              <w:t>«</w:t>
            </w:r>
            <w:r w:rsidRPr="001B7B69">
              <w:rPr>
                <w:rFonts w:ascii="Times New Roman" w:hAnsi="Times New Roman"/>
                <w:sz w:val="24"/>
                <w:szCs w:val="24"/>
              </w:rPr>
              <w:t>Об утверждении Основ государственной молодежной политики Российской Федерации на период до 2025 года</w:t>
            </w:r>
            <w:r>
              <w:rPr>
                <w:rFonts w:ascii="Times New Roman" w:hAnsi="Times New Roman"/>
                <w:sz w:val="24"/>
                <w:szCs w:val="24"/>
              </w:rPr>
              <w:t>»</w:t>
            </w:r>
          </w:p>
        </w:tc>
        <w:tc>
          <w:tcPr>
            <w:tcW w:w="5578" w:type="dxa"/>
          </w:tcPr>
          <w:p w:rsidR="00FC21AD" w:rsidRDefault="00FC21AD" w:rsidP="00744AC0">
            <w:pPr>
              <w:spacing w:after="0" w:line="240" w:lineRule="auto"/>
              <w:ind w:firstLine="260"/>
              <w:jc w:val="both"/>
              <w:rPr>
                <w:rFonts w:ascii="Times New Roman" w:hAnsi="Times New Roman"/>
                <w:color w:val="000000"/>
                <w:sz w:val="24"/>
                <w:szCs w:val="24"/>
              </w:rPr>
            </w:pPr>
            <w:r>
              <w:rPr>
                <w:rFonts w:ascii="Times New Roman" w:hAnsi="Times New Roman"/>
                <w:sz w:val="24"/>
                <w:szCs w:val="24"/>
              </w:rPr>
              <w:t>Д</w:t>
            </w:r>
            <w:r w:rsidRPr="001B7B69">
              <w:rPr>
                <w:rFonts w:ascii="Times New Roman" w:hAnsi="Times New Roman"/>
                <w:sz w:val="24"/>
                <w:szCs w:val="24"/>
              </w:rPr>
              <w:t xml:space="preserve">окумент определяет систему принципов, приоритетных задач и механизмов, обеспечивающих реализацию </w:t>
            </w:r>
            <w:r w:rsidRPr="001B7B69">
              <w:rPr>
                <w:rFonts w:ascii="Times New Roman" w:hAnsi="Times New Roman"/>
                <w:color w:val="000000"/>
                <w:sz w:val="24"/>
                <w:szCs w:val="24"/>
              </w:rPr>
              <w:t>государственной молодежной политики</w:t>
            </w:r>
            <w:r>
              <w:rPr>
                <w:rFonts w:ascii="Times New Roman" w:hAnsi="Times New Roman"/>
                <w:color w:val="000000"/>
                <w:sz w:val="24"/>
                <w:szCs w:val="24"/>
              </w:rPr>
              <w:t>.</w:t>
            </w:r>
          </w:p>
          <w:p w:rsidR="00744AC0" w:rsidRDefault="00744AC0" w:rsidP="00744AC0">
            <w:pPr>
              <w:autoSpaceDE w:val="0"/>
              <w:autoSpaceDN w:val="0"/>
              <w:adjustRightInd w:val="0"/>
              <w:spacing w:after="0" w:line="240" w:lineRule="auto"/>
              <w:ind w:firstLine="260"/>
              <w:jc w:val="both"/>
              <w:rPr>
                <w:rFonts w:ascii="Times New Roman" w:hAnsi="Times New Roman" w:cs="Times New Roman"/>
                <w:sz w:val="24"/>
                <w:szCs w:val="24"/>
              </w:rPr>
            </w:pPr>
            <w:r w:rsidRPr="00744AC0">
              <w:rPr>
                <w:rFonts w:ascii="Times New Roman" w:hAnsi="Times New Roman" w:cs="Times New Roman"/>
                <w:sz w:val="24"/>
                <w:szCs w:val="24"/>
              </w:rPr>
              <w:t>Целями государственной молодежной политики являются совершенствование правовых, социально-экономических и организационных условий для успешной самореализации молодежи, направленной на раскрытие ее потенциала для дальнейшего развития Российской Федерации, а также содействие успешной интеграции молодежи в общество и повышению ее роли в жизни страны.</w:t>
            </w:r>
          </w:p>
          <w:p w:rsidR="00744AC0" w:rsidRPr="00744AC0" w:rsidRDefault="00744AC0" w:rsidP="00744AC0">
            <w:pPr>
              <w:autoSpaceDE w:val="0"/>
              <w:autoSpaceDN w:val="0"/>
              <w:adjustRightInd w:val="0"/>
              <w:spacing w:after="0" w:line="240" w:lineRule="auto"/>
              <w:ind w:firstLine="260"/>
              <w:jc w:val="both"/>
              <w:rPr>
                <w:rFonts w:ascii="Times New Roman" w:hAnsi="Times New Roman" w:cs="Times New Roman"/>
                <w:sz w:val="24"/>
                <w:szCs w:val="24"/>
              </w:rPr>
            </w:pPr>
            <w:r w:rsidRPr="00744AC0">
              <w:rPr>
                <w:rFonts w:ascii="Times New Roman" w:hAnsi="Times New Roman" w:cs="Times New Roman"/>
                <w:sz w:val="24"/>
                <w:szCs w:val="24"/>
              </w:rPr>
              <w:lastRenderedPageBreak/>
              <w:t xml:space="preserve">Для достижения целей государственной молодежной политики </w:t>
            </w:r>
            <w:r>
              <w:rPr>
                <w:rFonts w:ascii="Times New Roman" w:hAnsi="Times New Roman" w:cs="Times New Roman"/>
                <w:sz w:val="24"/>
                <w:szCs w:val="24"/>
              </w:rPr>
              <w:t xml:space="preserve">поставлены </w:t>
            </w:r>
            <w:r w:rsidRPr="00744AC0">
              <w:rPr>
                <w:rFonts w:ascii="Times New Roman" w:hAnsi="Times New Roman" w:cs="Times New Roman"/>
                <w:sz w:val="24"/>
                <w:szCs w:val="24"/>
              </w:rPr>
              <w:t>следующие приоритетные задачи:</w:t>
            </w:r>
          </w:p>
          <w:p w:rsidR="00744AC0" w:rsidRPr="00744AC0" w:rsidRDefault="00744AC0" w:rsidP="00744AC0">
            <w:pPr>
              <w:autoSpaceDE w:val="0"/>
              <w:autoSpaceDN w:val="0"/>
              <w:adjustRightInd w:val="0"/>
              <w:spacing w:after="0" w:line="240" w:lineRule="auto"/>
              <w:ind w:firstLine="260"/>
              <w:jc w:val="both"/>
              <w:rPr>
                <w:rFonts w:ascii="Times New Roman" w:hAnsi="Times New Roman" w:cs="Times New Roman"/>
                <w:sz w:val="24"/>
                <w:szCs w:val="24"/>
              </w:rPr>
            </w:pPr>
            <w:r w:rsidRPr="00744AC0">
              <w:rPr>
                <w:rFonts w:ascii="Times New Roman" w:hAnsi="Times New Roman" w:cs="Times New Roman"/>
                <w:sz w:val="24"/>
                <w:szCs w:val="24"/>
              </w:rPr>
              <w:t>а) формирование системы ценностей с учетом многонациональной основы нашего государства, предусматривающей создание условий для воспитания и развития молодежи, знающей и ответственно реализующей свои конституционные права и обязанности, обладающей гуманистическим мировоззрением, устойчивой системой нравственных и гражданских ценностей, проявляющей знание своего культурного, исторического, национального наследия и уважение к его многообразию, а также развитие в молодежной среде культуры созидательных межэтнических отношений.</w:t>
            </w:r>
          </w:p>
          <w:p w:rsidR="00744AC0" w:rsidRPr="00744AC0" w:rsidRDefault="00744AC0" w:rsidP="00744AC0">
            <w:pPr>
              <w:autoSpaceDE w:val="0"/>
              <w:autoSpaceDN w:val="0"/>
              <w:adjustRightInd w:val="0"/>
              <w:spacing w:after="0" w:line="240" w:lineRule="auto"/>
              <w:ind w:firstLine="260"/>
              <w:jc w:val="both"/>
              <w:rPr>
                <w:rFonts w:ascii="Times New Roman" w:hAnsi="Times New Roman" w:cs="Times New Roman"/>
                <w:sz w:val="24"/>
                <w:szCs w:val="24"/>
              </w:rPr>
            </w:pPr>
            <w:r w:rsidRPr="00744AC0">
              <w:rPr>
                <w:rFonts w:ascii="Times New Roman" w:hAnsi="Times New Roman" w:cs="Times New Roman"/>
                <w:sz w:val="24"/>
                <w:szCs w:val="24"/>
              </w:rPr>
              <w:t>б) развитие просветительской работы с молодежью, инновационных образовательных и воспитательных технологий, а также создание условий для самообразования молодежи.</w:t>
            </w:r>
          </w:p>
          <w:p w:rsidR="00744AC0" w:rsidRPr="00744AC0" w:rsidRDefault="00744AC0" w:rsidP="00744AC0">
            <w:pPr>
              <w:autoSpaceDE w:val="0"/>
              <w:autoSpaceDN w:val="0"/>
              <w:adjustRightInd w:val="0"/>
              <w:spacing w:after="0" w:line="240" w:lineRule="auto"/>
              <w:ind w:firstLine="260"/>
              <w:jc w:val="both"/>
              <w:rPr>
                <w:rFonts w:ascii="Times New Roman" w:hAnsi="Times New Roman" w:cs="Times New Roman"/>
                <w:sz w:val="24"/>
                <w:szCs w:val="24"/>
              </w:rPr>
            </w:pPr>
            <w:r w:rsidRPr="00744AC0">
              <w:rPr>
                <w:rFonts w:ascii="Times New Roman" w:hAnsi="Times New Roman" w:cs="Times New Roman"/>
                <w:sz w:val="24"/>
                <w:szCs w:val="24"/>
              </w:rPr>
              <w:t xml:space="preserve">в) формирование ценностей здорового образа жизни, создание условий для физического развития молодежи, формирование экологической культуры, а также повышение уровня культуры безопасности жизнедеятельности молодежи. </w:t>
            </w:r>
          </w:p>
          <w:p w:rsidR="00744AC0" w:rsidRPr="00744AC0" w:rsidRDefault="00744AC0" w:rsidP="00744AC0">
            <w:pPr>
              <w:autoSpaceDE w:val="0"/>
              <w:autoSpaceDN w:val="0"/>
              <w:adjustRightInd w:val="0"/>
              <w:spacing w:after="0" w:line="240" w:lineRule="auto"/>
              <w:ind w:firstLine="260"/>
              <w:jc w:val="both"/>
              <w:rPr>
                <w:rFonts w:ascii="Times New Roman" w:hAnsi="Times New Roman" w:cs="Times New Roman"/>
                <w:sz w:val="24"/>
                <w:szCs w:val="24"/>
              </w:rPr>
            </w:pPr>
            <w:r w:rsidRPr="00744AC0">
              <w:rPr>
                <w:rFonts w:ascii="Times New Roman" w:hAnsi="Times New Roman" w:cs="Times New Roman"/>
                <w:sz w:val="24"/>
                <w:szCs w:val="24"/>
              </w:rPr>
              <w:t>г) создание условий для реализации потенциала молодежи в социально-экономической сфере, а также внедрение технологии "социального лифта".</w:t>
            </w:r>
          </w:p>
          <w:p w:rsidR="00744AC0" w:rsidRPr="00744AC0" w:rsidRDefault="00744AC0" w:rsidP="00744AC0">
            <w:pPr>
              <w:autoSpaceDE w:val="0"/>
              <w:autoSpaceDN w:val="0"/>
              <w:adjustRightInd w:val="0"/>
              <w:spacing w:after="0" w:line="240" w:lineRule="auto"/>
              <w:ind w:firstLine="260"/>
              <w:jc w:val="both"/>
              <w:rPr>
                <w:rFonts w:ascii="Times New Roman" w:hAnsi="Times New Roman" w:cs="Times New Roman"/>
                <w:sz w:val="24"/>
                <w:szCs w:val="24"/>
              </w:rPr>
            </w:pPr>
            <w:r w:rsidRPr="00744AC0">
              <w:rPr>
                <w:rFonts w:ascii="Times New Roman" w:hAnsi="Times New Roman" w:cs="Times New Roman"/>
                <w:sz w:val="24"/>
                <w:szCs w:val="24"/>
              </w:rPr>
              <w:t>д) создание благоприятных условий для молодых семей, направленных на повышение рождаемости, формирование ценностей семейной культуры и образа успешной молодой семьи, всестороннюю поддержку молодых семей</w:t>
            </w:r>
          </w:p>
          <w:p w:rsidR="00744AC0" w:rsidRPr="001B7B69" w:rsidRDefault="00744AC0" w:rsidP="00DB2463">
            <w:pPr>
              <w:autoSpaceDE w:val="0"/>
              <w:autoSpaceDN w:val="0"/>
              <w:adjustRightInd w:val="0"/>
              <w:spacing w:after="0" w:line="240" w:lineRule="auto"/>
              <w:ind w:firstLine="260"/>
              <w:jc w:val="both"/>
              <w:rPr>
                <w:rFonts w:ascii="Times New Roman" w:hAnsi="Times New Roman"/>
                <w:sz w:val="24"/>
                <w:szCs w:val="24"/>
              </w:rPr>
            </w:pPr>
            <w:r w:rsidRPr="00744AC0">
              <w:rPr>
                <w:rFonts w:ascii="Times New Roman" w:hAnsi="Times New Roman" w:cs="Times New Roman"/>
                <w:sz w:val="24"/>
                <w:szCs w:val="24"/>
              </w:rPr>
              <w:t>е) формирование информационного поля, благоприятного для развития молодежи, интенсификация механизмов обратной связи между государственными структурами, общественными объединениями и молодежью, а также повышение эффективности использования информационной инфраструктуры в интересах патриотического и гражданского воспитания молодежи.</w:t>
            </w:r>
          </w:p>
        </w:tc>
      </w:tr>
      <w:tr w:rsidR="00FC21AD" w:rsidRPr="001B7B69" w:rsidTr="0034604D">
        <w:tc>
          <w:tcPr>
            <w:tcW w:w="604" w:type="dxa"/>
          </w:tcPr>
          <w:p w:rsidR="00FC21AD" w:rsidRDefault="009172C2" w:rsidP="00FC21AD">
            <w:pPr>
              <w:spacing w:after="0" w:line="240" w:lineRule="auto"/>
              <w:jc w:val="center"/>
              <w:rPr>
                <w:rFonts w:ascii="Times New Roman" w:hAnsi="Times New Roman"/>
                <w:sz w:val="24"/>
                <w:szCs w:val="24"/>
              </w:rPr>
            </w:pPr>
            <w:r>
              <w:rPr>
                <w:rFonts w:ascii="Times New Roman" w:hAnsi="Times New Roman"/>
                <w:sz w:val="24"/>
                <w:szCs w:val="24"/>
              </w:rPr>
              <w:lastRenderedPageBreak/>
              <w:t>53</w:t>
            </w:r>
          </w:p>
        </w:tc>
        <w:tc>
          <w:tcPr>
            <w:tcW w:w="3389" w:type="dxa"/>
          </w:tcPr>
          <w:p w:rsidR="00FC21AD" w:rsidRDefault="00FC21AD" w:rsidP="00FC21AD">
            <w:pPr>
              <w:spacing w:after="0" w:line="240" w:lineRule="auto"/>
              <w:rPr>
                <w:rFonts w:ascii="Times New Roman" w:hAnsi="Times New Roman"/>
                <w:sz w:val="24"/>
                <w:szCs w:val="24"/>
              </w:rPr>
            </w:pPr>
            <w:r w:rsidRPr="00614670">
              <w:rPr>
                <w:rFonts w:ascii="Times New Roman" w:hAnsi="Times New Roman"/>
                <w:sz w:val="24"/>
                <w:szCs w:val="24"/>
              </w:rPr>
              <w:t xml:space="preserve">Распоряжение Правительства </w:t>
            </w:r>
            <w:r w:rsidRPr="001B7B69">
              <w:rPr>
                <w:rFonts w:ascii="Times New Roman" w:hAnsi="Times New Roman"/>
                <w:sz w:val="24"/>
                <w:szCs w:val="24"/>
              </w:rPr>
              <w:t xml:space="preserve">Российской Федерации </w:t>
            </w:r>
            <w:r w:rsidRPr="00614670">
              <w:rPr>
                <w:rFonts w:ascii="Times New Roman" w:hAnsi="Times New Roman"/>
                <w:sz w:val="24"/>
                <w:szCs w:val="24"/>
              </w:rPr>
              <w:t xml:space="preserve">от 12.12.2015 </w:t>
            </w:r>
            <w:r>
              <w:rPr>
                <w:rFonts w:ascii="Times New Roman" w:hAnsi="Times New Roman"/>
                <w:sz w:val="24"/>
                <w:szCs w:val="24"/>
              </w:rPr>
              <w:t>г. № 2570-р</w:t>
            </w:r>
          </w:p>
          <w:p w:rsidR="00FC21AD" w:rsidRPr="00614670" w:rsidRDefault="00FC21AD" w:rsidP="00FC21AD">
            <w:pPr>
              <w:spacing w:after="0" w:line="240" w:lineRule="auto"/>
              <w:rPr>
                <w:rFonts w:ascii="Times New Roman" w:hAnsi="Times New Roman"/>
                <w:sz w:val="24"/>
                <w:szCs w:val="24"/>
              </w:rPr>
            </w:pPr>
            <w:r>
              <w:rPr>
                <w:rFonts w:ascii="Times New Roman" w:hAnsi="Times New Roman"/>
                <w:sz w:val="24"/>
                <w:szCs w:val="24"/>
              </w:rPr>
              <w:t>«</w:t>
            </w:r>
            <w:r w:rsidRPr="00614670">
              <w:rPr>
                <w:rFonts w:ascii="Times New Roman" w:hAnsi="Times New Roman"/>
                <w:sz w:val="24"/>
                <w:szCs w:val="24"/>
              </w:rPr>
              <w:t>О плане мероприятий по реализации Основ государственной молодежной политики Российской Федерации на период до 2025 года</w:t>
            </w:r>
            <w:r>
              <w:rPr>
                <w:rFonts w:ascii="Times New Roman" w:hAnsi="Times New Roman"/>
                <w:sz w:val="24"/>
                <w:szCs w:val="24"/>
              </w:rPr>
              <w:t>»</w:t>
            </w:r>
          </w:p>
        </w:tc>
        <w:tc>
          <w:tcPr>
            <w:tcW w:w="5578" w:type="dxa"/>
          </w:tcPr>
          <w:p w:rsidR="00FC21AD" w:rsidRDefault="00FC21AD" w:rsidP="00DB2463">
            <w:pPr>
              <w:spacing w:after="0" w:line="240" w:lineRule="auto"/>
              <w:ind w:firstLine="260"/>
              <w:jc w:val="both"/>
              <w:rPr>
                <w:rFonts w:ascii="Times New Roman" w:hAnsi="Times New Roman"/>
                <w:sz w:val="24"/>
                <w:szCs w:val="24"/>
              </w:rPr>
            </w:pPr>
            <w:r>
              <w:rPr>
                <w:rFonts w:ascii="Times New Roman" w:hAnsi="Times New Roman"/>
                <w:sz w:val="24"/>
                <w:szCs w:val="24"/>
              </w:rPr>
              <w:t>Утвержден план</w:t>
            </w:r>
            <w:r w:rsidRPr="00614670">
              <w:rPr>
                <w:rFonts w:ascii="Times New Roman" w:hAnsi="Times New Roman"/>
                <w:sz w:val="24"/>
                <w:szCs w:val="24"/>
              </w:rPr>
              <w:t xml:space="preserve"> мероприятий по реализации Основ государственной молодежной политики Российской Федерации на период до 2025 года</w:t>
            </w:r>
            <w:r>
              <w:rPr>
                <w:rFonts w:ascii="Times New Roman" w:hAnsi="Times New Roman"/>
                <w:sz w:val="24"/>
                <w:szCs w:val="24"/>
              </w:rPr>
              <w:t>.</w:t>
            </w:r>
          </w:p>
          <w:p w:rsidR="00DB2463" w:rsidRDefault="00DB2463" w:rsidP="00DB2463">
            <w:pPr>
              <w:spacing w:after="0" w:line="240" w:lineRule="auto"/>
              <w:ind w:firstLine="260"/>
              <w:jc w:val="both"/>
              <w:rPr>
                <w:rFonts w:ascii="Times New Roman" w:hAnsi="Times New Roman"/>
                <w:sz w:val="24"/>
                <w:szCs w:val="24"/>
              </w:rPr>
            </w:pPr>
            <w:r>
              <w:rPr>
                <w:rFonts w:ascii="Times New Roman" w:hAnsi="Times New Roman"/>
                <w:sz w:val="24"/>
                <w:szCs w:val="24"/>
              </w:rPr>
              <w:t>Планом предусмотрены мероприятия:</w:t>
            </w:r>
          </w:p>
          <w:p w:rsidR="00DB2463" w:rsidRPr="00DB2463" w:rsidRDefault="00DB2463" w:rsidP="00DB2463">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о</w:t>
            </w:r>
            <w:r w:rsidRPr="00DB2463">
              <w:rPr>
                <w:rFonts w:ascii="Times New Roman" w:hAnsi="Times New Roman" w:cs="Times New Roman"/>
                <w:sz w:val="24"/>
                <w:szCs w:val="24"/>
              </w:rPr>
              <w:t>рганизация и проведение мероприятий, направленных на содействие занятости молодежи и поддержку молодых специалистов, в том числе проживающих в сельской местности</w:t>
            </w:r>
            <w:r>
              <w:rPr>
                <w:rFonts w:ascii="Times New Roman" w:hAnsi="Times New Roman" w:cs="Times New Roman"/>
                <w:sz w:val="24"/>
                <w:szCs w:val="24"/>
              </w:rPr>
              <w:t>;</w:t>
            </w:r>
          </w:p>
          <w:p w:rsidR="00DB2463" w:rsidRPr="00DB2463" w:rsidRDefault="00DB2463" w:rsidP="00DB2463">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р</w:t>
            </w:r>
            <w:r w:rsidRPr="00DB2463">
              <w:rPr>
                <w:rFonts w:ascii="Times New Roman" w:hAnsi="Times New Roman" w:cs="Times New Roman"/>
                <w:sz w:val="24"/>
                <w:szCs w:val="24"/>
              </w:rPr>
              <w:t xml:space="preserve">еализация молодежных проектов по сохранению культурно-исторического наследия </w:t>
            </w:r>
            <w:r w:rsidRPr="00DB2463">
              <w:rPr>
                <w:rFonts w:ascii="Times New Roman" w:hAnsi="Times New Roman" w:cs="Times New Roman"/>
                <w:sz w:val="24"/>
                <w:szCs w:val="24"/>
              </w:rPr>
              <w:lastRenderedPageBreak/>
              <w:t>села и повышению информированности населения о возможностях самореализации в сельской местности</w:t>
            </w:r>
            <w:r>
              <w:rPr>
                <w:rFonts w:ascii="Times New Roman" w:hAnsi="Times New Roman" w:cs="Times New Roman"/>
                <w:sz w:val="24"/>
                <w:szCs w:val="24"/>
              </w:rPr>
              <w:t>;</w:t>
            </w:r>
          </w:p>
          <w:p w:rsidR="00DB2463" w:rsidRPr="00DB2463" w:rsidRDefault="00DB2463" w:rsidP="00DB2463">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р</w:t>
            </w:r>
            <w:r w:rsidRPr="00DB2463">
              <w:rPr>
                <w:rFonts w:ascii="Times New Roman" w:hAnsi="Times New Roman" w:cs="Times New Roman"/>
                <w:sz w:val="24"/>
                <w:szCs w:val="24"/>
              </w:rPr>
              <w:t>азвитие деятельности студенческих отрядов</w:t>
            </w:r>
            <w:r>
              <w:rPr>
                <w:rFonts w:ascii="Times New Roman" w:hAnsi="Times New Roman" w:cs="Times New Roman"/>
                <w:sz w:val="24"/>
                <w:szCs w:val="24"/>
              </w:rPr>
              <w:t>;</w:t>
            </w:r>
          </w:p>
          <w:p w:rsidR="00DB2463" w:rsidRPr="00DB2463" w:rsidRDefault="00DB2463" w:rsidP="00DB2463">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р</w:t>
            </w:r>
            <w:r w:rsidRPr="00DB2463">
              <w:rPr>
                <w:rFonts w:ascii="Times New Roman" w:hAnsi="Times New Roman" w:cs="Times New Roman"/>
                <w:sz w:val="24"/>
                <w:szCs w:val="24"/>
              </w:rPr>
              <w:t>азработка и реализация комплекса мероприятий, направленных на стимулирование предпринимательской активности в молодежной среде</w:t>
            </w:r>
            <w:r>
              <w:rPr>
                <w:rFonts w:ascii="Times New Roman" w:hAnsi="Times New Roman" w:cs="Times New Roman"/>
                <w:sz w:val="24"/>
                <w:szCs w:val="24"/>
              </w:rPr>
              <w:t>;</w:t>
            </w:r>
          </w:p>
          <w:p w:rsidR="00DB2463" w:rsidRPr="00DB2463" w:rsidRDefault="00DB2463" w:rsidP="00DB2463">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о</w:t>
            </w:r>
            <w:r w:rsidRPr="00DB2463">
              <w:rPr>
                <w:rFonts w:ascii="Times New Roman" w:hAnsi="Times New Roman" w:cs="Times New Roman"/>
                <w:sz w:val="24"/>
                <w:szCs w:val="24"/>
              </w:rPr>
              <w:t>рганизация и проведение мероприятий по развитию и популяризации студенческого спорта, в том числе в рамках Всер</w:t>
            </w:r>
            <w:r>
              <w:rPr>
                <w:rFonts w:ascii="Times New Roman" w:hAnsi="Times New Roman" w:cs="Times New Roman"/>
                <w:sz w:val="24"/>
                <w:szCs w:val="24"/>
              </w:rPr>
              <w:t>оссийского молодежного проекта «</w:t>
            </w:r>
            <w:r w:rsidRPr="00DB2463">
              <w:rPr>
                <w:rFonts w:ascii="Times New Roman" w:hAnsi="Times New Roman" w:cs="Times New Roman"/>
                <w:sz w:val="24"/>
                <w:szCs w:val="24"/>
              </w:rPr>
              <w:t>Кадровый резерв студ</w:t>
            </w:r>
            <w:r>
              <w:rPr>
                <w:rFonts w:ascii="Times New Roman" w:hAnsi="Times New Roman" w:cs="Times New Roman"/>
                <w:sz w:val="24"/>
                <w:szCs w:val="24"/>
              </w:rPr>
              <w:t>енческого спорта» и Всероссийского проекта «Студенты ГТО»;</w:t>
            </w:r>
          </w:p>
          <w:p w:rsidR="00DB2463" w:rsidRPr="00DB2463" w:rsidRDefault="00DB2463" w:rsidP="00DB2463">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р</w:t>
            </w:r>
            <w:r w:rsidRPr="00DB2463">
              <w:rPr>
                <w:rFonts w:ascii="Times New Roman" w:hAnsi="Times New Roman" w:cs="Times New Roman"/>
                <w:sz w:val="24"/>
                <w:szCs w:val="24"/>
              </w:rPr>
              <w:t>еализация мероприятий по улучшению жилищных условий молодых семей и молодых специалистов, проживающих в сельской местности</w:t>
            </w:r>
          </w:p>
          <w:p w:rsidR="00DB2463" w:rsidRPr="00DB2463" w:rsidRDefault="00DB2463" w:rsidP="00DB2463">
            <w:pPr>
              <w:autoSpaceDE w:val="0"/>
              <w:autoSpaceDN w:val="0"/>
              <w:adjustRightInd w:val="0"/>
              <w:spacing w:after="0" w:line="240" w:lineRule="auto"/>
              <w:jc w:val="both"/>
              <w:rPr>
                <w:rFonts w:ascii="Times New Roman" w:hAnsi="Times New Roman" w:cs="Times New Roman"/>
                <w:sz w:val="24"/>
                <w:szCs w:val="24"/>
              </w:rPr>
            </w:pPr>
            <w:r w:rsidRPr="00DB2463">
              <w:rPr>
                <w:rFonts w:ascii="Times New Roman" w:hAnsi="Times New Roman" w:cs="Times New Roman"/>
                <w:sz w:val="24"/>
                <w:szCs w:val="24"/>
              </w:rPr>
              <w:t>Разработка предложений о создании условий, стимулирующих рождение 2-го и последующих детей в семьях</w:t>
            </w:r>
            <w:r>
              <w:rPr>
                <w:rFonts w:ascii="Times New Roman" w:hAnsi="Times New Roman" w:cs="Times New Roman"/>
                <w:sz w:val="24"/>
                <w:szCs w:val="24"/>
              </w:rPr>
              <w:t>;</w:t>
            </w:r>
          </w:p>
          <w:p w:rsidR="00DB2463" w:rsidRPr="00DB2463" w:rsidRDefault="00DB2463" w:rsidP="00DB2463">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р</w:t>
            </w:r>
            <w:r w:rsidRPr="00DB2463">
              <w:rPr>
                <w:rFonts w:ascii="Times New Roman" w:hAnsi="Times New Roman" w:cs="Times New Roman"/>
                <w:sz w:val="24"/>
                <w:szCs w:val="24"/>
              </w:rPr>
              <w:t>азработка предложений о создании и развитии студенческих медиаресурсов</w:t>
            </w:r>
            <w:r>
              <w:rPr>
                <w:rFonts w:ascii="Times New Roman" w:hAnsi="Times New Roman" w:cs="Times New Roman"/>
                <w:sz w:val="24"/>
                <w:szCs w:val="24"/>
              </w:rPr>
              <w:t>;</w:t>
            </w:r>
          </w:p>
          <w:p w:rsidR="00DB2463" w:rsidRPr="00DB2463" w:rsidRDefault="00DB2463" w:rsidP="00DB2463">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о</w:t>
            </w:r>
            <w:r w:rsidRPr="00DB2463">
              <w:rPr>
                <w:rFonts w:ascii="Times New Roman" w:hAnsi="Times New Roman" w:cs="Times New Roman"/>
                <w:sz w:val="24"/>
                <w:szCs w:val="24"/>
              </w:rPr>
              <w:t>казание государственной поддержки организациям, осуществляющим производство (выпуск), распространение и (или) тиражирование социально значимых проектов в области электронных и печатных средств массовой информации, посвященных реализации основных направлений государственной молодежной политики</w:t>
            </w:r>
            <w:r>
              <w:rPr>
                <w:rFonts w:ascii="Times New Roman" w:hAnsi="Times New Roman" w:cs="Times New Roman"/>
                <w:sz w:val="24"/>
                <w:szCs w:val="24"/>
              </w:rPr>
              <w:t>;</w:t>
            </w:r>
          </w:p>
          <w:p w:rsidR="00DB2463" w:rsidRPr="00DB2463" w:rsidRDefault="00DB2463" w:rsidP="00DB2463">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п</w:t>
            </w:r>
            <w:r w:rsidRPr="00DB2463">
              <w:rPr>
                <w:rFonts w:ascii="Times New Roman" w:hAnsi="Times New Roman" w:cs="Times New Roman"/>
                <w:sz w:val="24"/>
                <w:szCs w:val="24"/>
              </w:rPr>
              <w:t>одготовка ежегодного доклада о положении молодежи в Российской Федерации и реализации государственной молодежной политики</w:t>
            </w:r>
            <w:r>
              <w:rPr>
                <w:rFonts w:ascii="Times New Roman" w:hAnsi="Times New Roman" w:cs="Times New Roman"/>
                <w:sz w:val="24"/>
                <w:szCs w:val="24"/>
              </w:rPr>
              <w:t>;</w:t>
            </w:r>
          </w:p>
          <w:p w:rsidR="00DB2463" w:rsidRPr="00DB2463" w:rsidRDefault="00DB2463" w:rsidP="00DB2463">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р</w:t>
            </w:r>
            <w:r w:rsidRPr="00DB2463">
              <w:rPr>
                <w:rFonts w:ascii="Times New Roman" w:hAnsi="Times New Roman" w:cs="Times New Roman"/>
                <w:sz w:val="24"/>
                <w:szCs w:val="24"/>
              </w:rPr>
              <w:t>азработка и реализация региональных и муници</w:t>
            </w:r>
            <w:r>
              <w:rPr>
                <w:rFonts w:ascii="Times New Roman" w:hAnsi="Times New Roman" w:cs="Times New Roman"/>
                <w:sz w:val="24"/>
                <w:szCs w:val="24"/>
              </w:rPr>
              <w:t>пальных программ (подпрограмм, «дорожных карт»</w:t>
            </w:r>
            <w:r w:rsidRPr="00DB2463">
              <w:rPr>
                <w:rFonts w:ascii="Times New Roman" w:hAnsi="Times New Roman" w:cs="Times New Roman"/>
                <w:sz w:val="24"/>
                <w:szCs w:val="24"/>
              </w:rPr>
              <w:t>, планов мероприятий) в сфере молодежной политики</w:t>
            </w:r>
            <w:r>
              <w:rPr>
                <w:rFonts w:ascii="Times New Roman" w:hAnsi="Times New Roman" w:cs="Times New Roman"/>
                <w:sz w:val="24"/>
                <w:szCs w:val="24"/>
              </w:rPr>
              <w:t>;</w:t>
            </w:r>
          </w:p>
          <w:p w:rsidR="00DB2463" w:rsidRPr="00DB2463" w:rsidRDefault="00DB2463" w:rsidP="00DB2463">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о</w:t>
            </w:r>
            <w:r w:rsidRPr="00DB2463">
              <w:rPr>
                <w:rFonts w:ascii="Times New Roman" w:hAnsi="Times New Roman" w:cs="Times New Roman"/>
                <w:sz w:val="24"/>
                <w:szCs w:val="24"/>
              </w:rPr>
              <w:t>рганизация и проведение международных, всероссийских и иных мероприятий, направленных на патриотическое воспитание молодежи</w:t>
            </w:r>
            <w:r>
              <w:rPr>
                <w:rFonts w:ascii="Times New Roman" w:hAnsi="Times New Roman" w:cs="Times New Roman"/>
                <w:sz w:val="24"/>
                <w:szCs w:val="24"/>
              </w:rPr>
              <w:t>;</w:t>
            </w:r>
          </w:p>
          <w:p w:rsidR="00DB2463" w:rsidRPr="00DB2463" w:rsidRDefault="00E57FE0" w:rsidP="00DB2463">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о</w:t>
            </w:r>
            <w:r w:rsidR="00DB2463" w:rsidRPr="00DB2463">
              <w:rPr>
                <w:rFonts w:ascii="Times New Roman" w:hAnsi="Times New Roman" w:cs="Times New Roman"/>
                <w:sz w:val="24"/>
                <w:szCs w:val="24"/>
              </w:rPr>
              <w:t>рганизация и проведение мероприятий, направленных на укрепление социального, межнационального и межконфессионального согласия в молодежной среде, формирование российской идентичности в молодежной среде, единства российской нации</w:t>
            </w:r>
            <w:r>
              <w:rPr>
                <w:rFonts w:ascii="Times New Roman" w:hAnsi="Times New Roman" w:cs="Times New Roman"/>
                <w:sz w:val="24"/>
                <w:szCs w:val="24"/>
              </w:rPr>
              <w:t>;</w:t>
            </w:r>
          </w:p>
          <w:p w:rsidR="00DB2463" w:rsidRPr="00DB2463" w:rsidRDefault="00E57FE0" w:rsidP="00E57FE0">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р</w:t>
            </w:r>
            <w:r w:rsidR="00DB2463" w:rsidRPr="00DB2463">
              <w:rPr>
                <w:rFonts w:ascii="Times New Roman" w:hAnsi="Times New Roman" w:cs="Times New Roman"/>
                <w:sz w:val="24"/>
                <w:szCs w:val="24"/>
              </w:rPr>
              <w:t>азработка и реализация программ и проектов по развитию молодежного туризма и краеведения</w:t>
            </w:r>
            <w:r>
              <w:rPr>
                <w:rFonts w:ascii="Times New Roman" w:hAnsi="Times New Roman" w:cs="Times New Roman"/>
                <w:sz w:val="24"/>
                <w:szCs w:val="24"/>
              </w:rPr>
              <w:t>;</w:t>
            </w:r>
          </w:p>
          <w:p w:rsidR="00DB2463" w:rsidRPr="00DB2463" w:rsidRDefault="00E57FE0" w:rsidP="00DB2463">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с</w:t>
            </w:r>
            <w:r w:rsidR="00DB2463" w:rsidRPr="00DB2463">
              <w:rPr>
                <w:rFonts w:ascii="Times New Roman" w:hAnsi="Times New Roman" w:cs="Times New Roman"/>
                <w:sz w:val="24"/>
                <w:szCs w:val="24"/>
              </w:rPr>
              <w:t xml:space="preserve">оздание информационно-просветительских материалов об истории, о традициях прославленных воинских частей, соединений, </w:t>
            </w:r>
            <w:r w:rsidR="00DB2463" w:rsidRPr="00DB2463">
              <w:rPr>
                <w:rFonts w:ascii="Times New Roman" w:hAnsi="Times New Roman" w:cs="Times New Roman"/>
                <w:sz w:val="24"/>
                <w:szCs w:val="24"/>
              </w:rPr>
              <w:lastRenderedPageBreak/>
              <w:t>видов и родов войск Вооруженных Сил Российской Федерации</w:t>
            </w:r>
            <w:r>
              <w:rPr>
                <w:rFonts w:ascii="Times New Roman" w:hAnsi="Times New Roman" w:cs="Times New Roman"/>
                <w:sz w:val="24"/>
                <w:szCs w:val="24"/>
              </w:rPr>
              <w:t>;</w:t>
            </w:r>
          </w:p>
          <w:p w:rsidR="00DB2463" w:rsidRPr="00DB2463" w:rsidRDefault="00E57FE0" w:rsidP="00E57FE0">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о</w:t>
            </w:r>
            <w:r w:rsidR="00DB2463" w:rsidRPr="00DB2463">
              <w:rPr>
                <w:rFonts w:ascii="Times New Roman" w:hAnsi="Times New Roman" w:cs="Times New Roman"/>
                <w:sz w:val="24"/>
                <w:szCs w:val="24"/>
              </w:rPr>
              <w:t>рганизация и проведение мероприятий, направленных на развитие гуманитарного и правового просвещения молодежи, а также повышение уровня финансовой грамотности</w:t>
            </w:r>
            <w:r>
              <w:rPr>
                <w:rFonts w:ascii="Times New Roman" w:hAnsi="Times New Roman" w:cs="Times New Roman"/>
                <w:sz w:val="24"/>
                <w:szCs w:val="24"/>
              </w:rPr>
              <w:t>;</w:t>
            </w:r>
          </w:p>
          <w:p w:rsidR="00DB2463" w:rsidRPr="00DB2463" w:rsidRDefault="00E57FE0" w:rsidP="00E57FE0">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о</w:t>
            </w:r>
            <w:r w:rsidR="00DB2463" w:rsidRPr="00DB2463">
              <w:rPr>
                <w:rFonts w:ascii="Times New Roman" w:hAnsi="Times New Roman" w:cs="Times New Roman"/>
                <w:sz w:val="24"/>
                <w:szCs w:val="24"/>
              </w:rPr>
              <w:t>рганизация и проведение мероприятий в рамках социально-образовательных проектов, в том числе в области охраны природы, внедрения экологических и здоровьесберегающих технологий, а также в области создания экологически чистых домов, поселений, территорий (эко-дом, эко-поселение, эко-территория)</w:t>
            </w:r>
            <w:r>
              <w:rPr>
                <w:rFonts w:ascii="Times New Roman" w:hAnsi="Times New Roman" w:cs="Times New Roman"/>
                <w:sz w:val="24"/>
                <w:szCs w:val="24"/>
              </w:rPr>
              <w:t>;</w:t>
            </w:r>
          </w:p>
          <w:p w:rsidR="00DB2463" w:rsidRPr="00DB2463" w:rsidRDefault="00E57FE0" w:rsidP="00E57FE0">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о</w:t>
            </w:r>
            <w:r w:rsidR="00DB2463" w:rsidRPr="00DB2463">
              <w:rPr>
                <w:rFonts w:ascii="Times New Roman" w:hAnsi="Times New Roman" w:cs="Times New Roman"/>
                <w:sz w:val="24"/>
                <w:szCs w:val="24"/>
              </w:rPr>
              <w:t>рганизация и проведение международных и всероссийских физкультурно-спортивных и оздоровительных мероприятий для молодежи, а также мероприятий, направленных на популяризацию здорового образа жизни и создание положительного образа молодежи, ведущей здоровый образ жизни, в том числе смотров-конкурсов, видеофильмов и мультимедийных технологий</w:t>
            </w:r>
            <w:r>
              <w:rPr>
                <w:rFonts w:ascii="Times New Roman" w:hAnsi="Times New Roman" w:cs="Times New Roman"/>
                <w:sz w:val="24"/>
                <w:szCs w:val="24"/>
              </w:rPr>
              <w:t>;</w:t>
            </w:r>
          </w:p>
          <w:p w:rsidR="00DB2463" w:rsidRPr="00DB2463" w:rsidRDefault="00E57FE0" w:rsidP="00E57FE0">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о</w:t>
            </w:r>
            <w:r w:rsidR="00DB2463" w:rsidRPr="00DB2463">
              <w:rPr>
                <w:rFonts w:ascii="Times New Roman" w:hAnsi="Times New Roman" w:cs="Times New Roman"/>
                <w:sz w:val="24"/>
                <w:szCs w:val="24"/>
              </w:rPr>
              <w:t>рганизация и проведение мероприятий по формированию культуры безопасности в молодежной среде в рамках Всероссийского детско-юно</w:t>
            </w:r>
            <w:r>
              <w:rPr>
                <w:rFonts w:ascii="Times New Roman" w:hAnsi="Times New Roman" w:cs="Times New Roman"/>
                <w:sz w:val="24"/>
                <w:szCs w:val="24"/>
              </w:rPr>
              <w:t>шеского общественного движения «Школа безопасности»;</w:t>
            </w:r>
          </w:p>
          <w:p w:rsidR="00DB2463" w:rsidRPr="00DB2463" w:rsidRDefault="00E57FE0" w:rsidP="00E57FE0">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о</w:t>
            </w:r>
            <w:r w:rsidR="00DB2463" w:rsidRPr="00DB2463">
              <w:rPr>
                <w:rFonts w:ascii="Times New Roman" w:hAnsi="Times New Roman" w:cs="Times New Roman"/>
                <w:sz w:val="24"/>
                <w:szCs w:val="24"/>
              </w:rPr>
              <w:t>рганизация и проведение всероссийских и межрегиональных полевых лагерей с участием молодежи</w:t>
            </w:r>
            <w:r>
              <w:rPr>
                <w:rFonts w:ascii="Times New Roman" w:hAnsi="Times New Roman" w:cs="Times New Roman"/>
                <w:sz w:val="24"/>
                <w:szCs w:val="24"/>
              </w:rPr>
              <w:t>;</w:t>
            </w:r>
          </w:p>
          <w:p w:rsidR="00DB2463" w:rsidRDefault="00E57FE0" w:rsidP="00E57FE0">
            <w:pPr>
              <w:autoSpaceDE w:val="0"/>
              <w:autoSpaceDN w:val="0"/>
              <w:adjustRightInd w:val="0"/>
              <w:spacing w:after="0" w:line="240" w:lineRule="auto"/>
              <w:ind w:firstLine="260"/>
              <w:jc w:val="both"/>
              <w:rPr>
                <w:rFonts w:ascii="Times New Roman" w:hAnsi="Times New Roman"/>
                <w:sz w:val="24"/>
                <w:szCs w:val="24"/>
              </w:rPr>
            </w:pPr>
            <w:r>
              <w:rPr>
                <w:rFonts w:ascii="Times New Roman" w:hAnsi="Times New Roman" w:cs="Times New Roman"/>
                <w:sz w:val="24"/>
                <w:szCs w:val="24"/>
              </w:rPr>
              <w:t>- о</w:t>
            </w:r>
            <w:r w:rsidR="00DB2463" w:rsidRPr="00DB2463">
              <w:rPr>
                <w:rFonts w:ascii="Times New Roman" w:hAnsi="Times New Roman" w:cs="Times New Roman"/>
                <w:sz w:val="24"/>
                <w:szCs w:val="24"/>
              </w:rPr>
              <w:t>рганизация и проведение мероприятий по безопасности дорожного движения, направленных на снижение смертности и травматизма среди молодежи</w:t>
            </w:r>
            <w:r>
              <w:rPr>
                <w:rFonts w:ascii="Times New Roman" w:hAnsi="Times New Roman" w:cs="Times New Roman"/>
                <w:sz w:val="24"/>
                <w:szCs w:val="24"/>
              </w:rPr>
              <w:t>.</w:t>
            </w:r>
          </w:p>
        </w:tc>
      </w:tr>
      <w:tr w:rsidR="00FC21AD" w:rsidRPr="00F871E2" w:rsidTr="0034604D">
        <w:tc>
          <w:tcPr>
            <w:tcW w:w="9571" w:type="dxa"/>
            <w:gridSpan w:val="3"/>
          </w:tcPr>
          <w:p w:rsidR="00FC21AD" w:rsidRPr="00B95547" w:rsidRDefault="00FC21AD" w:rsidP="00FC21AD">
            <w:pPr>
              <w:pStyle w:val="ConsPlusNormal"/>
              <w:jc w:val="center"/>
              <w:rPr>
                <w:b/>
              </w:rPr>
            </w:pPr>
            <w:r>
              <w:rPr>
                <w:b/>
              </w:rPr>
              <w:lastRenderedPageBreak/>
              <w:t>Государственные программы Российской Федерации</w:t>
            </w:r>
          </w:p>
        </w:tc>
      </w:tr>
      <w:tr w:rsidR="00FC21AD" w:rsidRPr="00AC2563" w:rsidTr="0034604D">
        <w:tc>
          <w:tcPr>
            <w:tcW w:w="604" w:type="dxa"/>
          </w:tcPr>
          <w:p w:rsidR="00FC21AD" w:rsidRPr="00AC2563" w:rsidRDefault="009172C2" w:rsidP="00FC21AD">
            <w:pPr>
              <w:spacing w:after="0" w:line="240" w:lineRule="auto"/>
              <w:jc w:val="center"/>
              <w:rPr>
                <w:rFonts w:ascii="Times New Roman" w:hAnsi="Times New Roman"/>
                <w:sz w:val="24"/>
                <w:szCs w:val="24"/>
              </w:rPr>
            </w:pPr>
            <w:r>
              <w:rPr>
                <w:rFonts w:ascii="Times New Roman" w:hAnsi="Times New Roman"/>
                <w:sz w:val="24"/>
                <w:szCs w:val="24"/>
              </w:rPr>
              <w:t>54</w:t>
            </w:r>
          </w:p>
        </w:tc>
        <w:tc>
          <w:tcPr>
            <w:tcW w:w="3389" w:type="dxa"/>
          </w:tcPr>
          <w:p w:rsidR="00FC21AD" w:rsidRDefault="00FC21AD" w:rsidP="00FC21AD">
            <w:pPr>
              <w:spacing w:after="0" w:line="240" w:lineRule="auto"/>
              <w:rPr>
                <w:rFonts w:ascii="Times New Roman" w:hAnsi="Times New Roman"/>
                <w:sz w:val="24"/>
                <w:szCs w:val="24"/>
              </w:rPr>
            </w:pPr>
            <w:r w:rsidRPr="00AC2563">
              <w:rPr>
                <w:rFonts w:ascii="Times New Roman" w:hAnsi="Times New Roman"/>
                <w:sz w:val="24"/>
                <w:szCs w:val="24"/>
              </w:rPr>
              <w:t xml:space="preserve">Постановление Правительства </w:t>
            </w:r>
            <w:r w:rsidRPr="004838F0">
              <w:rPr>
                <w:rFonts w:ascii="Times New Roman" w:hAnsi="Times New Roman"/>
                <w:sz w:val="24"/>
                <w:szCs w:val="24"/>
              </w:rPr>
              <w:t>Российской Федерации</w:t>
            </w:r>
            <w:r w:rsidRPr="00AC2563">
              <w:rPr>
                <w:rFonts w:ascii="Times New Roman" w:hAnsi="Times New Roman"/>
                <w:sz w:val="24"/>
                <w:szCs w:val="24"/>
              </w:rPr>
              <w:t xml:space="preserve"> от </w:t>
            </w:r>
            <w:r>
              <w:rPr>
                <w:rFonts w:ascii="Times New Roman" w:hAnsi="Times New Roman"/>
                <w:sz w:val="24"/>
                <w:szCs w:val="24"/>
              </w:rPr>
              <w:t xml:space="preserve">17.12.2010 г. № 1050 </w:t>
            </w:r>
          </w:p>
          <w:p w:rsidR="00FC21AD" w:rsidRPr="00AC2563" w:rsidRDefault="00FC21AD" w:rsidP="00FC21AD">
            <w:pPr>
              <w:spacing w:after="0" w:line="240" w:lineRule="auto"/>
              <w:rPr>
                <w:rFonts w:ascii="Times New Roman" w:hAnsi="Times New Roman"/>
                <w:sz w:val="24"/>
                <w:szCs w:val="24"/>
              </w:rPr>
            </w:pPr>
            <w:r>
              <w:rPr>
                <w:rFonts w:ascii="Times New Roman" w:hAnsi="Times New Roman"/>
                <w:sz w:val="24"/>
                <w:szCs w:val="24"/>
              </w:rPr>
              <w:t>«</w:t>
            </w:r>
            <w:r w:rsidRPr="00AC2563">
              <w:rPr>
                <w:rFonts w:ascii="Times New Roman" w:hAnsi="Times New Roman"/>
                <w:sz w:val="24"/>
                <w:szCs w:val="24"/>
              </w:rPr>
              <w:t>О</w:t>
            </w:r>
            <w:r>
              <w:rPr>
                <w:rFonts w:ascii="Times New Roman" w:hAnsi="Times New Roman"/>
                <w:sz w:val="24"/>
                <w:szCs w:val="24"/>
              </w:rPr>
              <w:t xml:space="preserve"> федеральной целевой программе «Жилище»</w:t>
            </w:r>
            <w:r w:rsidRPr="00AC2563">
              <w:rPr>
                <w:rFonts w:ascii="Times New Roman" w:hAnsi="Times New Roman"/>
                <w:sz w:val="24"/>
                <w:szCs w:val="24"/>
              </w:rPr>
              <w:t xml:space="preserve"> на 2015 - 2020 годы</w:t>
            </w:r>
            <w:r>
              <w:rPr>
                <w:rFonts w:ascii="Times New Roman" w:hAnsi="Times New Roman"/>
                <w:sz w:val="24"/>
                <w:szCs w:val="24"/>
              </w:rPr>
              <w:t>»</w:t>
            </w:r>
          </w:p>
        </w:tc>
        <w:tc>
          <w:tcPr>
            <w:tcW w:w="5578" w:type="dxa"/>
          </w:tcPr>
          <w:p w:rsidR="00FC21AD" w:rsidRPr="00AC2563" w:rsidRDefault="00FC21AD" w:rsidP="00E57FE0">
            <w:pPr>
              <w:spacing w:after="0" w:line="240" w:lineRule="auto"/>
              <w:ind w:firstLine="260"/>
              <w:jc w:val="both"/>
              <w:rPr>
                <w:rFonts w:ascii="Times New Roman" w:hAnsi="Times New Roman"/>
                <w:sz w:val="24"/>
                <w:szCs w:val="24"/>
              </w:rPr>
            </w:pPr>
            <w:r w:rsidRPr="00AC2563">
              <w:rPr>
                <w:rFonts w:ascii="Times New Roman" w:hAnsi="Times New Roman"/>
                <w:sz w:val="24"/>
                <w:szCs w:val="24"/>
              </w:rPr>
              <w:t>Одной из основных задач программы является предоставление социальной поддержки на приобретение жилья гражданам, нуждающимся в улучшении жилищных условий, в первую очередь молодым семьям.</w:t>
            </w:r>
          </w:p>
          <w:p w:rsidR="00E57FE0" w:rsidRPr="00E57FE0" w:rsidRDefault="00FC21AD" w:rsidP="00E57FE0">
            <w:pPr>
              <w:pStyle w:val="ConsPlusNormal"/>
              <w:ind w:firstLine="260"/>
              <w:jc w:val="both"/>
            </w:pPr>
            <w:r w:rsidRPr="00AC2563">
              <w:t>В состав программы включена подпрограмма «Об</w:t>
            </w:r>
            <w:r w:rsidR="00E57FE0">
              <w:t>еспечение жильем молодых семей», з</w:t>
            </w:r>
            <w:r w:rsidR="00E57FE0" w:rsidRPr="00E57FE0">
              <w:t xml:space="preserve">адачами </w:t>
            </w:r>
            <w:r w:rsidR="00E57FE0">
              <w:t xml:space="preserve">которой </w:t>
            </w:r>
            <w:r w:rsidR="00E57FE0" w:rsidRPr="00E57FE0">
              <w:t>являются:</w:t>
            </w:r>
          </w:p>
          <w:p w:rsidR="00E57FE0" w:rsidRPr="00E57FE0" w:rsidRDefault="00E57FE0" w:rsidP="00E57FE0">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xml:space="preserve">- </w:t>
            </w:r>
            <w:r w:rsidRPr="00E57FE0">
              <w:rPr>
                <w:rFonts w:ascii="Times New Roman" w:hAnsi="Times New Roman" w:cs="Times New Roman"/>
                <w:sz w:val="24"/>
                <w:szCs w:val="24"/>
              </w:rPr>
              <w:t>предоставление молодым семьям - участникам подпрограммы социальных выплат на приобретение жилья экономкласса или строительство жилого дома экономкласса;</w:t>
            </w:r>
          </w:p>
          <w:p w:rsidR="00E57FE0" w:rsidRPr="00E57FE0" w:rsidRDefault="00E57FE0" w:rsidP="00E57FE0">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xml:space="preserve">- </w:t>
            </w:r>
            <w:r w:rsidRPr="00E57FE0">
              <w:rPr>
                <w:rFonts w:ascii="Times New Roman" w:hAnsi="Times New Roman" w:cs="Times New Roman"/>
                <w:sz w:val="24"/>
                <w:szCs w:val="24"/>
              </w:rPr>
              <w:t xml:space="preserve">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жилищные </w:t>
            </w:r>
            <w:r w:rsidRPr="00E57FE0">
              <w:rPr>
                <w:rFonts w:ascii="Times New Roman" w:hAnsi="Times New Roman" w:cs="Times New Roman"/>
                <w:sz w:val="24"/>
                <w:szCs w:val="24"/>
              </w:rPr>
              <w:lastRenderedPageBreak/>
              <w:t>кредиты и займы, в том числе ипотечные, для приобретения жилья или строительства индивидуального жилья.</w:t>
            </w:r>
          </w:p>
          <w:p w:rsidR="00E57FE0" w:rsidRPr="00E57FE0" w:rsidRDefault="00E57FE0" w:rsidP="00E57FE0">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Молодыми</w:t>
            </w:r>
            <w:r w:rsidRPr="00E57FE0">
              <w:rPr>
                <w:rFonts w:ascii="Times New Roman" w:hAnsi="Times New Roman" w:cs="Times New Roman"/>
                <w:sz w:val="24"/>
                <w:szCs w:val="24"/>
              </w:rPr>
              <w:t xml:space="preserve"> семьи - участники подпрограммы могут обратиться в уполномоченную организацию, которая приобретет в их интересах жилое помещение экономкласса на первичном рынке жилья.</w:t>
            </w:r>
            <w:r>
              <w:rPr>
                <w:rFonts w:ascii="Times New Roman" w:hAnsi="Times New Roman" w:cs="Times New Roman"/>
                <w:sz w:val="24"/>
                <w:szCs w:val="24"/>
              </w:rPr>
              <w:t xml:space="preserve"> </w:t>
            </w:r>
            <w:r w:rsidRPr="00E57FE0">
              <w:rPr>
                <w:rFonts w:ascii="Times New Roman" w:hAnsi="Times New Roman" w:cs="Times New Roman"/>
                <w:sz w:val="24"/>
                <w:szCs w:val="24"/>
              </w:rPr>
              <w:t>Отбор уполномоченных организаций, участвующих в реализации подпрограммы, осуществляется органами исполнительной власти субъектов Российской Федерации. Критерии отбора таких уполномоченных организаций, требования к ним и правила оказания ими услуг будут определены государственным заказчиком подпрограммы.</w:t>
            </w:r>
          </w:p>
          <w:p w:rsidR="00E57FE0" w:rsidRPr="00E57FE0" w:rsidRDefault="00E57FE0" w:rsidP="00E57FE0">
            <w:pPr>
              <w:autoSpaceDE w:val="0"/>
              <w:autoSpaceDN w:val="0"/>
              <w:adjustRightInd w:val="0"/>
              <w:spacing w:after="0" w:line="240" w:lineRule="auto"/>
              <w:ind w:firstLine="260"/>
              <w:jc w:val="both"/>
              <w:rPr>
                <w:rFonts w:ascii="Times New Roman" w:hAnsi="Times New Roman" w:cs="Times New Roman"/>
                <w:sz w:val="24"/>
                <w:szCs w:val="24"/>
              </w:rPr>
            </w:pPr>
            <w:r w:rsidRPr="00E57FE0">
              <w:rPr>
                <w:rFonts w:ascii="Times New Roman" w:hAnsi="Times New Roman" w:cs="Times New Roman"/>
                <w:sz w:val="24"/>
                <w:szCs w:val="24"/>
              </w:rPr>
              <w:t>Механизм реализации подпрограммы предполагает оказание государственной поддержки молодым семьям - участникам подпрограммы в улучшении жилищных условий путем предоставления им социальных выплат.</w:t>
            </w:r>
            <w:r>
              <w:rPr>
                <w:rFonts w:ascii="Times New Roman" w:hAnsi="Times New Roman" w:cs="Times New Roman"/>
                <w:sz w:val="24"/>
                <w:szCs w:val="24"/>
              </w:rPr>
              <w:t xml:space="preserve"> </w:t>
            </w:r>
            <w:r w:rsidRPr="00E57FE0">
              <w:rPr>
                <w:rFonts w:ascii="Times New Roman" w:hAnsi="Times New Roman" w:cs="Times New Roman"/>
                <w:sz w:val="24"/>
                <w:szCs w:val="24"/>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полученных по кредитному договору (договору займа) на приобретение (строительство) жилья,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E57FE0" w:rsidRPr="00E57FE0" w:rsidRDefault="00E57FE0" w:rsidP="00E57FE0">
            <w:pPr>
              <w:autoSpaceDE w:val="0"/>
              <w:autoSpaceDN w:val="0"/>
              <w:adjustRightInd w:val="0"/>
              <w:spacing w:after="0" w:line="240" w:lineRule="auto"/>
              <w:ind w:firstLine="260"/>
              <w:jc w:val="both"/>
              <w:rPr>
                <w:rFonts w:ascii="Times New Roman" w:hAnsi="Times New Roman" w:cs="Times New Roman"/>
                <w:sz w:val="24"/>
                <w:szCs w:val="24"/>
              </w:rPr>
            </w:pPr>
            <w:r w:rsidRPr="00E57FE0">
              <w:rPr>
                <w:rFonts w:ascii="Times New Roman" w:hAnsi="Times New Roman" w:cs="Times New Roman"/>
                <w:sz w:val="24"/>
                <w:szCs w:val="24"/>
              </w:rP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жилого дома, которое будет выдаваться органом местного самоуправления, принявшим решение об участии молодой семьи в подпрограмме. Свидетельство сдается его владельцем в банк, отбираемый органом исполнительной власти субъекта Российской Федерации для обслуживания средств, предусмотренных на предоставление социальных выплат, в котором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E57FE0" w:rsidRPr="00AC2563" w:rsidRDefault="00E57FE0" w:rsidP="00E57FE0">
            <w:pPr>
              <w:autoSpaceDE w:val="0"/>
              <w:autoSpaceDN w:val="0"/>
              <w:adjustRightInd w:val="0"/>
              <w:spacing w:after="0" w:line="240" w:lineRule="auto"/>
              <w:ind w:firstLine="260"/>
              <w:jc w:val="both"/>
            </w:pPr>
            <w:r w:rsidRPr="00E57FE0">
              <w:rPr>
                <w:rFonts w:ascii="Times New Roman" w:hAnsi="Times New Roman" w:cs="Times New Roman"/>
                <w:sz w:val="24"/>
                <w:szCs w:val="24"/>
              </w:rPr>
              <w:t xml:space="preserve">Социальная выплата будет предоставляться органом местного самоуправления, принявшим </w:t>
            </w:r>
            <w:r w:rsidRPr="00E57FE0">
              <w:rPr>
                <w:rFonts w:ascii="Times New Roman" w:hAnsi="Times New Roman" w:cs="Times New Roman"/>
                <w:sz w:val="24"/>
                <w:szCs w:val="24"/>
              </w:rPr>
              <w:lastRenderedPageBreak/>
              <w:t>решение об участии молодой семьи в подпрограмме, за счет средств местного бюджета, предусмотренных на реализацию мероприятий подпрограммы, в том числе за счет субсидий из бюджета субъекта Российской Федерации, в соответствии с Правилами предоставления молодым семьям социальных выплат на приобретение (строитель</w:t>
            </w:r>
            <w:r>
              <w:rPr>
                <w:rFonts w:ascii="Times New Roman" w:hAnsi="Times New Roman" w:cs="Times New Roman"/>
                <w:sz w:val="24"/>
                <w:szCs w:val="24"/>
              </w:rPr>
              <w:t>ство) жилья и их использования.</w:t>
            </w:r>
          </w:p>
        </w:tc>
      </w:tr>
      <w:tr w:rsidR="00FC21AD" w:rsidRPr="004623F4" w:rsidTr="0034604D">
        <w:tc>
          <w:tcPr>
            <w:tcW w:w="604" w:type="dxa"/>
          </w:tcPr>
          <w:p w:rsidR="00FC21AD" w:rsidRPr="004623F4" w:rsidRDefault="009172C2" w:rsidP="00FC21AD">
            <w:pPr>
              <w:spacing w:after="0" w:line="240" w:lineRule="auto"/>
              <w:jc w:val="center"/>
              <w:rPr>
                <w:rFonts w:ascii="Times New Roman" w:hAnsi="Times New Roman"/>
                <w:sz w:val="24"/>
                <w:szCs w:val="24"/>
              </w:rPr>
            </w:pPr>
            <w:r>
              <w:rPr>
                <w:rFonts w:ascii="Times New Roman" w:hAnsi="Times New Roman"/>
                <w:sz w:val="24"/>
                <w:szCs w:val="24"/>
              </w:rPr>
              <w:lastRenderedPageBreak/>
              <w:t>55</w:t>
            </w:r>
          </w:p>
        </w:tc>
        <w:tc>
          <w:tcPr>
            <w:tcW w:w="3389" w:type="dxa"/>
          </w:tcPr>
          <w:p w:rsidR="00FC21AD" w:rsidRPr="004623F4" w:rsidRDefault="00FC21AD" w:rsidP="00FC21AD">
            <w:pPr>
              <w:spacing w:after="0" w:line="240" w:lineRule="auto"/>
              <w:rPr>
                <w:rFonts w:ascii="Times New Roman" w:hAnsi="Times New Roman"/>
                <w:sz w:val="24"/>
                <w:szCs w:val="24"/>
              </w:rPr>
            </w:pPr>
            <w:r w:rsidRPr="004623F4">
              <w:rPr>
                <w:rFonts w:ascii="Times New Roman" w:hAnsi="Times New Roman"/>
                <w:sz w:val="24"/>
                <w:szCs w:val="24"/>
              </w:rPr>
              <w:t xml:space="preserve">Постановление Правительства </w:t>
            </w:r>
            <w:r w:rsidRPr="004838F0">
              <w:rPr>
                <w:rFonts w:ascii="Times New Roman" w:hAnsi="Times New Roman"/>
                <w:sz w:val="24"/>
                <w:szCs w:val="24"/>
              </w:rPr>
              <w:t xml:space="preserve">Российской Федерации </w:t>
            </w:r>
            <w:r w:rsidRPr="004623F4">
              <w:rPr>
                <w:rFonts w:ascii="Times New Roman" w:hAnsi="Times New Roman"/>
                <w:sz w:val="24"/>
                <w:szCs w:val="24"/>
              </w:rPr>
              <w:t xml:space="preserve">от 15.04.2014 </w:t>
            </w:r>
            <w:r>
              <w:rPr>
                <w:rFonts w:ascii="Times New Roman" w:hAnsi="Times New Roman"/>
                <w:sz w:val="24"/>
                <w:szCs w:val="24"/>
              </w:rPr>
              <w:t>г. № 295</w:t>
            </w:r>
            <w:r>
              <w:rPr>
                <w:rFonts w:ascii="Times New Roman" w:hAnsi="Times New Roman"/>
                <w:sz w:val="24"/>
                <w:szCs w:val="24"/>
              </w:rPr>
              <w:br/>
              <w:t>«</w:t>
            </w:r>
            <w:r w:rsidRPr="004623F4">
              <w:rPr>
                <w:rFonts w:ascii="Times New Roman" w:hAnsi="Times New Roman"/>
                <w:sz w:val="24"/>
                <w:szCs w:val="24"/>
              </w:rPr>
              <w:t xml:space="preserve">Об утверждении государственной </w:t>
            </w:r>
            <w:r>
              <w:rPr>
                <w:rFonts w:ascii="Times New Roman" w:hAnsi="Times New Roman"/>
                <w:sz w:val="24"/>
                <w:szCs w:val="24"/>
              </w:rPr>
              <w:t>программы Российской Федерации «Развитие образования»</w:t>
            </w:r>
            <w:r w:rsidRPr="004623F4">
              <w:rPr>
                <w:rFonts w:ascii="Times New Roman" w:hAnsi="Times New Roman"/>
                <w:sz w:val="24"/>
                <w:szCs w:val="24"/>
              </w:rPr>
              <w:t xml:space="preserve"> на 2013 - 2020 годы</w:t>
            </w:r>
            <w:r>
              <w:rPr>
                <w:rFonts w:ascii="Times New Roman" w:hAnsi="Times New Roman"/>
                <w:sz w:val="24"/>
                <w:szCs w:val="24"/>
              </w:rPr>
              <w:t>»</w:t>
            </w:r>
          </w:p>
        </w:tc>
        <w:tc>
          <w:tcPr>
            <w:tcW w:w="5578" w:type="dxa"/>
          </w:tcPr>
          <w:p w:rsidR="00624F90" w:rsidRDefault="00FC21AD" w:rsidP="00624F90">
            <w:pPr>
              <w:pStyle w:val="ConsPlusNormal"/>
              <w:ind w:firstLine="260"/>
              <w:jc w:val="both"/>
            </w:pPr>
            <w:r w:rsidRPr="004623F4">
              <w:t>Цели государственной программы:</w:t>
            </w:r>
            <w:r>
              <w:t xml:space="preserve"> </w:t>
            </w:r>
          </w:p>
          <w:p w:rsidR="00624F90" w:rsidRDefault="00624F90" w:rsidP="00624F90">
            <w:pPr>
              <w:pStyle w:val="ConsPlusNormal"/>
              <w:ind w:firstLine="260"/>
              <w:jc w:val="both"/>
            </w:pPr>
            <w:r>
              <w:t xml:space="preserve">- </w:t>
            </w:r>
            <w:r w:rsidR="00FC21AD" w:rsidRPr="004623F4">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FC21AD" w:rsidRPr="004623F4" w:rsidRDefault="00624F90" w:rsidP="00624F90">
            <w:pPr>
              <w:pStyle w:val="ConsPlusNormal"/>
              <w:ind w:firstLine="260"/>
              <w:jc w:val="both"/>
            </w:pPr>
            <w:r>
              <w:t xml:space="preserve">- </w:t>
            </w:r>
            <w:r w:rsidR="00FC21AD">
              <w:t xml:space="preserve"> </w:t>
            </w:r>
            <w:r w:rsidR="00FC21AD" w:rsidRPr="004623F4">
              <w:t>повышение эффективности реализации молодежной политики в интересах инновационного социально ориентированного развития страны</w:t>
            </w:r>
            <w:r w:rsidR="00FC21AD">
              <w:t>.</w:t>
            </w:r>
          </w:p>
          <w:p w:rsidR="00624F90" w:rsidRPr="004623F4" w:rsidRDefault="00FC21AD" w:rsidP="00624F90">
            <w:pPr>
              <w:spacing w:after="0" w:line="240" w:lineRule="auto"/>
              <w:ind w:firstLine="260"/>
              <w:jc w:val="both"/>
              <w:rPr>
                <w:rFonts w:ascii="Times New Roman" w:hAnsi="Times New Roman"/>
                <w:sz w:val="24"/>
                <w:szCs w:val="24"/>
              </w:rPr>
            </w:pPr>
            <w:r w:rsidRPr="004623F4">
              <w:rPr>
                <w:rFonts w:ascii="Times New Roman" w:hAnsi="Times New Roman"/>
                <w:sz w:val="24"/>
                <w:szCs w:val="24"/>
              </w:rPr>
              <w:t>В состав гос</w:t>
            </w:r>
            <w:r>
              <w:rPr>
                <w:rFonts w:ascii="Times New Roman" w:hAnsi="Times New Roman"/>
                <w:sz w:val="24"/>
                <w:szCs w:val="24"/>
              </w:rPr>
              <w:t xml:space="preserve">ударственной </w:t>
            </w:r>
            <w:r w:rsidRPr="004623F4">
              <w:rPr>
                <w:rFonts w:ascii="Times New Roman" w:hAnsi="Times New Roman"/>
                <w:sz w:val="24"/>
                <w:szCs w:val="24"/>
              </w:rPr>
              <w:t xml:space="preserve">программы включена подпрограмма 4. </w:t>
            </w:r>
            <w:r w:rsidR="00797C95">
              <w:rPr>
                <w:rFonts w:ascii="Times New Roman" w:hAnsi="Times New Roman"/>
                <w:sz w:val="24"/>
                <w:szCs w:val="24"/>
              </w:rPr>
              <w:t>«</w:t>
            </w:r>
            <w:r w:rsidRPr="004623F4">
              <w:rPr>
                <w:rFonts w:ascii="Times New Roman" w:hAnsi="Times New Roman"/>
                <w:sz w:val="24"/>
                <w:szCs w:val="24"/>
              </w:rPr>
              <w:t>Вовлечение молодежи в социальную практику</w:t>
            </w:r>
            <w:r w:rsidR="00797C95">
              <w:rPr>
                <w:rFonts w:ascii="Times New Roman" w:hAnsi="Times New Roman"/>
                <w:sz w:val="24"/>
                <w:szCs w:val="24"/>
              </w:rPr>
              <w:t>»</w:t>
            </w:r>
            <w:r w:rsidRPr="004623F4">
              <w:rPr>
                <w:rFonts w:ascii="Times New Roman" w:hAnsi="Times New Roman"/>
                <w:sz w:val="24"/>
                <w:szCs w:val="24"/>
              </w:rPr>
              <w:t>.</w:t>
            </w:r>
            <w:r w:rsidR="00624F90">
              <w:rPr>
                <w:rFonts w:ascii="Times New Roman" w:hAnsi="Times New Roman"/>
                <w:sz w:val="24"/>
                <w:szCs w:val="24"/>
              </w:rPr>
              <w:t xml:space="preserve"> В рамках данной подпрограммы предусмотрено с</w:t>
            </w:r>
            <w:r w:rsidR="00624F90">
              <w:rPr>
                <w:rFonts w:ascii="Times New Roman" w:hAnsi="Times New Roman" w:cs="Times New Roman"/>
                <w:sz w:val="24"/>
                <w:szCs w:val="24"/>
              </w:rPr>
              <w:t>овершенствование деятельности федеральных государственных учреждений, находящихся в ведении Минобрнауки России и Росмолодежи.</w:t>
            </w:r>
          </w:p>
        </w:tc>
      </w:tr>
      <w:tr w:rsidR="00FC21AD" w:rsidRPr="00AC2563" w:rsidTr="0034604D">
        <w:tc>
          <w:tcPr>
            <w:tcW w:w="604" w:type="dxa"/>
          </w:tcPr>
          <w:p w:rsidR="00FC21AD" w:rsidRDefault="009172C2" w:rsidP="00FC21AD">
            <w:pPr>
              <w:spacing w:after="0" w:line="240" w:lineRule="auto"/>
              <w:jc w:val="center"/>
              <w:rPr>
                <w:rFonts w:ascii="Times New Roman" w:hAnsi="Times New Roman"/>
                <w:sz w:val="24"/>
                <w:szCs w:val="24"/>
              </w:rPr>
            </w:pPr>
            <w:r>
              <w:rPr>
                <w:rFonts w:ascii="Times New Roman" w:hAnsi="Times New Roman"/>
                <w:sz w:val="24"/>
                <w:szCs w:val="24"/>
              </w:rPr>
              <w:t>56</w:t>
            </w:r>
          </w:p>
        </w:tc>
        <w:tc>
          <w:tcPr>
            <w:tcW w:w="3389" w:type="dxa"/>
          </w:tcPr>
          <w:p w:rsidR="00FC21AD" w:rsidRDefault="00FC21AD" w:rsidP="00FC21AD">
            <w:pPr>
              <w:spacing w:after="0" w:line="240" w:lineRule="auto"/>
              <w:rPr>
                <w:rFonts w:ascii="Times New Roman" w:hAnsi="Times New Roman"/>
                <w:sz w:val="24"/>
                <w:szCs w:val="24"/>
              </w:rPr>
            </w:pPr>
            <w:r w:rsidRPr="00AC2563">
              <w:rPr>
                <w:rFonts w:ascii="Times New Roman" w:hAnsi="Times New Roman"/>
                <w:sz w:val="24"/>
                <w:szCs w:val="24"/>
              </w:rPr>
              <w:t xml:space="preserve">Постановление Правительства </w:t>
            </w:r>
            <w:r w:rsidRPr="004838F0">
              <w:rPr>
                <w:rFonts w:ascii="Times New Roman" w:hAnsi="Times New Roman"/>
                <w:sz w:val="24"/>
                <w:szCs w:val="24"/>
              </w:rPr>
              <w:t>Российской Федерации</w:t>
            </w:r>
            <w:r w:rsidRPr="00AC2563">
              <w:rPr>
                <w:rFonts w:ascii="Times New Roman" w:hAnsi="Times New Roman"/>
                <w:sz w:val="24"/>
                <w:szCs w:val="24"/>
              </w:rPr>
              <w:t xml:space="preserve"> от </w:t>
            </w:r>
            <w:r>
              <w:rPr>
                <w:rFonts w:ascii="Times New Roman" w:hAnsi="Times New Roman"/>
                <w:sz w:val="24"/>
                <w:szCs w:val="24"/>
              </w:rPr>
              <w:t xml:space="preserve">30.12.2015 г. № 1493 </w:t>
            </w:r>
          </w:p>
          <w:p w:rsidR="00FC21AD" w:rsidRPr="00AC2563" w:rsidRDefault="00FC21AD" w:rsidP="00FC21AD">
            <w:pPr>
              <w:spacing w:after="0" w:line="240" w:lineRule="auto"/>
              <w:rPr>
                <w:rFonts w:ascii="Times New Roman" w:hAnsi="Times New Roman"/>
                <w:sz w:val="24"/>
                <w:szCs w:val="24"/>
              </w:rPr>
            </w:pPr>
            <w:r>
              <w:rPr>
                <w:rFonts w:ascii="Times New Roman" w:hAnsi="Times New Roman"/>
                <w:sz w:val="24"/>
                <w:szCs w:val="24"/>
              </w:rPr>
              <w:t>«</w:t>
            </w:r>
            <w:r w:rsidRPr="00AC2563">
              <w:rPr>
                <w:rFonts w:ascii="Times New Roman" w:hAnsi="Times New Roman"/>
                <w:sz w:val="24"/>
                <w:szCs w:val="24"/>
              </w:rPr>
              <w:t>О</w:t>
            </w:r>
            <w:r>
              <w:rPr>
                <w:rFonts w:ascii="Times New Roman" w:hAnsi="Times New Roman"/>
                <w:sz w:val="24"/>
                <w:szCs w:val="24"/>
              </w:rPr>
              <w:t xml:space="preserve"> государственной программе «Патриотическое воспитание граждан Российской Федерации на 2016</w:t>
            </w:r>
            <w:r w:rsidRPr="00AC2563">
              <w:rPr>
                <w:rFonts w:ascii="Times New Roman" w:hAnsi="Times New Roman"/>
                <w:sz w:val="24"/>
                <w:szCs w:val="24"/>
              </w:rPr>
              <w:t xml:space="preserve"> - 2020 годы</w:t>
            </w:r>
            <w:r>
              <w:rPr>
                <w:rFonts w:ascii="Times New Roman" w:hAnsi="Times New Roman"/>
                <w:sz w:val="24"/>
                <w:szCs w:val="24"/>
              </w:rPr>
              <w:t>»</w:t>
            </w:r>
          </w:p>
        </w:tc>
        <w:tc>
          <w:tcPr>
            <w:tcW w:w="5578" w:type="dxa"/>
          </w:tcPr>
          <w:p w:rsidR="00FC21AD" w:rsidRDefault="00FC21AD" w:rsidP="00823003">
            <w:pPr>
              <w:spacing w:after="0" w:line="240" w:lineRule="auto"/>
              <w:ind w:firstLine="260"/>
              <w:jc w:val="both"/>
              <w:rPr>
                <w:rFonts w:ascii="Times New Roman" w:hAnsi="Times New Roman"/>
                <w:sz w:val="24"/>
                <w:szCs w:val="24"/>
              </w:rPr>
            </w:pPr>
            <w:r w:rsidRPr="00707235">
              <w:rPr>
                <w:rFonts w:ascii="Times New Roman" w:hAnsi="Times New Roman"/>
                <w:sz w:val="24"/>
                <w:szCs w:val="24"/>
              </w:rPr>
              <w:t>Целью государственной политики в сфере патриотического воспитания является создание условий для повышения гражданской ответственности за судьбу страны, повышения уровня консолидации общества для решения задач обеспечения национальной безопасности и устойчивого развития Российской Федерации, укрепления чувства сопричастности граждан к великой истории и культуре России, обеспечения преемственности поколений россиян, воспитания гражданина, любящего свою Родину и семью, имеющего активную жизненную позицию.</w:t>
            </w:r>
          </w:p>
          <w:p w:rsidR="00823003" w:rsidRPr="00823003" w:rsidRDefault="00823003" w:rsidP="00823003">
            <w:pPr>
              <w:autoSpaceDE w:val="0"/>
              <w:autoSpaceDN w:val="0"/>
              <w:adjustRightInd w:val="0"/>
              <w:spacing w:after="0" w:line="240" w:lineRule="auto"/>
              <w:ind w:firstLine="260"/>
              <w:jc w:val="both"/>
              <w:rPr>
                <w:rFonts w:ascii="Times New Roman" w:hAnsi="Times New Roman" w:cs="Times New Roman"/>
                <w:sz w:val="24"/>
                <w:szCs w:val="24"/>
              </w:rPr>
            </w:pPr>
            <w:r w:rsidRPr="00823003">
              <w:rPr>
                <w:rFonts w:ascii="Times New Roman" w:hAnsi="Times New Roman" w:cs="Times New Roman"/>
                <w:sz w:val="24"/>
                <w:szCs w:val="24"/>
              </w:rPr>
              <w:t>Задачами Программы являются:</w:t>
            </w:r>
          </w:p>
          <w:p w:rsidR="00823003" w:rsidRPr="00823003" w:rsidRDefault="00823003" w:rsidP="00823003">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xml:space="preserve">- </w:t>
            </w:r>
            <w:r w:rsidRPr="00823003">
              <w:rPr>
                <w:rFonts w:ascii="Times New Roman" w:hAnsi="Times New Roman" w:cs="Times New Roman"/>
                <w:sz w:val="24"/>
                <w:szCs w:val="24"/>
              </w:rPr>
              <w:t>развитие научного и методического сопровождения системы патриотического воспитания граждан;</w:t>
            </w:r>
          </w:p>
          <w:p w:rsidR="00823003" w:rsidRPr="00823003" w:rsidRDefault="00823003" w:rsidP="00823003">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xml:space="preserve">- </w:t>
            </w:r>
            <w:r w:rsidRPr="00823003">
              <w:rPr>
                <w:rFonts w:ascii="Times New Roman" w:hAnsi="Times New Roman" w:cs="Times New Roman"/>
                <w:sz w:val="24"/>
                <w:szCs w:val="24"/>
              </w:rPr>
              <w:t>совершенствование и развитие успешно зарекомендовавших себя форм и методов работы по патриотическому воспитанию с учетом динамично меняющейся ситуации, возрастных особенностей граждан и необходимости активного межведомственного, межотраслевого взаимодействия и общественно-государственного партнерства;</w:t>
            </w:r>
          </w:p>
          <w:p w:rsidR="00823003" w:rsidRPr="00823003" w:rsidRDefault="00823003" w:rsidP="00823003">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xml:space="preserve">- </w:t>
            </w:r>
            <w:r w:rsidRPr="00823003">
              <w:rPr>
                <w:rFonts w:ascii="Times New Roman" w:hAnsi="Times New Roman" w:cs="Times New Roman"/>
                <w:sz w:val="24"/>
                <w:szCs w:val="24"/>
              </w:rPr>
              <w:t xml:space="preserve">развитие военно-патриотического воспитания граждан, укрепление престижа службы в Вооруженных Силах Российской Федерации и </w:t>
            </w:r>
            <w:r w:rsidRPr="00823003">
              <w:rPr>
                <w:rFonts w:ascii="Times New Roman" w:hAnsi="Times New Roman" w:cs="Times New Roman"/>
                <w:sz w:val="24"/>
                <w:szCs w:val="24"/>
              </w:rPr>
              <w:lastRenderedPageBreak/>
              <w:t>правоохранительных органах, совершенствование практики шефства воинских частей над образовательными организациями и шефства трудовых коллективов, бизнес-структур, районов, городов, областей, краев и республик над воинскими частями (кораблями);</w:t>
            </w:r>
          </w:p>
          <w:p w:rsidR="00823003" w:rsidRPr="00823003" w:rsidRDefault="00823003" w:rsidP="00823003">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xml:space="preserve">- </w:t>
            </w:r>
            <w:r w:rsidRPr="00823003">
              <w:rPr>
                <w:rFonts w:ascii="Times New Roman" w:hAnsi="Times New Roman" w:cs="Times New Roman"/>
                <w:sz w:val="24"/>
                <w:szCs w:val="24"/>
              </w:rPr>
              <w:t>создание условий для развития волонтерского движения, являющегося эффективным инструментом гражданско-патриотического воспитания;</w:t>
            </w:r>
          </w:p>
          <w:p w:rsidR="00FC21AD" w:rsidRPr="00707235" w:rsidRDefault="00973C72" w:rsidP="00973C72">
            <w:pPr>
              <w:autoSpaceDE w:val="0"/>
              <w:autoSpaceDN w:val="0"/>
              <w:adjustRightInd w:val="0"/>
              <w:spacing w:after="0" w:line="240" w:lineRule="auto"/>
              <w:ind w:firstLine="260"/>
              <w:jc w:val="both"/>
              <w:rPr>
                <w:rFonts w:ascii="Times New Roman" w:hAnsi="Times New Roman"/>
                <w:sz w:val="24"/>
                <w:szCs w:val="24"/>
              </w:rPr>
            </w:pPr>
            <w:r>
              <w:rPr>
                <w:rFonts w:ascii="Times New Roman" w:hAnsi="Times New Roman" w:cs="Times New Roman"/>
                <w:sz w:val="24"/>
                <w:szCs w:val="24"/>
              </w:rPr>
              <w:t xml:space="preserve">- </w:t>
            </w:r>
            <w:r w:rsidR="00823003" w:rsidRPr="00823003">
              <w:rPr>
                <w:rFonts w:ascii="Times New Roman" w:hAnsi="Times New Roman" w:cs="Times New Roman"/>
                <w:sz w:val="24"/>
                <w:szCs w:val="24"/>
              </w:rPr>
              <w:t>информационное обеспечение патриотического воспитания на федеральном, региональном и муниципальном уровнях, создание условий для освещения событий и явлений патриотической направленности для средств массовой информации.</w:t>
            </w:r>
          </w:p>
        </w:tc>
      </w:tr>
      <w:tr w:rsidR="00FC21AD" w:rsidRPr="00F871E2" w:rsidTr="0034604D">
        <w:tc>
          <w:tcPr>
            <w:tcW w:w="9571" w:type="dxa"/>
            <w:gridSpan w:val="3"/>
          </w:tcPr>
          <w:p w:rsidR="00FC21AD" w:rsidRPr="00B95547" w:rsidRDefault="00FC21AD" w:rsidP="00FC21AD">
            <w:pPr>
              <w:pStyle w:val="ConsPlusNormal"/>
              <w:jc w:val="center"/>
              <w:rPr>
                <w:b/>
              </w:rPr>
            </w:pPr>
            <w:r>
              <w:rPr>
                <w:b/>
              </w:rPr>
              <w:lastRenderedPageBreak/>
              <w:t>Приказы</w:t>
            </w:r>
          </w:p>
        </w:tc>
      </w:tr>
      <w:tr w:rsidR="00FC21AD" w:rsidRPr="00EE285C" w:rsidTr="0034604D">
        <w:tc>
          <w:tcPr>
            <w:tcW w:w="604" w:type="dxa"/>
          </w:tcPr>
          <w:p w:rsidR="00FC21AD" w:rsidRPr="00EE285C" w:rsidRDefault="009172C2" w:rsidP="00FC21AD">
            <w:pPr>
              <w:spacing w:after="0" w:line="240" w:lineRule="auto"/>
              <w:jc w:val="center"/>
              <w:rPr>
                <w:rFonts w:ascii="Times New Roman" w:hAnsi="Times New Roman"/>
                <w:sz w:val="24"/>
                <w:szCs w:val="24"/>
              </w:rPr>
            </w:pPr>
            <w:r>
              <w:rPr>
                <w:rFonts w:ascii="Times New Roman" w:hAnsi="Times New Roman"/>
                <w:sz w:val="24"/>
                <w:szCs w:val="24"/>
              </w:rPr>
              <w:t>57</w:t>
            </w:r>
          </w:p>
        </w:tc>
        <w:tc>
          <w:tcPr>
            <w:tcW w:w="3389" w:type="dxa"/>
          </w:tcPr>
          <w:p w:rsidR="00FC21AD" w:rsidRPr="00EE285C" w:rsidRDefault="00FC21AD" w:rsidP="00FC21AD">
            <w:pPr>
              <w:spacing w:after="0" w:line="240" w:lineRule="auto"/>
              <w:rPr>
                <w:rFonts w:ascii="Times New Roman" w:hAnsi="Times New Roman"/>
                <w:sz w:val="24"/>
                <w:szCs w:val="24"/>
              </w:rPr>
            </w:pPr>
            <w:r w:rsidRPr="00EE285C">
              <w:rPr>
                <w:rFonts w:ascii="Times New Roman" w:hAnsi="Times New Roman"/>
                <w:sz w:val="24"/>
                <w:szCs w:val="24"/>
              </w:rPr>
              <w:t xml:space="preserve">Приказ Минобрнауки России </w:t>
            </w:r>
          </w:p>
          <w:p w:rsidR="00FC21AD" w:rsidRPr="00EE285C" w:rsidRDefault="00FC21AD" w:rsidP="00FC21AD">
            <w:pPr>
              <w:spacing w:after="0" w:line="240" w:lineRule="auto"/>
              <w:rPr>
                <w:rFonts w:ascii="Times New Roman" w:hAnsi="Times New Roman"/>
                <w:sz w:val="24"/>
                <w:szCs w:val="24"/>
              </w:rPr>
            </w:pPr>
            <w:r w:rsidRPr="00EE285C">
              <w:rPr>
                <w:rFonts w:ascii="Times New Roman" w:hAnsi="Times New Roman"/>
                <w:sz w:val="24"/>
                <w:szCs w:val="24"/>
              </w:rPr>
              <w:t>от 28.02.2008 г. № 74 «Об утверждении Правил присуждения премий для поддержки талантливой молодежи и порядка выплаты указанных премий»</w:t>
            </w:r>
          </w:p>
        </w:tc>
        <w:tc>
          <w:tcPr>
            <w:tcW w:w="5578" w:type="dxa"/>
          </w:tcPr>
          <w:p w:rsidR="004C6F0E" w:rsidRDefault="00FC21AD" w:rsidP="004C6F0E">
            <w:pPr>
              <w:spacing w:after="0" w:line="240" w:lineRule="auto"/>
              <w:ind w:firstLine="260"/>
              <w:jc w:val="both"/>
              <w:rPr>
                <w:rFonts w:ascii="Times New Roman" w:hAnsi="Times New Roman"/>
                <w:sz w:val="24"/>
                <w:szCs w:val="24"/>
              </w:rPr>
            </w:pPr>
            <w:r w:rsidRPr="00EE285C">
              <w:rPr>
                <w:rFonts w:ascii="Times New Roman" w:hAnsi="Times New Roman"/>
                <w:sz w:val="24"/>
                <w:szCs w:val="24"/>
              </w:rPr>
              <w:t>Правила устанавливают порядок присуждения премий для поддержки талантливой молодежи и порядок выплаты указанных премий, присуждаемых гражданам Российской Федерации в возрасте от 14 до 25 лет включительно - победителям и призерам международных олимпиад и иных мероприятий, проводимых на конкурсной основе, победителям и призерам всероссийских олимпиад и иных конкурсных мероприятий, победителям региональных и межрегиональных олимпиад и иных конкурсных мероприятий.</w:t>
            </w:r>
          </w:p>
          <w:p w:rsidR="004C6F0E" w:rsidRPr="00EE285C" w:rsidRDefault="004C6F0E" w:rsidP="004C6F0E">
            <w:pPr>
              <w:spacing w:after="0" w:line="240" w:lineRule="auto"/>
              <w:ind w:firstLine="260"/>
              <w:jc w:val="both"/>
              <w:rPr>
                <w:rFonts w:ascii="Times New Roman" w:hAnsi="Times New Roman"/>
                <w:sz w:val="24"/>
                <w:szCs w:val="24"/>
              </w:rPr>
            </w:pPr>
            <w:r w:rsidRPr="004C6F0E">
              <w:rPr>
                <w:rFonts w:ascii="Times New Roman" w:hAnsi="Times New Roman" w:cs="Times New Roman"/>
                <w:sz w:val="24"/>
                <w:szCs w:val="24"/>
              </w:rPr>
              <w:t>Премии носят персональный характер, присуждаются победителям и (или) призерам по одной олимпиаде и иному конкурсному мероприятию и не могут присуждаться повторно в течение года, в котором осуществляется выплата премий.</w:t>
            </w:r>
          </w:p>
        </w:tc>
      </w:tr>
      <w:tr w:rsidR="00FC21AD" w:rsidRPr="004001A7" w:rsidTr="0034604D">
        <w:tc>
          <w:tcPr>
            <w:tcW w:w="604" w:type="dxa"/>
          </w:tcPr>
          <w:p w:rsidR="00FC21AD" w:rsidRPr="00614670" w:rsidRDefault="009172C2" w:rsidP="00FC21AD">
            <w:pPr>
              <w:spacing w:after="0" w:line="240" w:lineRule="auto"/>
              <w:jc w:val="center"/>
              <w:rPr>
                <w:rFonts w:ascii="Times New Roman" w:hAnsi="Times New Roman"/>
                <w:sz w:val="24"/>
                <w:szCs w:val="24"/>
              </w:rPr>
            </w:pPr>
            <w:r>
              <w:rPr>
                <w:rFonts w:ascii="Times New Roman" w:hAnsi="Times New Roman"/>
                <w:sz w:val="24"/>
                <w:szCs w:val="24"/>
              </w:rPr>
              <w:t>58</w:t>
            </w:r>
          </w:p>
        </w:tc>
        <w:tc>
          <w:tcPr>
            <w:tcW w:w="3389" w:type="dxa"/>
          </w:tcPr>
          <w:p w:rsidR="00FC21AD" w:rsidRDefault="004062F0" w:rsidP="00FC21AD">
            <w:pPr>
              <w:spacing w:after="0" w:line="240" w:lineRule="auto"/>
              <w:rPr>
                <w:rFonts w:ascii="Times New Roman" w:hAnsi="Times New Roman"/>
                <w:sz w:val="24"/>
                <w:szCs w:val="24"/>
              </w:rPr>
            </w:pPr>
            <w:r>
              <w:rPr>
                <w:rFonts w:ascii="Times New Roman" w:hAnsi="Times New Roman"/>
                <w:sz w:val="24"/>
                <w:szCs w:val="24"/>
              </w:rPr>
              <w:t xml:space="preserve">Приказ Минздравсоцразвития </w:t>
            </w:r>
            <w:r w:rsidR="00FC21AD" w:rsidRPr="00614670">
              <w:rPr>
                <w:rFonts w:ascii="Times New Roman" w:hAnsi="Times New Roman"/>
                <w:sz w:val="24"/>
                <w:szCs w:val="24"/>
              </w:rPr>
              <w:t xml:space="preserve">России </w:t>
            </w:r>
          </w:p>
          <w:p w:rsidR="00FC21AD" w:rsidRDefault="00FC21AD" w:rsidP="00FC21AD">
            <w:pPr>
              <w:spacing w:after="0" w:line="240" w:lineRule="auto"/>
              <w:rPr>
                <w:rFonts w:ascii="Times New Roman" w:hAnsi="Times New Roman"/>
                <w:sz w:val="24"/>
                <w:szCs w:val="24"/>
              </w:rPr>
            </w:pPr>
            <w:r w:rsidRPr="00614670">
              <w:rPr>
                <w:rFonts w:ascii="Times New Roman" w:hAnsi="Times New Roman"/>
                <w:sz w:val="24"/>
                <w:szCs w:val="24"/>
              </w:rPr>
              <w:t xml:space="preserve">от 28 ноября 2008 г. № 678 </w:t>
            </w:r>
          </w:p>
          <w:p w:rsidR="00FC21AD" w:rsidRPr="00614670" w:rsidRDefault="00FC21AD" w:rsidP="004062F0">
            <w:pPr>
              <w:spacing w:after="0" w:line="240" w:lineRule="auto"/>
              <w:rPr>
                <w:rFonts w:ascii="Times New Roman" w:hAnsi="Times New Roman"/>
                <w:sz w:val="24"/>
                <w:szCs w:val="24"/>
              </w:rPr>
            </w:pPr>
            <w:r w:rsidRPr="00614670">
              <w:rPr>
                <w:rFonts w:ascii="Times New Roman" w:hAnsi="Times New Roman"/>
                <w:sz w:val="24"/>
                <w:szCs w:val="24"/>
              </w:rPr>
              <w:t>«Об утверждении Единого квалификационного справочника должностей руководителей, с</w:t>
            </w:r>
            <w:r w:rsidR="004062F0">
              <w:rPr>
                <w:rFonts w:ascii="Times New Roman" w:hAnsi="Times New Roman"/>
                <w:sz w:val="24"/>
                <w:szCs w:val="24"/>
              </w:rPr>
              <w:t>п</w:t>
            </w:r>
            <w:r w:rsidRPr="00614670">
              <w:rPr>
                <w:rFonts w:ascii="Times New Roman" w:hAnsi="Times New Roman"/>
                <w:sz w:val="24"/>
                <w:szCs w:val="24"/>
              </w:rPr>
              <w:t xml:space="preserve">ециалистов и служащих, раздел «Квалификационные характеристики должностей работников учреждений органов </w:t>
            </w:r>
            <w:r w:rsidR="004062F0">
              <w:rPr>
                <w:rFonts w:ascii="Times New Roman" w:hAnsi="Times New Roman"/>
                <w:sz w:val="24"/>
                <w:szCs w:val="24"/>
              </w:rPr>
              <w:t>п</w:t>
            </w:r>
            <w:r w:rsidRPr="00614670">
              <w:rPr>
                <w:rFonts w:ascii="Times New Roman" w:hAnsi="Times New Roman"/>
                <w:sz w:val="24"/>
                <w:szCs w:val="24"/>
              </w:rPr>
              <w:t>о делам молодежи»</w:t>
            </w:r>
          </w:p>
        </w:tc>
        <w:tc>
          <w:tcPr>
            <w:tcW w:w="5578" w:type="dxa"/>
          </w:tcPr>
          <w:p w:rsidR="00FC21AD" w:rsidRPr="00614670" w:rsidRDefault="00FC21AD" w:rsidP="004062F0">
            <w:pPr>
              <w:spacing w:after="0" w:line="240" w:lineRule="auto"/>
              <w:ind w:firstLine="260"/>
              <w:jc w:val="both"/>
              <w:rPr>
                <w:rFonts w:ascii="Times New Roman" w:hAnsi="Times New Roman"/>
                <w:spacing w:val="-2"/>
                <w:sz w:val="24"/>
                <w:szCs w:val="24"/>
              </w:rPr>
            </w:pPr>
            <w:r w:rsidRPr="00614670">
              <w:rPr>
                <w:rFonts w:ascii="Times New Roman" w:hAnsi="Times New Roman"/>
                <w:sz w:val="24"/>
                <w:szCs w:val="24"/>
              </w:rPr>
              <w:t xml:space="preserve">Раздел «Квалификационные характеристики должностей работников учреждений органов по делам молодежи» Единого квалификационного справочника должностей руководителей, специалистов и служащих </w:t>
            </w:r>
            <w:r w:rsidRPr="00614670">
              <w:rPr>
                <w:rFonts w:ascii="Times New Roman" w:hAnsi="Times New Roman"/>
                <w:spacing w:val="-2"/>
                <w:sz w:val="24"/>
                <w:szCs w:val="24"/>
              </w:rPr>
              <w:t>предназначен для решения вопросов, связанных с регулированием трудовых отношений, обеспечением эффективной системы управления персоналом в учреждениях органов по делам молодежи.</w:t>
            </w:r>
          </w:p>
        </w:tc>
      </w:tr>
      <w:tr w:rsidR="00FC21AD" w:rsidRPr="004001A7" w:rsidTr="0034604D">
        <w:tc>
          <w:tcPr>
            <w:tcW w:w="604" w:type="dxa"/>
          </w:tcPr>
          <w:p w:rsidR="00FC21AD" w:rsidRPr="004001A7" w:rsidRDefault="009172C2" w:rsidP="00FC21AD">
            <w:pPr>
              <w:spacing w:after="0" w:line="240" w:lineRule="auto"/>
              <w:jc w:val="center"/>
              <w:rPr>
                <w:rFonts w:ascii="Times New Roman" w:hAnsi="Times New Roman"/>
                <w:sz w:val="24"/>
                <w:szCs w:val="24"/>
              </w:rPr>
            </w:pPr>
            <w:r>
              <w:rPr>
                <w:rFonts w:ascii="Times New Roman" w:hAnsi="Times New Roman"/>
                <w:sz w:val="24"/>
                <w:szCs w:val="24"/>
              </w:rPr>
              <w:t>59</w:t>
            </w:r>
          </w:p>
        </w:tc>
        <w:tc>
          <w:tcPr>
            <w:tcW w:w="3389" w:type="dxa"/>
          </w:tcPr>
          <w:p w:rsidR="00FC21AD" w:rsidRDefault="00FC21AD" w:rsidP="00FC21AD">
            <w:pPr>
              <w:pStyle w:val="1"/>
              <w:spacing w:before="0" w:after="0"/>
              <w:jc w:val="left"/>
              <w:rPr>
                <w:rFonts w:ascii="Times New Roman" w:hAnsi="Times New Roman" w:cs="Times New Roman"/>
                <w:b w:val="0"/>
              </w:rPr>
            </w:pPr>
            <w:r w:rsidRPr="001E7902">
              <w:rPr>
                <w:rFonts w:ascii="Times New Roman" w:hAnsi="Times New Roman" w:cs="Times New Roman"/>
                <w:b w:val="0"/>
              </w:rPr>
              <w:t xml:space="preserve">Приказ Минспорттуризма </w:t>
            </w:r>
            <w:r>
              <w:rPr>
                <w:rFonts w:ascii="Times New Roman" w:hAnsi="Times New Roman" w:cs="Times New Roman"/>
                <w:b w:val="0"/>
              </w:rPr>
              <w:t>России</w:t>
            </w:r>
            <w:r w:rsidRPr="001E7902">
              <w:rPr>
                <w:rFonts w:ascii="Times New Roman" w:hAnsi="Times New Roman" w:cs="Times New Roman"/>
                <w:b w:val="0"/>
              </w:rPr>
              <w:t xml:space="preserve"> </w:t>
            </w:r>
          </w:p>
          <w:p w:rsidR="00FC21AD" w:rsidRPr="001E7902" w:rsidRDefault="00FC21AD" w:rsidP="00FC21AD">
            <w:pPr>
              <w:pStyle w:val="1"/>
              <w:spacing w:before="0" w:after="0"/>
              <w:jc w:val="left"/>
              <w:rPr>
                <w:rStyle w:val="a4"/>
                <w:rFonts w:ascii="Times New Roman" w:hAnsi="Times New Roman" w:cs="Times New Roman"/>
                <w:b w:val="0"/>
                <w:bCs w:val="0"/>
                <w:color w:val="000000"/>
              </w:rPr>
            </w:pPr>
            <w:r w:rsidRPr="001E7902">
              <w:rPr>
                <w:rFonts w:ascii="Times New Roman" w:hAnsi="Times New Roman" w:cs="Times New Roman"/>
                <w:b w:val="0"/>
              </w:rPr>
              <w:t xml:space="preserve">от 23.12.2008 </w:t>
            </w:r>
            <w:r>
              <w:rPr>
                <w:rFonts w:ascii="Times New Roman" w:hAnsi="Times New Roman" w:cs="Times New Roman"/>
                <w:b w:val="0"/>
              </w:rPr>
              <w:t>г. № 72 «</w:t>
            </w:r>
            <w:r w:rsidRPr="001E7902">
              <w:rPr>
                <w:rFonts w:ascii="Times New Roman" w:hAnsi="Times New Roman" w:cs="Times New Roman"/>
                <w:b w:val="0"/>
              </w:rPr>
              <w:t xml:space="preserve">Об утверждении Концепции развития кадрового </w:t>
            </w:r>
            <w:r w:rsidRPr="001E7902">
              <w:rPr>
                <w:rFonts w:ascii="Times New Roman" w:hAnsi="Times New Roman" w:cs="Times New Roman"/>
                <w:b w:val="0"/>
              </w:rPr>
              <w:lastRenderedPageBreak/>
              <w:t>потенциала молодежной политики в Российской Федерации</w:t>
            </w:r>
            <w:r>
              <w:rPr>
                <w:rFonts w:ascii="Times New Roman" w:hAnsi="Times New Roman" w:cs="Times New Roman"/>
                <w:b w:val="0"/>
              </w:rPr>
              <w:t>»</w:t>
            </w:r>
          </w:p>
        </w:tc>
        <w:tc>
          <w:tcPr>
            <w:tcW w:w="5578" w:type="dxa"/>
          </w:tcPr>
          <w:p w:rsidR="00FC21AD" w:rsidRDefault="00FC21AD" w:rsidP="004062F0">
            <w:pPr>
              <w:pStyle w:val="ConsPlusNormal"/>
              <w:ind w:firstLine="260"/>
              <w:jc w:val="both"/>
            </w:pPr>
            <w:r>
              <w:lastRenderedPageBreak/>
              <w:t xml:space="preserve">Концепция определяет подход к развитию кадрового потенциала молодежной политики, цель, принципы, приоритетные направления, основные понятия и механизмы подбора, подготовки, переподготовки и повышения </w:t>
            </w:r>
            <w:r>
              <w:lastRenderedPageBreak/>
              <w:t>квалификации кадров для сферы молодежной политики.</w:t>
            </w:r>
          </w:p>
          <w:p w:rsidR="004062F0" w:rsidRDefault="004062F0" w:rsidP="004062F0">
            <w:pPr>
              <w:autoSpaceDE w:val="0"/>
              <w:autoSpaceDN w:val="0"/>
              <w:adjustRightInd w:val="0"/>
              <w:spacing w:after="0" w:line="240" w:lineRule="auto"/>
              <w:ind w:firstLine="260"/>
              <w:jc w:val="both"/>
              <w:rPr>
                <w:rFonts w:ascii="Times New Roman" w:hAnsi="Times New Roman" w:cs="Times New Roman"/>
                <w:sz w:val="24"/>
                <w:szCs w:val="24"/>
              </w:rPr>
            </w:pPr>
            <w:r w:rsidRPr="004062F0">
              <w:rPr>
                <w:rFonts w:ascii="Times New Roman" w:hAnsi="Times New Roman" w:cs="Times New Roman"/>
                <w:sz w:val="24"/>
                <w:szCs w:val="24"/>
              </w:rPr>
              <w:t>Кадровый состав сферы государственной молодежной политики в настоящее время формируется за счет</w:t>
            </w:r>
            <w:r>
              <w:rPr>
                <w:rFonts w:ascii="Times New Roman" w:hAnsi="Times New Roman" w:cs="Times New Roman"/>
                <w:sz w:val="24"/>
                <w:szCs w:val="24"/>
              </w:rPr>
              <w:t>:</w:t>
            </w:r>
          </w:p>
          <w:p w:rsidR="004062F0" w:rsidRDefault="004062F0" w:rsidP="004062F0">
            <w:pPr>
              <w:autoSpaceDE w:val="0"/>
              <w:autoSpaceDN w:val="0"/>
              <w:adjustRightInd w:val="0"/>
              <w:spacing w:after="0" w:line="240" w:lineRule="auto"/>
              <w:ind w:firstLine="260"/>
              <w:jc w:val="both"/>
              <w:rPr>
                <w:rFonts w:ascii="Times New Roman" w:hAnsi="Times New Roman" w:cs="Times New Roman"/>
                <w:sz w:val="24"/>
                <w:szCs w:val="24"/>
              </w:rPr>
            </w:pPr>
            <w:r w:rsidRPr="004062F0">
              <w:rPr>
                <w:rFonts w:ascii="Times New Roman" w:hAnsi="Times New Roman" w:cs="Times New Roman"/>
                <w:sz w:val="24"/>
                <w:szCs w:val="24"/>
              </w:rPr>
              <w:t xml:space="preserve"> работников органов по делам молодежи;</w:t>
            </w:r>
          </w:p>
          <w:p w:rsidR="004062F0" w:rsidRDefault="004062F0" w:rsidP="004062F0">
            <w:pPr>
              <w:autoSpaceDE w:val="0"/>
              <w:autoSpaceDN w:val="0"/>
              <w:adjustRightInd w:val="0"/>
              <w:spacing w:after="0" w:line="240" w:lineRule="auto"/>
              <w:ind w:firstLine="260"/>
              <w:jc w:val="both"/>
              <w:rPr>
                <w:rFonts w:ascii="Times New Roman" w:hAnsi="Times New Roman" w:cs="Times New Roman"/>
                <w:sz w:val="24"/>
                <w:szCs w:val="24"/>
              </w:rPr>
            </w:pPr>
            <w:r w:rsidRPr="004062F0">
              <w:rPr>
                <w:rFonts w:ascii="Times New Roman" w:hAnsi="Times New Roman" w:cs="Times New Roman"/>
                <w:sz w:val="24"/>
                <w:szCs w:val="24"/>
              </w:rPr>
              <w:t xml:space="preserve"> работников органов местного самоуправления;</w:t>
            </w:r>
          </w:p>
          <w:p w:rsidR="004062F0" w:rsidRDefault="004062F0" w:rsidP="004062F0">
            <w:pPr>
              <w:autoSpaceDE w:val="0"/>
              <w:autoSpaceDN w:val="0"/>
              <w:adjustRightInd w:val="0"/>
              <w:spacing w:after="0" w:line="240" w:lineRule="auto"/>
              <w:ind w:firstLine="260"/>
              <w:jc w:val="both"/>
              <w:rPr>
                <w:rFonts w:ascii="Times New Roman" w:hAnsi="Times New Roman" w:cs="Times New Roman"/>
                <w:sz w:val="24"/>
                <w:szCs w:val="24"/>
              </w:rPr>
            </w:pPr>
            <w:r w:rsidRPr="004062F0">
              <w:rPr>
                <w:rFonts w:ascii="Times New Roman" w:hAnsi="Times New Roman" w:cs="Times New Roman"/>
                <w:sz w:val="24"/>
                <w:szCs w:val="24"/>
              </w:rPr>
              <w:t xml:space="preserve"> сотрудников учреждений и организаций, работающих с молодежью; </w:t>
            </w:r>
          </w:p>
          <w:p w:rsidR="004062F0" w:rsidRDefault="004062F0" w:rsidP="004062F0">
            <w:pPr>
              <w:autoSpaceDE w:val="0"/>
              <w:autoSpaceDN w:val="0"/>
              <w:adjustRightInd w:val="0"/>
              <w:spacing w:after="0" w:line="240" w:lineRule="auto"/>
              <w:ind w:firstLine="260"/>
              <w:jc w:val="both"/>
              <w:rPr>
                <w:rFonts w:ascii="Times New Roman" w:hAnsi="Times New Roman" w:cs="Times New Roman"/>
                <w:sz w:val="24"/>
                <w:szCs w:val="24"/>
              </w:rPr>
            </w:pPr>
            <w:r w:rsidRPr="004062F0">
              <w:rPr>
                <w:rFonts w:ascii="Times New Roman" w:hAnsi="Times New Roman" w:cs="Times New Roman"/>
                <w:sz w:val="24"/>
                <w:szCs w:val="24"/>
              </w:rPr>
              <w:t xml:space="preserve">работников учреждений негосударственного сектора, оказывающих социальные услуги молодежи; </w:t>
            </w:r>
          </w:p>
          <w:p w:rsidR="004062F0" w:rsidRDefault="004062F0" w:rsidP="004062F0">
            <w:pPr>
              <w:autoSpaceDE w:val="0"/>
              <w:autoSpaceDN w:val="0"/>
              <w:adjustRightInd w:val="0"/>
              <w:spacing w:after="0" w:line="240" w:lineRule="auto"/>
              <w:ind w:firstLine="260"/>
              <w:jc w:val="both"/>
              <w:rPr>
                <w:rFonts w:ascii="Times New Roman" w:hAnsi="Times New Roman" w:cs="Times New Roman"/>
                <w:sz w:val="24"/>
                <w:szCs w:val="24"/>
              </w:rPr>
            </w:pPr>
            <w:r w:rsidRPr="004062F0">
              <w:rPr>
                <w:rFonts w:ascii="Times New Roman" w:hAnsi="Times New Roman" w:cs="Times New Roman"/>
                <w:sz w:val="24"/>
                <w:szCs w:val="24"/>
              </w:rPr>
              <w:t xml:space="preserve">активистов молодежных общественных объединений; </w:t>
            </w:r>
          </w:p>
          <w:p w:rsidR="004062F0" w:rsidRDefault="004062F0" w:rsidP="004062F0">
            <w:pPr>
              <w:autoSpaceDE w:val="0"/>
              <w:autoSpaceDN w:val="0"/>
              <w:adjustRightInd w:val="0"/>
              <w:spacing w:after="0" w:line="240" w:lineRule="auto"/>
              <w:ind w:firstLine="260"/>
              <w:jc w:val="both"/>
              <w:rPr>
                <w:rFonts w:ascii="Times New Roman" w:hAnsi="Times New Roman" w:cs="Times New Roman"/>
                <w:sz w:val="24"/>
                <w:szCs w:val="24"/>
              </w:rPr>
            </w:pPr>
            <w:r w:rsidRPr="004062F0">
              <w:rPr>
                <w:rFonts w:ascii="Times New Roman" w:hAnsi="Times New Roman" w:cs="Times New Roman"/>
                <w:sz w:val="24"/>
                <w:szCs w:val="24"/>
              </w:rPr>
              <w:t>преподавателей и консультантов образовательных учреждений, реализующих программы среднего, высшего и дополнительного профессионального образования в сфере государственной молодежной политики.</w:t>
            </w:r>
          </w:p>
          <w:p w:rsidR="004062F0" w:rsidRPr="004062F0" w:rsidRDefault="004062F0" w:rsidP="004062F0">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Концепцией предусмотрены мероприятия в каждой из следующих сфер:</w:t>
            </w:r>
          </w:p>
          <w:p w:rsidR="004062F0" w:rsidRPr="004062F0" w:rsidRDefault="004062F0" w:rsidP="004062F0">
            <w:pPr>
              <w:autoSpaceDE w:val="0"/>
              <w:autoSpaceDN w:val="0"/>
              <w:adjustRightInd w:val="0"/>
              <w:spacing w:after="0" w:line="240" w:lineRule="auto"/>
              <w:ind w:firstLine="260"/>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4062F0">
              <w:rPr>
                <w:rFonts w:ascii="Times New Roman" w:hAnsi="Times New Roman" w:cs="Times New Roman"/>
                <w:sz w:val="24"/>
                <w:szCs w:val="24"/>
              </w:rPr>
              <w:t>определения методологических подходов</w:t>
            </w:r>
          </w:p>
          <w:p w:rsidR="004062F0" w:rsidRPr="004062F0" w:rsidRDefault="004062F0" w:rsidP="004062F0">
            <w:pPr>
              <w:autoSpaceDE w:val="0"/>
              <w:autoSpaceDN w:val="0"/>
              <w:adjustRightInd w:val="0"/>
              <w:spacing w:after="0" w:line="240" w:lineRule="auto"/>
              <w:ind w:firstLine="260"/>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4062F0">
              <w:rPr>
                <w:rFonts w:ascii="Times New Roman" w:hAnsi="Times New Roman" w:cs="Times New Roman"/>
                <w:sz w:val="24"/>
                <w:szCs w:val="24"/>
              </w:rPr>
              <w:t>организационной работы</w:t>
            </w:r>
          </w:p>
          <w:p w:rsidR="004062F0" w:rsidRPr="004062F0" w:rsidRDefault="004062F0" w:rsidP="004062F0">
            <w:pPr>
              <w:autoSpaceDE w:val="0"/>
              <w:autoSpaceDN w:val="0"/>
              <w:adjustRightInd w:val="0"/>
              <w:spacing w:after="0" w:line="240" w:lineRule="auto"/>
              <w:ind w:firstLine="260"/>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4062F0">
              <w:rPr>
                <w:rFonts w:ascii="Times New Roman" w:hAnsi="Times New Roman" w:cs="Times New Roman"/>
                <w:sz w:val="24"/>
                <w:szCs w:val="24"/>
              </w:rPr>
              <w:t>подготовки кадров</w:t>
            </w:r>
          </w:p>
          <w:p w:rsidR="004062F0" w:rsidRPr="004062F0" w:rsidRDefault="004062F0" w:rsidP="004062F0">
            <w:pPr>
              <w:autoSpaceDE w:val="0"/>
              <w:autoSpaceDN w:val="0"/>
              <w:adjustRightInd w:val="0"/>
              <w:spacing w:after="0" w:line="240" w:lineRule="auto"/>
              <w:ind w:firstLine="260"/>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Pr="004062F0">
              <w:rPr>
                <w:rFonts w:ascii="Times New Roman" w:hAnsi="Times New Roman" w:cs="Times New Roman"/>
                <w:sz w:val="24"/>
                <w:szCs w:val="24"/>
              </w:rPr>
              <w:t>профессиональной переподготовки</w:t>
            </w:r>
          </w:p>
          <w:p w:rsidR="00FC21AD" w:rsidRPr="004001A7" w:rsidRDefault="004062F0" w:rsidP="004062F0">
            <w:pPr>
              <w:autoSpaceDE w:val="0"/>
              <w:autoSpaceDN w:val="0"/>
              <w:adjustRightInd w:val="0"/>
              <w:spacing w:after="0" w:line="240" w:lineRule="auto"/>
              <w:ind w:firstLine="260"/>
              <w:jc w:val="both"/>
              <w:outlineLvl w:val="0"/>
              <w:rPr>
                <w:rFonts w:ascii="Times New Roman" w:hAnsi="Times New Roman"/>
                <w:sz w:val="24"/>
                <w:szCs w:val="24"/>
              </w:rPr>
            </w:pPr>
            <w:r>
              <w:rPr>
                <w:rFonts w:ascii="Times New Roman" w:hAnsi="Times New Roman" w:cs="Times New Roman"/>
                <w:sz w:val="24"/>
                <w:szCs w:val="24"/>
              </w:rPr>
              <w:t xml:space="preserve">- </w:t>
            </w:r>
            <w:r w:rsidRPr="004062F0">
              <w:rPr>
                <w:rFonts w:ascii="Times New Roman" w:hAnsi="Times New Roman" w:cs="Times New Roman"/>
                <w:sz w:val="24"/>
                <w:szCs w:val="24"/>
              </w:rPr>
              <w:t>повышения квалификации</w:t>
            </w:r>
            <w:r>
              <w:rPr>
                <w:rFonts w:ascii="Times New Roman" w:hAnsi="Times New Roman" w:cs="Times New Roman"/>
                <w:sz w:val="24"/>
                <w:szCs w:val="24"/>
              </w:rPr>
              <w:t>.</w:t>
            </w:r>
          </w:p>
        </w:tc>
      </w:tr>
      <w:tr w:rsidR="004C7A35" w:rsidRPr="004001A7" w:rsidTr="0034604D">
        <w:tc>
          <w:tcPr>
            <w:tcW w:w="604" w:type="dxa"/>
          </w:tcPr>
          <w:p w:rsidR="004C7A35" w:rsidRDefault="009172C2" w:rsidP="00FC21AD">
            <w:pPr>
              <w:spacing w:after="0" w:line="240" w:lineRule="auto"/>
              <w:jc w:val="center"/>
              <w:rPr>
                <w:rFonts w:ascii="Times New Roman" w:hAnsi="Times New Roman"/>
                <w:sz w:val="24"/>
                <w:szCs w:val="24"/>
              </w:rPr>
            </w:pPr>
            <w:r>
              <w:rPr>
                <w:rFonts w:ascii="Times New Roman" w:hAnsi="Times New Roman"/>
                <w:sz w:val="24"/>
                <w:szCs w:val="24"/>
              </w:rPr>
              <w:lastRenderedPageBreak/>
              <w:t>60</w:t>
            </w:r>
          </w:p>
        </w:tc>
        <w:tc>
          <w:tcPr>
            <w:tcW w:w="3389" w:type="dxa"/>
          </w:tcPr>
          <w:p w:rsidR="004C7A35" w:rsidRPr="004C7A35" w:rsidRDefault="004C7A35" w:rsidP="004C7A35">
            <w:pPr>
              <w:spacing w:after="0" w:line="240" w:lineRule="auto"/>
              <w:rPr>
                <w:rFonts w:ascii="Times New Roman" w:hAnsi="Times New Roman" w:cs="Times New Roman"/>
                <w:b/>
              </w:rPr>
            </w:pPr>
            <w:r w:rsidRPr="003532C0">
              <w:rPr>
                <w:rFonts w:ascii="Times New Roman" w:hAnsi="Times New Roman"/>
                <w:sz w:val="24"/>
                <w:szCs w:val="24"/>
              </w:rPr>
              <w:t>Приказ Минэкономразв</w:t>
            </w:r>
            <w:r>
              <w:rPr>
                <w:rFonts w:ascii="Times New Roman" w:hAnsi="Times New Roman"/>
                <w:sz w:val="24"/>
                <w:szCs w:val="24"/>
              </w:rPr>
              <w:t xml:space="preserve">ития России </w:t>
            </w:r>
            <w:r w:rsidRPr="00CD5F9D">
              <w:rPr>
                <w:rFonts w:ascii="Times New Roman" w:hAnsi="Times New Roman"/>
                <w:sz w:val="24"/>
                <w:szCs w:val="24"/>
              </w:rPr>
              <w:t>от 08.09.2011 г. № 465 «О реализации Постановления Правительства Российской Федерации от 23.08.2011 г. № 713 «О предоставлении поддержки социально ориентированным некоммерческим организациям»</w:t>
            </w:r>
            <w:r w:rsidRPr="00CD5F9D">
              <w:rPr>
                <w:rFonts w:ascii="Times New Roman" w:hAnsi="Times New Roman"/>
                <w:sz w:val="24"/>
                <w:szCs w:val="24"/>
              </w:rPr>
              <w:br/>
            </w:r>
          </w:p>
        </w:tc>
        <w:tc>
          <w:tcPr>
            <w:tcW w:w="5578" w:type="dxa"/>
          </w:tcPr>
          <w:p w:rsidR="00CD5F9D" w:rsidRPr="003532C0" w:rsidRDefault="00CD5F9D" w:rsidP="00CD5F9D">
            <w:pPr>
              <w:spacing w:after="0" w:line="240" w:lineRule="auto"/>
              <w:ind w:firstLine="34"/>
              <w:jc w:val="both"/>
              <w:rPr>
                <w:rFonts w:ascii="Times New Roman" w:hAnsi="Times New Roman"/>
                <w:sz w:val="24"/>
                <w:szCs w:val="24"/>
              </w:rPr>
            </w:pPr>
            <w:r w:rsidRPr="003532C0">
              <w:rPr>
                <w:rFonts w:ascii="Times New Roman" w:hAnsi="Times New Roman"/>
                <w:sz w:val="24"/>
                <w:szCs w:val="24"/>
              </w:rPr>
              <w:t>Приказом Минэкономразвития России утверждены:</w:t>
            </w:r>
          </w:p>
          <w:p w:rsidR="00CD5F9D" w:rsidRPr="003532C0" w:rsidRDefault="004062F0" w:rsidP="004062F0">
            <w:pPr>
              <w:spacing w:after="0" w:line="240" w:lineRule="auto"/>
              <w:ind w:firstLine="260"/>
              <w:jc w:val="both"/>
              <w:rPr>
                <w:rFonts w:ascii="Times New Roman" w:hAnsi="Times New Roman"/>
                <w:sz w:val="24"/>
                <w:szCs w:val="24"/>
              </w:rPr>
            </w:pPr>
            <w:r>
              <w:rPr>
                <w:rFonts w:ascii="Times New Roman" w:hAnsi="Times New Roman"/>
                <w:color w:val="000000"/>
                <w:sz w:val="24"/>
                <w:szCs w:val="24"/>
              </w:rPr>
              <w:t xml:space="preserve">- </w:t>
            </w:r>
            <w:r w:rsidR="00CD5F9D" w:rsidRPr="003532C0">
              <w:rPr>
                <w:rFonts w:ascii="Times New Roman" w:hAnsi="Times New Roman"/>
                <w:color w:val="000000"/>
                <w:sz w:val="24"/>
                <w:szCs w:val="24"/>
              </w:rPr>
              <w:t>Порядок</w:t>
            </w:r>
            <w:r w:rsidR="00CD5F9D" w:rsidRPr="003532C0">
              <w:rPr>
                <w:rFonts w:ascii="Times New Roman" w:hAnsi="Times New Roman"/>
                <w:sz w:val="24"/>
                <w:szCs w:val="24"/>
              </w:rPr>
              <w:t xml:space="preserve"> конкурсного отбора субъектов Российской Федерации для предоставления субсидий из федерального бюджета бюджетам субъектов Российской Федерации на реализацию программ поддержки социально ориентированных некоммерческих организаций;</w:t>
            </w:r>
          </w:p>
          <w:p w:rsidR="004C7A35" w:rsidRDefault="004062F0" w:rsidP="004062F0">
            <w:pPr>
              <w:pStyle w:val="ConsPlusNormal"/>
              <w:ind w:firstLine="260"/>
              <w:jc w:val="both"/>
            </w:pPr>
            <w:r>
              <w:rPr>
                <w:color w:val="000000"/>
              </w:rPr>
              <w:t xml:space="preserve">- </w:t>
            </w:r>
            <w:r w:rsidR="00CD5F9D" w:rsidRPr="003532C0">
              <w:rPr>
                <w:color w:val="000000"/>
              </w:rPr>
              <w:t>Порядок</w:t>
            </w:r>
            <w:r w:rsidR="00CD5F9D" w:rsidRPr="003532C0">
              <w:t xml:space="preserve"> конкурсного отбора социально ориентированных некоммерческих организаций для предоставления субсидий из федерального бюджета.</w:t>
            </w:r>
          </w:p>
          <w:p w:rsidR="004062F0" w:rsidRPr="004062F0" w:rsidRDefault="00AE472C" w:rsidP="00AE472C">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П</w:t>
            </w:r>
            <w:r w:rsidR="004062F0">
              <w:rPr>
                <w:rFonts w:ascii="Times New Roman" w:hAnsi="Times New Roman" w:cs="Times New Roman"/>
                <w:sz w:val="24"/>
                <w:szCs w:val="24"/>
              </w:rPr>
              <w:t>роцедура</w:t>
            </w:r>
            <w:r w:rsidR="004062F0" w:rsidRPr="004062F0">
              <w:rPr>
                <w:rFonts w:ascii="Times New Roman" w:hAnsi="Times New Roman" w:cs="Times New Roman"/>
                <w:sz w:val="24"/>
                <w:szCs w:val="24"/>
              </w:rPr>
              <w:t xml:space="preserve"> конкурсного отбора социально ориентированных некоммерческих организаций</w:t>
            </w:r>
            <w:r>
              <w:rPr>
                <w:rFonts w:ascii="Times New Roman" w:hAnsi="Times New Roman" w:cs="Times New Roman"/>
                <w:sz w:val="24"/>
                <w:szCs w:val="24"/>
              </w:rPr>
              <w:t xml:space="preserve"> включает в себя о</w:t>
            </w:r>
            <w:r w:rsidR="004062F0" w:rsidRPr="004062F0">
              <w:rPr>
                <w:rFonts w:ascii="Times New Roman" w:hAnsi="Times New Roman" w:cs="Times New Roman"/>
                <w:sz w:val="24"/>
                <w:szCs w:val="24"/>
              </w:rPr>
              <w:t>бъявление о проведении конкурса</w:t>
            </w:r>
            <w:r>
              <w:rPr>
                <w:rFonts w:ascii="Times New Roman" w:hAnsi="Times New Roman" w:cs="Times New Roman"/>
                <w:sz w:val="24"/>
                <w:szCs w:val="24"/>
              </w:rPr>
              <w:t>, которое</w:t>
            </w:r>
            <w:r w:rsidR="004062F0" w:rsidRPr="004062F0">
              <w:rPr>
                <w:rFonts w:ascii="Times New Roman" w:hAnsi="Times New Roman" w:cs="Times New Roman"/>
                <w:sz w:val="24"/>
                <w:szCs w:val="24"/>
              </w:rPr>
              <w:t xml:space="preserve"> размещается на официальном сайте Минэкономразвития России в сети Интернет не позднее чем за 10 дней до начала срока приема заявок</w:t>
            </w:r>
            <w:r>
              <w:rPr>
                <w:rFonts w:ascii="Times New Roman" w:hAnsi="Times New Roman" w:cs="Times New Roman"/>
                <w:sz w:val="24"/>
                <w:szCs w:val="24"/>
              </w:rPr>
              <w:t xml:space="preserve"> и подачу заявок</w:t>
            </w:r>
            <w:r w:rsidRPr="004062F0">
              <w:rPr>
                <w:rFonts w:ascii="Times New Roman" w:hAnsi="Times New Roman" w:cs="Times New Roman"/>
                <w:sz w:val="24"/>
                <w:szCs w:val="24"/>
              </w:rPr>
              <w:t xml:space="preserve"> </w:t>
            </w:r>
            <w:r>
              <w:rPr>
                <w:rFonts w:ascii="Times New Roman" w:hAnsi="Times New Roman" w:cs="Times New Roman"/>
                <w:sz w:val="24"/>
                <w:szCs w:val="24"/>
              </w:rPr>
              <w:t>социально ориентированными некоммерческими организациями.</w:t>
            </w:r>
          </w:p>
          <w:p w:rsidR="004062F0" w:rsidRPr="004062F0" w:rsidRDefault="00AE472C" w:rsidP="00AE472C">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Заявку</w:t>
            </w:r>
            <w:r w:rsidR="004062F0" w:rsidRPr="004062F0">
              <w:rPr>
                <w:rFonts w:ascii="Times New Roman" w:hAnsi="Times New Roman" w:cs="Times New Roman"/>
                <w:sz w:val="24"/>
                <w:szCs w:val="24"/>
              </w:rPr>
              <w:t xml:space="preserve"> должна включать:</w:t>
            </w:r>
          </w:p>
          <w:p w:rsidR="004062F0" w:rsidRPr="004062F0" w:rsidRDefault="004062F0" w:rsidP="00AE472C">
            <w:pPr>
              <w:autoSpaceDE w:val="0"/>
              <w:autoSpaceDN w:val="0"/>
              <w:adjustRightInd w:val="0"/>
              <w:spacing w:after="0" w:line="240" w:lineRule="auto"/>
              <w:ind w:firstLine="260"/>
              <w:jc w:val="both"/>
              <w:rPr>
                <w:rFonts w:ascii="Times New Roman" w:hAnsi="Times New Roman" w:cs="Times New Roman"/>
                <w:sz w:val="24"/>
                <w:szCs w:val="24"/>
              </w:rPr>
            </w:pPr>
            <w:r w:rsidRPr="004062F0">
              <w:rPr>
                <w:rFonts w:ascii="Times New Roman" w:hAnsi="Times New Roman" w:cs="Times New Roman"/>
                <w:sz w:val="24"/>
                <w:szCs w:val="24"/>
              </w:rPr>
              <w:t>1) заявление на участие в конкурсе</w:t>
            </w:r>
          </w:p>
          <w:p w:rsidR="004062F0" w:rsidRPr="004062F0" w:rsidRDefault="004062F0" w:rsidP="00AE472C">
            <w:pPr>
              <w:autoSpaceDE w:val="0"/>
              <w:autoSpaceDN w:val="0"/>
              <w:adjustRightInd w:val="0"/>
              <w:spacing w:after="0" w:line="240" w:lineRule="auto"/>
              <w:ind w:firstLine="260"/>
              <w:jc w:val="both"/>
              <w:rPr>
                <w:rFonts w:ascii="Times New Roman" w:hAnsi="Times New Roman" w:cs="Times New Roman"/>
                <w:sz w:val="24"/>
                <w:szCs w:val="24"/>
              </w:rPr>
            </w:pPr>
            <w:r w:rsidRPr="004062F0">
              <w:rPr>
                <w:rFonts w:ascii="Times New Roman" w:hAnsi="Times New Roman" w:cs="Times New Roman"/>
                <w:sz w:val="24"/>
                <w:szCs w:val="24"/>
              </w:rPr>
              <w:t>2) копию устава организации;</w:t>
            </w:r>
          </w:p>
          <w:p w:rsidR="004062F0" w:rsidRPr="004062F0" w:rsidRDefault="004062F0" w:rsidP="00AE472C">
            <w:pPr>
              <w:autoSpaceDE w:val="0"/>
              <w:autoSpaceDN w:val="0"/>
              <w:adjustRightInd w:val="0"/>
              <w:spacing w:after="0" w:line="240" w:lineRule="auto"/>
              <w:ind w:firstLine="260"/>
              <w:jc w:val="both"/>
              <w:rPr>
                <w:rFonts w:ascii="Times New Roman" w:hAnsi="Times New Roman" w:cs="Times New Roman"/>
                <w:sz w:val="24"/>
                <w:szCs w:val="24"/>
              </w:rPr>
            </w:pPr>
            <w:r w:rsidRPr="004062F0">
              <w:rPr>
                <w:rFonts w:ascii="Times New Roman" w:hAnsi="Times New Roman" w:cs="Times New Roman"/>
                <w:sz w:val="24"/>
                <w:szCs w:val="24"/>
              </w:rPr>
              <w:t>3) документ, подтверждающий полномочия руководителя организации</w:t>
            </w:r>
            <w:r w:rsidR="00AE472C">
              <w:rPr>
                <w:rFonts w:ascii="Times New Roman" w:hAnsi="Times New Roman" w:cs="Times New Roman"/>
                <w:sz w:val="24"/>
                <w:szCs w:val="24"/>
              </w:rPr>
              <w:t>.</w:t>
            </w:r>
            <w:r w:rsidRPr="004062F0">
              <w:rPr>
                <w:rFonts w:ascii="Times New Roman" w:hAnsi="Times New Roman" w:cs="Times New Roman"/>
                <w:sz w:val="24"/>
                <w:szCs w:val="24"/>
              </w:rPr>
              <w:t xml:space="preserve"> </w:t>
            </w:r>
          </w:p>
          <w:p w:rsidR="004062F0" w:rsidRPr="004062F0" w:rsidRDefault="004062F0" w:rsidP="00AE472C">
            <w:pPr>
              <w:autoSpaceDE w:val="0"/>
              <w:autoSpaceDN w:val="0"/>
              <w:adjustRightInd w:val="0"/>
              <w:spacing w:after="0" w:line="240" w:lineRule="auto"/>
              <w:ind w:firstLine="260"/>
              <w:jc w:val="both"/>
              <w:rPr>
                <w:rFonts w:ascii="Times New Roman" w:hAnsi="Times New Roman" w:cs="Times New Roman"/>
                <w:sz w:val="24"/>
                <w:szCs w:val="24"/>
              </w:rPr>
            </w:pPr>
            <w:r w:rsidRPr="004062F0">
              <w:rPr>
                <w:rFonts w:ascii="Times New Roman" w:hAnsi="Times New Roman" w:cs="Times New Roman"/>
                <w:sz w:val="24"/>
                <w:szCs w:val="24"/>
              </w:rPr>
              <w:lastRenderedPageBreak/>
              <w:t>В течение срока приема заявок на участие в конкурсе Минэкономразвития России организует устное и письменное консультирование по вопросам подготовки заявок на участие в конкурсе.</w:t>
            </w:r>
          </w:p>
          <w:p w:rsidR="004062F0" w:rsidRPr="004062F0" w:rsidRDefault="004062F0" w:rsidP="00AE472C">
            <w:pPr>
              <w:autoSpaceDE w:val="0"/>
              <w:autoSpaceDN w:val="0"/>
              <w:adjustRightInd w:val="0"/>
              <w:spacing w:after="0" w:line="240" w:lineRule="auto"/>
              <w:ind w:firstLine="260"/>
              <w:jc w:val="both"/>
              <w:rPr>
                <w:rFonts w:ascii="Times New Roman" w:hAnsi="Times New Roman" w:cs="Times New Roman"/>
                <w:sz w:val="24"/>
                <w:szCs w:val="24"/>
              </w:rPr>
            </w:pPr>
            <w:r w:rsidRPr="004062F0">
              <w:rPr>
                <w:rFonts w:ascii="Times New Roman" w:hAnsi="Times New Roman" w:cs="Times New Roman"/>
                <w:sz w:val="24"/>
                <w:szCs w:val="24"/>
              </w:rPr>
              <w:t>В срок не более 15 дней после окончания срока приема заявок на участие в конкурсе конкурсная ком</w:t>
            </w:r>
            <w:r w:rsidR="00AE472C">
              <w:rPr>
                <w:rFonts w:ascii="Times New Roman" w:hAnsi="Times New Roman" w:cs="Times New Roman"/>
                <w:sz w:val="24"/>
                <w:szCs w:val="24"/>
              </w:rPr>
              <w:t>иссия проверяет поданные заявки, составляет предварительный рейтинг заявок</w:t>
            </w:r>
            <w:r w:rsidRPr="004062F0">
              <w:rPr>
                <w:rFonts w:ascii="Times New Roman" w:hAnsi="Times New Roman" w:cs="Times New Roman"/>
                <w:sz w:val="24"/>
                <w:szCs w:val="24"/>
              </w:rPr>
              <w:t>, поданных участниками конкурса</w:t>
            </w:r>
            <w:r w:rsidR="00AE472C">
              <w:rPr>
                <w:rFonts w:ascii="Times New Roman" w:hAnsi="Times New Roman" w:cs="Times New Roman"/>
                <w:sz w:val="24"/>
                <w:szCs w:val="24"/>
              </w:rPr>
              <w:t xml:space="preserve"> и оформляет протокол</w:t>
            </w:r>
            <w:r w:rsidRPr="004062F0">
              <w:rPr>
                <w:rFonts w:ascii="Times New Roman" w:hAnsi="Times New Roman" w:cs="Times New Roman"/>
                <w:sz w:val="24"/>
                <w:szCs w:val="24"/>
              </w:rPr>
              <w:t>. Указанный протокол размещается на сайте Минэкономразвития России в сети Интернет в пятидневный срок после его подписания.</w:t>
            </w:r>
          </w:p>
          <w:p w:rsidR="004062F0" w:rsidRDefault="004062F0" w:rsidP="00AE472C">
            <w:pPr>
              <w:autoSpaceDE w:val="0"/>
              <w:autoSpaceDN w:val="0"/>
              <w:adjustRightInd w:val="0"/>
              <w:spacing w:after="0" w:line="240" w:lineRule="auto"/>
              <w:ind w:firstLine="260"/>
              <w:jc w:val="both"/>
              <w:rPr>
                <w:rFonts w:ascii="Times New Roman" w:hAnsi="Times New Roman" w:cs="Times New Roman"/>
                <w:sz w:val="24"/>
                <w:szCs w:val="24"/>
              </w:rPr>
            </w:pPr>
            <w:r w:rsidRPr="004062F0">
              <w:rPr>
                <w:rFonts w:ascii="Times New Roman" w:hAnsi="Times New Roman" w:cs="Times New Roman"/>
                <w:sz w:val="24"/>
                <w:szCs w:val="24"/>
              </w:rPr>
              <w:t>Заявки на участие в конкурсе, значение предварительного рейтинга которых меньше 50, не подлежат дальнейшему рассмотрению.</w:t>
            </w:r>
            <w:r w:rsidR="00AE472C">
              <w:rPr>
                <w:rFonts w:ascii="Times New Roman" w:hAnsi="Times New Roman" w:cs="Times New Roman"/>
                <w:sz w:val="24"/>
                <w:szCs w:val="24"/>
              </w:rPr>
              <w:t xml:space="preserve"> </w:t>
            </w:r>
          </w:p>
          <w:p w:rsidR="00AE472C" w:rsidRDefault="00AE472C" w:rsidP="00AE472C">
            <w:pPr>
              <w:autoSpaceDE w:val="0"/>
              <w:autoSpaceDN w:val="0"/>
              <w:adjustRightInd w:val="0"/>
              <w:spacing w:after="0" w:line="240" w:lineRule="auto"/>
              <w:ind w:firstLine="260"/>
              <w:jc w:val="both"/>
              <w:rPr>
                <w:rFonts w:ascii="Times New Roman" w:hAnsi="Times New Roman" w:cs="Times New Roman"/>
                <w:sz w:val="24"/>
                <w:szCs w:val="24"/>
              </w:rPr>
            </w:pPr>
            <w:r w:rsidRPr="00AE472C">
              <w:rPr>
                <w:rFonts w:ascii="Times New Roman" w:hAnsi="Times New Roman" w:cs="Times New Roman"/>
                <w:sz w:val="24"/>
                <w:szCs w:val="24"/>
              </w:rPr>
              <w:t>Участник конкурса, значение предварительного рейтинга заявки которого соста</w:t>
            </w:r>
            <w:r>
              <w:rPr>
                <w:rFonts w:ascii="Times New Roman" w:hAnsi="Times New Roman" w:cs="Times New Roman"/>
                <w:sz w:val="24"/>
                <w:szCs w:val="24"/>
              </w:rPr>
              <w:t xml:space="preserve">вляет не менее 50, </w:t>
            </w:r>
            <w:r w:rsidRPr="00AE472C">
              <w:rPr>
                <w:rFonts w:ascii="Times New Roman" w:hAnsi="Times New Roman" w:cs="Times New Roman"/>
                <w:sz w:val="24"/>
                <w:szCs w:val="24"/>
              </w:rPr>
              <w:t xml:space="preserve">должен представить в Минэкономразвития России утвержденную программу организации, направленную на осуществление </w:t>
            </w:r>
            <w:r>
              <w:rPr>
                <w:rFonts w:ascii="Times New Roman" w:hAnsi="Times New Roman" w:cs="Times New Roman"/>
                <w:sz w:val="24"/>
                <w:szCs w:val="24"/>
              </w:rPr>
              <w:t>следующих мероприятий:</w:t>
            </w:r>
          </w:p>
          <w:p w:rsidR="00AE472C" w:rsidRPr="00AE472C" w:rsidRDefault="00AE472C" w:rsidP="00AE472C">
            <w:pPr>
              <w:autoSpaceDE w:val="0"/>
              <w:autoSpaceDN w:val="0"/>
              <w:adjustRightInd w:val="0"/>
              <w:spacing w:after="0" w:line="240" w:lineRule="auto"/>
              <w:ind w:firstLine="260"/>
              <w:jc w:val="both"/>
              <w:rPr>
                <w:rFonts w:ascii="Times New Roman" w:hAnsi="Times New Roman" w:cs="Times New Roman"/>
                <w:sz w:val="24"/>
                <w:szCs w:val="24"/>
              </w:rPr>
            </w:pPr>
            <w:r w:rsidRPr="00AE472C">
              <w:rPr>
                <w:rFonts w:ascii="Times New Roman" w:hAnsi="Times New Roman" w:cs="Times New Roman"/>
                <w:sz w:val="24"/>
                <w:szCs w:val="24"/>
              </w:rPr>
              <w:t>а) реализация программ в области оказания информационной, консультационной и методической поддержки деятельности социально ориентированных некоммерческих организаций по основным направлениям их деятельности;</w:t>
            </w:r>
          </w:p>
          <w:p w:rsidR="00AE472C" w:rsidRPr="00AE472C" w:rsidRDefault="00AE472C" w:rsidP="00AE472C">
            <w:pPr>
              <w:autoSpaceDE w:val="0"/>
              <w:autoSpaceDN w:val="0"/>
              <w:adjustRightInd w:val="0"/>
              <w:spacing w:after="0" w:line="240" w:lineRule="auto"/>
              <w:ind w:firstLine="260"/>
              <w:jc w:val="both"/>
              <w:rPr>
                <w:rFonts w:ascii="Times New Roman" w:hAnsi="Times New Roman" w:cs="Times New Roman"/>
                <w:sz w:val="24"/>
                <w:szCs w:val="24"/>
              </w:rPr>
            </w:pPr>
            <w:r w:rsidRPr="00AE472C">
              <w:rPr>
                <w:rFonts w:ascii="Times New Roman" w:hAnsi="Times New Roman" w:cs="Times New Roman"/>
                <w:sz w:val="24"/>
                <w:szCs w:val="24"/>
              </w:rPr>
              <w:t>б) выявление, обобщение и распространение лучшей практики реализации проектов социально ориентированных некоммерческих организаций, в том числе путем проведения конференций и семинаров;</w:t>
            </w:r>
          </w:p>
          <w:p w:rsidR="00AE472C" w:rsidRPr="00AE472C" w:rsidRDefault="00AE472C" w:rsidP="00AE472C">
            <w:pPr>
              <w:autoSpaceDE w:val="0"/>
              <w:autoSpaceDN w:val="0"/>
              <w:adjustRightInd w:val="0"/>
              <w:spacing w:after="0" w:line="240" w:lineRule="auto"/>
              <w:ind w:firstLine="260"/>
              <w:jc w:val="both"/>
              <w:rPr>
                <w:rFonts w:ascii="Times New Roman" w:hAnsi="Times New Roman" w:cs="Times New Roman"/>
                <w:sz w:val="24"/>
                <w:szCs w:val="24"/>
              </w:rPr>
            </w:pPr>
            <w:r w:rsidRPr="00AE472C">
              <w:rPr>
                <w:rFonts w:ascii="Times New Roman" w:hAnsi="Times New Roman" w:cs="Times New Roman"/>
                <w:sz w:val="24"/>
                <w:szCs w:val="24"/>
              </w:rPr>
              <w:t>в) содействие привлечению социально ориентированными некоммерческими организациями труда добровольцев;</w:t>
            </w:r>
          </w:p>
          <w:p w:rsidR="00AE472C" w:rsidRPr="00AE472C" w:rsidRDefault="00AE472C" w:rsidP="00AE472C">
            <w:pPr>
              <w:autoSpaceDE w:val="0"/>
              <w:autoSpaceDN w:val="0"/>
              <w:adjustRightInd w:val="0"/>
              <w:spacing w:after="0" w:line="240" w:lineRule="auto"/>
              <w:ind w:firstLine="260"/>
              <w:jc w:val="both"/>
              <w:rPr>
                <w:rFonts w:ascii="Times New Roman" w:hAnsi="Times New Roman" w:cs="Times New Roman"/>
                <w:sz w:val="24"/>
                <w:szCs w:val="24"/>
              </w:rPr>
            </w:pPr>
            <w:r w:rsidRPr="00AE472C">
              <w:rPr>
                <w:rFonts w:ascii="Times New Roman" w:hAnsi="Times New Roman" w:cs="Times New Roman"/>
                <w:sz w:val="24"/>
                <w:szCs w:val="24"/>
              </w:rPr>
              <w:t>г) реализация программ, направленных на формирование в обществе нетерпимости к коррупционному поведению;</w:t>
            </w:r>
          </w:p>
          <w:p w:rsidR="00AE472C" w:rsidRPr="00AE472C" w:rsidRDefault="00AE472C" w:rsidP="00AE472C">
            <w:pPr>
              <w:autoSpaceDE w:val="0"/>
              <w:autoSpaceDN w:val="0"/>
              <w:adjustRightInd w:val="0"/>
              <w:spacing w:after="0" w:line="240" w:lineRule="auto"/>
              <w:ind w:firstLine="260"/>
              <w:jc w:val="both"/>
              <w:rPr>
                <w:rFonts w:ascii="Times New Roman" w:hAnsi="Times New Roman" w:cs="Times New Roman"/>
                <w:sz w:val="24"/>
                <w:szCs w:val="24"/>
              </w:rPr>
            </w:pPr>
            <w:r w:rsidRPr="00AE472C">
              <w:rPr>
                <w:rFonts w:ascii="Times New Roman" w:hAnsi="Times New Roman" w:cs="Times New Roman"/>
                <w:sz w:val="24"/>
                <w:szCs w:val="24"/>
              </w:rPr>
              <w:t>д) реализация программ, направленных на формирование независимой системы оценки качества работы организаций (в том числе государственных (муниципальных) учреждений), оказывающих социальные услуги в соответствии с видами деятельности социально ориентированных некоммерческих организаций.</w:t>
            </w:r>
          </w:p>
          <w:p w:rsidR="00AE472C" w:rsidRDefault="00AE472C" w:rsidP="00AE472C">
            <w:pPr>
              <w:autoSpaceDE w:val="0"/>
              <w:autoSpaceDN w:val="0"/>
              <w:adjustRightInd w:val="0"/>
              <w:spacing w:after="0" w:line="240" w:lineRule="auto"/>
              <w:ind w:firstLine="260"/>
              <w:jc w:val="both"/>
              <w:rPr>
                <w:rFonts w:ascii="Times New Roman" w:hAnsi="Times New Roman" w:cs="Times New Roman"/>
                <w:sz w:val="24"/>
                <w:szCs w:val="24"/>
              </w:rPr>
            </w:pPr>
            <w:r w:rsidRPr="00AE472C">
              <w:rPr>
                <w:rFonts w:ascii="Times New Roman" w:hAnsi="Times New Roman" w:cs="Times New Roman"/>
                <w:sz w:val="24"/>
                <w:szCs w:val="24"/>
              </w:rPr>
              <w:t xml:space="preserve">Одновременно с программой участник конкурса вправе представить в Минэкономразвития России заявление об уменьшении запрашиваемого размера субсидии из федерального бюджета, а также </w:t>
            </w:r>
            <w:r>
              <w:rPr>
                <w:rFonts w:ascii="Times New Roman" w:hAnsi="Times New Roman" w:cs="Times New Roman"/>
                <w:sz w:val="24"/>
                <w:szCs w:val="24"/>
              </w:rPr>
              <w:t xml:space="preserve">необходимую </w:t>
            </w:r>
            <w:r w:rsidRPr="00AE472C">
              <w:rPr>
                <w:rFonts w:ascii="Times New Roman" w:hAnsi="Times New Roman" w:cs="Times New Roman"/>
                <w:sz w:val="24"/>
                <w:szCs w:val="24"/>
              </w:rPr>
              <w:t>дополнительную информацию</w:t>
            </w:r>
            <w:r>
              <w:rPr>
                <w:rFonts w:ascii="Times New Roman" w:hAnsi="Times New Roman" w:cs="Times New Roman"/>
                <w:sz w:val="24"/>
                <w:szCs w:val="24"/>
              </w:rPr>
              <w:t>.</w:t>
            </w:r>
          </w:p>
          <w:p w:rsidR="004062F0" w:rsidRDefault="00AE472C" w:rsidP="00CD007F">
            <w:pPr>
              <w:autoSpaceDE w:val="0"/>
              <w:autoSpaceDN w:val="0"/>
              <w:adjustRightInd w:val="0"/>
              <w:spacing w:after="0" w:line="240" w:lineRule="auto"/>
              <w:ind w:firstLine="260"/>
              <w:jc w:val="both"/>
            </w:pPr>
            <w:r>
              <w:rPr>
                <w:rFonts w:ascii="Times New Roman" w:hAnsi="Times New Roman" w:cs="Times New Roman"/>
                <w:sz w:val="24"/>
                <w:szCs w:val="24"/>
              </w:rPr>
              <w:lastRenderedPageBreak/>
              <w:t>К</w:t>
            </w:r>
            <w:r w:rsidRPr="00AE472C">
              <w:rPr>
                <w:rFonts w:ascii="Times New Roman" w:hAnsi="Times New Roman" w:cs="Times New Roman"/>
                <w:sz w:val="24"/>
                <w:szCs w:val="24"/>
              </w:rPr>
              <w:t xml:space="preserve">онкурсной комиссией рассчитывается </w:t>
            </w:r>
            <w:r>
              <w:rPr>
                <w:rFonts w:ascii="Times New Roman" w:hAnsi="Times New Roman" w:cs="Times New Roman"/>
                <w:sz w:val="24"/>
                <w:szCs w:val="24"/>
              </w:rPr>
              <w:t>р</w:t>
            </w:r>
            <w:r w:rsidRPr="00AE472C">
              <w:rPr>
                <w:rFonts w:ascii="Times New Roman" w:hAnsi="Times New Roman" w:cs="Times New Roman"/>
                <w:sz w:val="24"/>
                <w:szCs w:val="24"/>
              </w:rPr>
              <w:t>ейтинг заявки на участие в конкурсе</w:t>
            </w:r>
            <w:r>
              <w:rPr>
                <w:rFonts w:ascii="Times New Roman" w:hAnsi="Times New Roman" w:cs="Times New Roman"/>
                <w:sz w:val="24"/>
                <w:szCs w:val="24"/>
              </w:rPr>
              <w:t xml:space="preserve">, составляет протокол и передает его </w:t>
            </w:r>
            <w:r w:rsidRPr="00AE472C">
              <w:rPr>
                <w:rFonts w:ascii="Times New Roman" w:hAnsi="Times New Roman" w:cs="Times New Roman"/>
                <w:sz w:val="24"/>
                <w:szCs w:val="24"/>
              </w:rPr>
              <w:t>в Координационный совет.</w:t>
            </w:r>
            <w:r>
              <w:rPr>
                <w:rFonts w:ascii="Times New Roman" w:hAnsi="Times New Roman" w:cs="Times New Roman"/>
                <w:sz w:val="24"/>
                <w:szCs w:val="24"/>
              </w:rPr>
              <w:t xml:space="preserve"> Координационный совет устанавливает победителя конкурса, и</w:t>
            </w:r>
            <w:r w:rsidRPr="00AE472C">
              <w:rPr>
                <w:rFonts w:ascii="Times New Roman" w:hAnsi="Times New Roman" w:cs="Times New Roman"/>
                <w:sz w:val="24"/>
                <w:szCs w:val="24"/>
              </w:rPr>
              <w:t>сходя из числа участников конкурса, среднего рейтинга заявок на участие в конкурсе и лимитов бюджетных обязательств, утвержденных Минэкономразвития России на государственную поддержку поддержки социально ориентированных некоммерческих организаций в текущем финансовом году (в форме предоставления субсидий социально ориентированн</w:t>
            </w:r>
            <w:r w:rsidR="00CD007F">
              <w:rPr>
                <w:rFonts w:ascii="Times New Roman" w:hAnsi="Times New Roman" w:cs="Times New Roman"/>
                <w:sz w:val="24"/>
                <w:szCs w:val="24"/>
              </w:rPr>
              <w:t>ым некоммерческим организациям)</w:t>
            </w:r>
            <w:r w:rsidRPr="00AE472C">
              <w:rPr>
                <w:rFonts w:ascii="Times New Roman" w:hAnsi="Times New Roman" w:cs="Times New Roman"/>
                <w:sz w:val="24"/>
                <w:szCs w:val="24"/>
              </w:rPr>
              <w:t>.</w:t>
            </w:r>
            <w:r w:rsidR="00CD007F">
              <w:rPr>
                <w:rFonts w:ascii="Times New Roman" w:hAnsi="Times New Roman" w:cs="Times New Roman"/>
                <w:sz w:val="24"/>
                <w:szCs w:val="24"/>
              </w:rPr>
              <w:t xml:space="preserve"> На основании протокола Координационного совета </w:t>
            </w:r>
            <w:r w:rsidR="00CD007F" w:rsidRPr="00CD007F">
              <w:rPr>
                <w:rFonts w:ascii="Times New Roman" w:hAnsi="Times New Roman" w:cs="Times New Roman"/>
                <w:sz w:val="24"/>
                <w:szCs w:val="24"/>
              </w:rPr>
              <w:t>Минэкономразвития России утверждает распределение субсидий между социально ориентированными некоммерческими организациями, прошедшими конкурсный отбор.</w:t>
            </w:r>
          </w:p>
        </w:tc>
      </w:tr>
      <w:tr w:rsidR="00FC21AD" w:rsidRPr="006221EC" w:rsidTr="0034604D">
        <w:tc>
          <w:tcPr>
            <w:tcW w:w="604" w:type="dxa"/>
          </w:tcPr>
          <w:p w:rsidR="00FC21AD" w:rsidRPr="006221EC" w:rsidRDefault="009172C2" w:rsidP="00FC21AD">
            <w:pPr>
              <w:spacing w:after="0" w:line="240" w:lineRule="auto"/>
              <w:jc w:val="center"/>
              <w:rPr>
                <w:rFonts w:ascii="Times New Roman" w:hAnsi="Times New Roman"/>
                <w:sz w:val="24"/>
                <w:szCs w:val="24"/>
              </w:rPr>
            </w:pPr>
            <w:r>
              <w:rPr>
                <w:rFonts w:ascii="Times New Roman" w:hAnsi="Times New Roman"/>
                <w:sz w:val="24"/>
                <w:szCs w:val="24"/>
              </w:rPr>
              <w:lastRenderedPageBreak/>
              <w:t>61</w:t>
            </w:r>
          </w:p>
        </w:tc>
        <w:tc>
          <w:tcPr>
            <w:tcW w:w="3389" w:type="dxa"/>
          </w:tcPr>
          <w:p w:rsidR="00FC21AD" w:rsidRDefault="00FC21AD" w:rsidP="00FC21AD">
            <w:pPr>
              <w:spacing w:after="0" w:line="240" w:lineRule="auto"/>
              <w:rPr>
                <w:rFonts w:ascii="Times New Roman" w:hAnsi="Times New Roman"/>
                <w:sz w:val="24"/>
                <w:szCs w:val="24"/>
              </w:rPr>
            </w:pPr>
            <w:r w:rsidRPr="006221EC">
              <w:rPr>
                <w:rFonts w:ascii="Times New Roman" w:hAnsi="Times New Roman"/>
                <w:sz w:val="24"/>
                <w:szCs w:val="24"/>
              </w:rPr>
              <w:t xml:space="preserve">Приказ Минтруда России от 12.02.2013 </w:t>
            </w:r>
            <w:r>
              <w:rPr>
                <w:rFonts w:ascii="Times New Roman" w:hAnsi="Times New Roman"/>
                <w:sz w:val="24"/>
                <w:szCs w:val="24"/>
              </w:rPr>
              <w:t xml:space="preserve">г. </w:t>
            </w:r>
          </w:p>
          <w:p w:rsidR="00FC21AD" w:rsidRPr="006221EC" w:rsidRDefault="00FC21AD" w:rsidP="00FC21AD">
            <w:pPr>
              <w:spacing w:after="0" w:line="240" w:lineRule="auto"/>
              <w:rPr>
                <w:rFonts w:ascii="Times New Roman" w:hAnsi="Times New Roman"/>
                <w:sz w:val="24"/>
                <w:szCs w:val="24"/>
              </w:rPr>
            </w:pPr>
            <w:r>
              <w:rPr>
                <w:rFonts w:ascii="Times New Roman" w:hAnsi="Times New Roman"/>
                <w:sz w:val="24"/>
                <w:szCs w:val="24"/>
              </w:rPr>
              <w:t>№ 58н «</w:t>
            </w:r>
            <w:r w:rsidRPr="006221EC">
              <w:rPr>
                <w:rFonts w:ascii="Times New Roman" w:hAnsi="Times New Roman"/>
                <w:sz w:val="24"/>
                <w:szCs w:val="24"/>
              </w:rPr>
              <w:t>Об утверждении федерального государственного стандарта государственной услуги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r>
              <w:rPr>
                <w:rFonts w:ascii="Times New Roman" w:hAnsi="Times New Roman"/>
                <w:sz w:val="24"/>
                <w:szCs w:val="24"/>
              </w:rPr>
              <w:t>»</w:t>
            </w:r>
          </w:p>
        </w:tc>
        <w:tc>
          <w:tcPr>
            <w:tcW w:w="5578" w:type="dxa"/>
          </w:tcPr>
          <w:p w:rsidR="00CD007F" w:rsidRDefault="00CD007F" w:rsidP="00CD007F">
            <w:pPr>
              <w:spacing w:after="0" w:line="240" w:lineRule="auto"/>
              <w:ind w:firstLine="260"/>
              <w:jc w:val="both"/>
              <w:rPr>
                <w:rFonts w:ascii="Times New Roman" w:hAnsi="Times New Roman"/>
                <w:sz w:val="24"/>
                <w:szCs w:val="24"/>
              </w:rPr>
            </w:pPr>
            <w:r>
              <w:rPr>
                <w:rFonts w:ascii="Times New Roman" w:hAnsi="Times New Roman"/>
                <w:sz w:val="24"/>
                <w:szCs w:val="24"/>
              </w:rPr>
              <w:t>Федеральный государственный стандарт</w:t>
            </w:r>
            <w:r w:rsidRPr="006221EC">
              <w:rPr>
                <w:rFonts w:ascii="Times New Roman" w:hAnsi="Times New Roman"/>
                <w:sz w:val="24"/>
                <w:szCs w:val="24"/>
              </w:rPr>
              <w:t xml:space="preserve"> государственной услуги по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r>
              <w:rPr>
                <w:rFonts w:ascii="Times New Roman" w:hAnsi="Times New Roman"/>
                <w:sz w:val="24"/>
                <w:szCs w:val="24"/>
              </w:rPr>
              <w:t>» включает:</w:t>
            </w:r>
          </w:p>
          <w:p w:rsidR="00CD007F" w:rsidRDefault="00CD007F" w:rsidP="00CD007F">
            <w:pPr>
              <w:spacing w:after="0" w:line="240" w:lineRule="auto"/>
              <w:ind w:firstLine="260"/>
              <w:jc w:val="both"/>
              <w:rPr>
                <w:rFonts w:ascii="Times New Roman" w:hAnsi="Times New Roman" w:cs="Times New Roman"/>
                <w:sz w:val="24"/>
                <w:szCs w:val="24"/>
              </w:rPr>
            </w:pPr>
            <w:r>
              <w:rPr>
                <w:rFonts w:ascii="Times New Roman" w:hAnsi="Times New Roman"/>
                <w:sz w:val="24"/>
                <w:szCs w:val="24"/>
              </w:rPr>
              <w:t>- п</w:t>
            </w:r>
            <w:r w:rsidRPr="00CD007F">
              <w:rPr>
                <w:rFonts w:ascii="Times New Roman" w:hAnsi="Times New Roman" w:cs="Times New Roman"/>
                <w:sz w:val="24"/>
                <w:szCs w:val="24"/>
              </w:rPr>
              <w:t>орядок предоставления государственной услуги</w:t>
            </w:r>
            <w:r>
              <w:rPr>
                <w:rFonts w:ascii="Times New Roman" w:hAnsi="Times New Roman" w:cs="Times New Roman"/>
                <w:sz w:val="24"/>
                <w:szCs w:val="24"/>
              </w:rPr>
              <w:t>;</w:t>
            </w:r>
          </w:p>
          <w:p w:rsidR="00CD007F" w:rsidRDefault="00CD007F" w:rsidP="00CD007F">
            <w:pPr>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к</w:t>
            </w:r>
            <w:r w:rsidRPr="00CD007F">
              <w:rPr>
                <w:rFonts w:ascii="Times New Roman" w:hAnsi="Times New Roman" w:cs="Times New Roman"/>
                <w:sz w:val="24"/>
                <w:szCs w:val="24"/>
              </w:rPr>
              <w:t>ритерии принятия решений о предоставлении</w:t>
            </w:r>
            <w:r>
              <w:rPr>
                <w:rFonts w:ascii="Times New Roman" w:hAnsi="Times New Roman" w:cs="Times New Roman"/>
                <w:sz w:val="24"/>
                <w:szCs w:val="24"/>
              </w:rPr>
              <w:t xml:space="preserve"> </w:t>
            </w:r>
            <w:r w:rsidRPr="00CD007F">
              <w:rPr>
                <w:rFonts w:ascii="Times New Roman" w:hAnsi="Times New Roman" w:cs="Times New Roman"/>
                <w:sz w:val="24"/>
                <w:szCs w:val="24"/>
              </w:rPr>
              <w:t>государственной услуги</w:t>
            </w:r>
            <w:r>
              <w:rPr>
                <w:rFonts w:ascii="Times New Roman" w:hAnsi="Times New Roman" w:cs="Times New Roman"/>
                <w:sz w:val="24"/>
                <w:szCs w:val="24"/>
              </w:rPr>
              <w:t>;</w:t>
            </w:r>
          </w:p>
          <w:p w:rsidR="00CD007F" w:rsidRPr="00CD007F" w:rsidRDefault="00CD007F" w:rsidP="00CD007F">
            <w:pPr>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последовательность административных процедур (действий) при предоставлении государственной услуги;</w:t>
            </w:r>
          </w:p>
          <w:p w:rsidR="00CD007F" w:rsidRDefault="00CD007F" w:rsidP="00CD007F">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порядок осуществления контроля за обеспечением государственных гарантий в области содействия занятости населения.</w:t>
            </w:r>
          </w:p>
          <w:p w:rsidR="00CD007F" w:rsidRPr="00CD007F" w:rsidRDefault="00CD007F" w:rsidP="00CD007F">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xml:space="preserve">Основанием содействия занятости молодежи является </w:t>
            </w:r>
            <w:r w:rsidRPr="00CD007F">
              <w:rPr>
                <w:rFonts w:ascii="Times New Roman" w:hAnsi="Times New Roman" w:cs="Times New Roman"/>
                <w:sz w:val="24"/>
                <w:szCs w:val="24"/>
              </w:rPr>
              <w:t>обращение гражданина с заявлением о предоставлении государственной услуги или его согласие с предложением о предоставлении государственной услуги, выданным государственным учрежден</w:t>
            </w:r>
            <w:r>
              <w:rPr>
                <w:rFonts w:ascii="Times New Roman" w:hAnsi="Times New Roman" w:cs="Times New Roman"/>
                <w:sz w:val="24"/>
                <w:szCs w:val="24"/>
              </w:rPr>
              <w:t>ием службы занятости населения.</w:t>
            </w:r>
          </w:p>
          <w:p w:rsidR="00CD007F" w:rsidRPr="00CD007F" w:rsidRDefault="00CD007F" w:rsidP="00CF666F">
            <w:pPr>
              <w:autoSpaceDE w:val="0"/>
              <w:autoSpaceDN w:val="0"/>
              <w:adjustRightInd w:val="0"/>
              <w:spacing w:after="0" w:line="240" w:lineRule="auto"/>
              <w:ind w:firstLine="260"/>
              <w:jc w:val="both"/>
              <w:rPr>
                <w:rFonts w:ascii="Times New Roman" w:hAnsi="Times New Roman" w:cs="Times New Roman"/>
                <w:sz w:val="24"/>
                <w:szCs w:val="24"/>
              </w:rPr>
            </w:pPr>
            <w:r w:rsidRPr="00CD007F">
              <w:rPr>
                <w:rFonts w:ascii="Times New Roman" w:hAnsi="Times New Roman" w:cs="Times New Roman"/>
                <w:sz w:val="24"/>
                <w:szCs w:val="24"/>
              </w:rPr>
              <w:t>Государственная услуга включает следующие административные процедуры (действия):</w:t>
            </w:r>
          </w:p>
          <w:p w:rsidR="00CD007F" w:rsidRPr="00CD007F" w:rsidRDefault="00CD007F" w:rsidP="00CF666F">
            <w:pPr>
              <w:autoSpaceDE w:val="0"/>
              <w:autoSpaceDN w:val="0"/>
              <w:adjustRightInd w:val="0"/>
              <w:spacing w:after="0" w:line="240" w:lineRule="auto"/>
              <w:ind w:firstLine="260"/>
              <w:jc w:val="both"/>
              <w:rPr>
                <w:rFonts w:ascii="Times New Roman" w:hAnsi="Times New Roman" w:cs="Times New Roman"/>
                <w:sz w:val="24"/>
                <w:szCs w:val="24"/>
              </w:rPr>
            </w:pPr>
            <w:r w:rsidRPr="00CD007F">
              <w:rPr>
                <w:rFonts w:ascii="Times New Roman" w:hAnsi="Times New Roman" w:cs="Times New Roman"/>
                <w:sz w:val="24"/>
                <w:szCs w:val="24"/>
              </w:rPr>
              <w:t>организация временного трудоустройства граждан;</w:t>
            </w:r>
          </w:p>
          <w:p w:rsidR="00CD007F" w:rsidRPr="00CD007F" w:rsidRDefault="00CD007F" w:rsidP="00CF666F">
            <w:pPr>
              <w:autoSpaceDE w:val="0"/>
              <w:autoSpaceDN w:val="0"/>
              <w:adjustRightInd w:val="0"/>
              <w:spacing w:after="0" w:line="240" w:lineRule="auto"/>
              <w:ind w:firstLine="260"/>
              <w:jc w:val="both"/>
              <w:rPr>
                <w:rFonts w:ascii="Times New Roman" w:hAnsi="Times New Roman" w:cs="Times New Roman"/>
                <w:sz w:val="24"/>
                <w:szCs w:val="24"/>
              </w:rPr>
            </w:pPr>
            <w:r w:rsidRPr="00CD007F">
              <w:rPr>
                <w:rFonts w:ascii="Times New Roman" w:hAnsi="Times New Roman" w:cs="Times New Roman"/>
                <w:sz w:val="24"/>
                <w:szCs w:val="24"/>
              </w:rPr>
              <w:t>организация временного трудоустройства несовершеннолетних граждан;</w:t>
            </w:r>
          </w:p>
          <w:p w:rsidR="00CD007F" w:rsidRPr="00CD007F" w:rsidRDefault="00CD007F" w:rsidP="00CF666F">
            <w:pPr>
              <w:autoSpaceDE w:val="0"/>
              <w:autoSpaceDN w:val="0"/>
              <w:adjustRightInd w:val="0"/>
              <w:spacing w:after="0" w:line="240" w:lineRule="auto"/>
              <w:ind w:firstLine="260"/>
              <w:jc w:val="both"/>
              <w:rPr>
                <w:rFonts w:ascii="Times New Roman" w:hAnsi="Times New Roman" w:cs="Times New Roman"/>
                <w:sz w:val="24"/>
                <w:szCs w:val="24"/>
              </w:rPr>
            </w:pPr>
            <w:r w:rsidRPr="00CD007F">
              <w:rPr>
                <w:rFonts w:ascii="Times New Roman" w:hAnsi="Times New Roman" w:cs="Times New Roman"/>
                <w:sz w:val="24"/>
                <w:szCs w:val="24"/>
              </w:rPr>
              <w:lastRenderedPageBreak/>
              <w:t>организация временного трудоустройства безработных граждан и безработных выпускников, ищущих работу впервые;</w:t>
            </w:r>
          </w:p>
          <w:p w:rsidR="00CD007F" w:rsidRPr="00CD007F" w:rsidRDefault="00CD007F" w:rsidP="00CF666F">
            <w:pPr>
              <w:autoSpaceDE w:val="0"/>
              <w:autoSpaceDN w:val="0"/>
              <w:adjustRightInd w:val="0"/>
              <w:spacing w:after="0" w:line="240" w:lineRule="auto"/>
              <w:ind w:firstLine="260"/>
              <w:jc w:val="both"/>
              <w:rPr>
                <w:rFonts w:ascii="Times New Roman" w:hAnsi="Times New Roman" w:cs="Times New Roman"/>
                <w:sz w:val="24"/>
                <w:szCs w:val="24"/>
              </w:rPr>
            </w:pPr>
            <w:r w:rsidRPr="00CD007F">
              <w:rPr>
                <w:rFonts w:ascii="Times New Roman" w:hAnsi="Times New Roman" w:cs="Times New Roman"/>
                <w:sz w:val="24"/>
                <w:szCs w:val="24"/>
              </w:rPr>
              <w:t>направление граждан к работодателю для временного трудоустройства;</w:t>
            </w:r>
          </w:p>
          <w:p w:rsidR="00CD007F" w:rsidRPr="006221EC" w:rsidRDefault="00CD007F" w:rsidP="00CF666F">
            <w:pPr>
              <w:autoSpaceDE w:val="0"/>
              <w:autoSpaceDN w:val="0"/>
              <w:adjustRightInd w:val="0"/>
              <w:spacing w:after="0" w:line="240" w:lineRule="auto"/>
              <w:ind w:firstLine="260"/>
              <w:jc w:val="both"/>
              <w:rPr>
                <w:rFonts w:ascii="Times New Roman" w:hAnsi="Times New Roman"/>
                <w:sz w:val="24"/>
                <w:szCs w:val="24"/>
              </w:rPr>
            </w:pPr>
            <w:r w:rsidRPr="00CD007F">
              <w:rPr>
                <w:rFonts w:ascii="Times New Roman" w:hAnsi="Times New Roman" w:cs="Times New Roman"/>
                <w:sz w:val="24"/>
                <w:szCs w:val="24"/>
              </w:rPr>
              <w:t>предоставление государственной услуги при последующих обращениях гражданина.</w:t>
            </w:r>
          </w:p>
        </w:tc>
      </w:tr>
      <w:tr w:rsidR="00FC21AD" w:rsidRPr="002D2D76" w:rsidTr="0034604D">
        <w:tc>
          <w:tcPr>
            <w:tcW w:w="604" w:type="dxa"/>
          </w:tcPr>
          <w:p w:rsidR="00FC21AD" w:rsidRPr="002D2D76" w:rsidRDefault="009172C2" w:rsidP="00FC21AD">
            <w:pPr>
              <w:spacing w:after="0" w:line="240" w:lineRule="auto"/>
              <w:jc w:val="center"/>
              <w:rPr>
                <w:rFonts w:ascii="Times New Roman" w:hAnsi="Times New Roman"/>
                <w:sz w:val="24"/>
                <w:szCs w:val="24"/>
              </w:rPr>
            </w:pPr>
            <w:r>
              <w:rPr>
                <w:rFonts w:ascii="Times New Roman" w:hAnsi="Times New Roman"/>
                <w:sz w:val="24"/>
                <w:szCs w:val="24"/>
              </w:rPr>
              <w:lastRenderedPageBreak/>
              <w:t>62</w:t>
            </w:r>
          </w:p>
        </w:tc>
        <w:tc>
          <w:tcPr>
            <w:tcW w:w="3389" w:type="dxa"/>
          </w:tcPr>
          <w:p w:rsidR="00FC21AD" w:rsidRDefault="00FC21AD" w:rsidP="00FC21AD">
            <w:pPr>
              <w:spacing w:after="0" w:line="240" w:lineRule="auto"/>
              <w:rPr>
                <w:rFonts w:ascii="Times New Roman" w:hAnsi="Times New Roman"/>
                <w:sz w:val="24"/>
                <w:szCs w:val="24"/>
              </w:rPr>
            </w:pPr>
            <w:r w:rsidRPr="009E04E0">
              <w:rPr>
                <w:rFonts w:ascii="Times New Roman" w:hAnsi="Times New Roman"/>
                <w:sz w:val="24"/>
                <w:szCs w:val="24"/>
              </w:rPr>
              <w:t xml:space="preserve">Приказ Минобрнауки России </w:t>
            </w:r>
          </w:p>
          <w:p w:rsidR="00FC21AD" w:rsidRPr="009E04E0" w:rsidRDefault="00FC21AD" w:rsidP="00FC21AD">
            <w:pPr>
              <w:spacing w:after="0" w:line="240" w:lineRule="auto"/>
              <w:rPr>
                <w:rFonts w:ascii="Times New Roman" w:hAnsi="Times New Roman"/>
                <w:sz w:val="24"/>
                <w:szCs w:val="24"/>
              </w:rPr>
            </w:pPr>
            <w:r w:rsidRPr="009E04E0">
              <w:rPr>
                <w:rFonts w:ascii="Times New Roman" w:hAnsi="Times New Roman"/>
                <w:sz w:val="24"/>
                <w:szCs w:val="24"/>
              </w:rPr>
              <w:t xml:space="preserve">от 15.01.2014 </w:t>
            </w:r>
            <w:r>
              <w:rPr>
                <w:rFonts w:ascii="Times New Roman" w:hAnsi="Times New Roman"/>
                <w:sz w:val="24"/>
                <w:szCs w:val="24"/>
              </w:rPr>
              <w:t>г. № 14 «</w:t>
            </w:r>
            <w:r w:rsidRPr="009E04E0">
              <w:rPr>
                <w:rFonts w:ascii="Times New Roman" w:hAnsi="Times New Roman"/>
                <w:sz w:val="24"/>
                <w:szCs w:val="24"/>
              </w:rPr>
              <w:t>Об утверждении показателей мониторинга системы образования</w:t>
            </w:r>
            <w:r>
              <w:rPr>
                <w:rFonts w:ascii="Times New Roman" w:hAnsi="Times New Roman"/>
                <w:sz w:val="24"/>
                <w:szCs w:val="24"/>
              </w:rPr>
              <w:t>»</w:t>
            </w:r>
          </w:p>
        </w:tc>
        <w:tc>
          <w:tcPr>
            <w:tcW w:w="5578" w:type="dxa"/>
          </w:tcPr>
          <w:p w:rsidR="00CF666F" w:rsidRDefault="00CF666F" w:rsidP="00CF666F">
            <w:pPr>
              <w:pStyle w:val="ConsPlusNormal"/>
              <w:ind w:firstLine="540"/>
              <w:jc w:val="both"/>
            </w:pPr>
            <w:r w:rsidRPr="00CF666F">
              <w:t>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 непрерывного системного анализа и оценки состояния и перспектив развития образования (в том числе в части эффективности деятельности организаций, осуществляющих образовательную деятельность), усиления результативности функционирования образовательной системы за счет повышения качества принимаемых для нее управленческих решений</w:t>
            </w:r>
            <w:r>
              <w:t xml:space="preserve">. </w:t>
            </w:r>
            <w:r w:rsidRPr="00CF666F">
              <w:rPr>
                <w:rFonts w:eastAsiaTheme="minorHAnsi"/>
                <w:lang w:eastAsia="en-US"/>
              </w:rPr>
              <w:t>Мониторинг проводится органами государственной власти, органами исполнительной власти субъектов Российской Федерации и органами местного самоуправления не реже одного раза в год в соответствии с процедурами, сроками проведения и показателями мониторинга, устанавливаемыми указанными органами.</w:t>
            </w:r>
          </w:p>
          <w:p w:rsidR="00FC21AD" w:rsidRPr="00CF666F" w:rsidRDefault="00CF666F" w:rsidP="00CF666F">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Приказом у</w:t>
            </w:r>
            <w:r w:rsidR="00FC21AD" w:rsidRPr="00CF666F">
              <w:rPr>
                <w:rFonts w:ascii="Times New Roman" w:hAnsi="Times New Roman" w:cs="Times New Roman"/>
                <w:sz w:val="24"/>
                <w:szCs w:val="24"/>
              </w:rPr>
              <w:t>тверждены показатели мониторинга системы образования, в том числе:</w:t>
            </w:r>
          </w:p>
          <w:p w:rsidR="00FC21AD" w:rsidRDefault="00CF666F" w:rsidP="00CF666F">
            <w:pPr>
              <w:pStyle w:val="ConsPlusNormal"/>
              <w:ind w:firstLine="260"/>
              <w:jc w:val="both"/>
            </w:pPr>
            <w:r w:rsidRPr="00CF666F">
              <w:t>- у</w:t>
            </w:r>
            <w:r w:rsidR="00FC21AD" w:rsidRPr="00CF666F">
              <w:t>дельный вес численности молодых</w:t>
            </w:r>
            <w:r w:rsidR="00FC21AD">
              <w:t xml:space="preserve"> людей в возрасте от 14 до 30 лет, участвующих в деятельности молодежных общественных объединений, в общей численности молодежи в возрасте от 14 до 30 лет.</w:t>
            </w:r>
          </w:p>
          <w:p w:rsidR="00FC21AD" w:rsidRPr="002D2D76" w:rsidRDefault="00CF666F" w:rsidP="00CF666F">
            <w:pPr>
              <w:pStyle w:val="ConsPlusNormal"/>
              <w:ind w:firstLine="260"/>
              <w:jc w:val="both"/>
            </w:pPr>
            <w:r>
              <w:t>- у</w:t>
            </w:r>
            <w:r w:rsidR="00FC21AD">
              <w:t>дельный вес численности молодых людей в возрасте от 14 до 30 лет, вовлеченных в реализуемые федеральными органами исполнительной власти и органами исполнительной власти субъектов Российской Федерации проекты и программы в сфере поддержки талантливой молодежи, в общей численности молодежи в возрасте от 14 до 30 лет.</w:t>
            </w:r>
          </w:p>
        </w:tc>
      </w:tr>
      <w:tr w:rsidR="00FC21AD" w:rsidRPr="00887728" w:rsidTr="0034604D">
        <w:tc>
          <w:tcPr>
            <w:tcW w:w="604" w:type="dxa"/>
          </w:tcPr>
          <w:p w:rsidR="00FC21AD" w:rsidRPr="00887728" w:rsidRDefault="009172C2" w:rsidP="00FC21A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63</w:t>
            </w:r>
          </w:p>
        </w:tc>
        <w:tc>
          <w:tcPr>
            <w:tcW w:w="3389" w:type="dxa"/>
          </w:tcPr>
          <w:p w:rsidR="00FC21AD" w:rsidRDefault="00FC21AD" w:rsidP="00FC21AD">
            <w:pPr>
              <w:pStyle w:val="1"/>
              <w:spacing w:before="0" w:after="0"/>
              <w:jc w:val="left"/>
              <w:rPr>
                <w:rFonts w:ascii="Times New Roman" w:hAnsi="Times New Roman" w:cs="Times New Roman"/>
                <w:b w:val="0"/>
              </w:rPr>
            </w:pPr>
            <w:r w:rsidRPr="00887728">
              <w:rPr>
                <w:rFonts w:ascii="Times New Roman" w:hAnsi="Times New Roman" w:cs="Times New Roman"/>
                <w:b w:val="0"/>
              </w:rPr>
              <w:t xml:space="preserve">Приказ Минобрнауки России </w:t>
            </w:r>
          </w:p>
          <w:p w:rsidR="00FC21AD" w:rsidRPr="00887728" w:rsidRDefault="00FC21AD" w:rsidP="00FC21AD">
            <w:pPr>
              <w:pStyle w:val="1"/>
              <w:spacing w:before="0" w:after="0"/>
              <w:jc w:val="left"/>
              <w:rPr>
                <w:rFonts w:ascii="Times New Roman" w:hAnsi="Times New Roman" w:cs="Times New Roman"/>
                <w:b w:val="0"/>
                <w:bCs w:val="0"/>
                <w:color w:val="000000"/>
              </w:rPr>
            </w:pPr>
            <w:r w:rsidRPr="00887728">
              <w:rPr>
                <w:rFonts w:ascii="Times New Roman" w:hAnsi="Times New Roman" w:cs="Times New Roman"/>
                <w:b w:val="0"/>
              </w:rPr>
              <w:t xml:space="preserve">от 30.01.2014 </w:t>
            </w:r>
            <w:r>
              <w:rPr>
                <w:rFonts w:ascii="Times New Roman" w:hAnsi="Times New Roman" w:cs="Times New Roman"/>
                <w:b w:val="0"/>
              </w:rPr>
              <w:t>г. № 68 «</w:t>
            </w:r>
            <w:r w:rsidRPr="00887728">
              <w:rPr>
                <w:rFonts w:ascii="Times New Roman" w:hAnsi="Times New Roman" w:cs="Times New Roman"/>
                <w:b w:val="0"/>
              </w:rPr>
              <w:t>О ведомственной награде Министерства образования и науки Россий</w:t>
            </w:r>
            <w:r>
              <w:rPr>
                <w:rFonts w:ascii="Times New Roman" w:hAnsi="Times New Roman" w:cs="Times New Roman"/>
                <w:b w:val="0"/>
              </w:rPr>
              <w:t>ской Федерации почетном звании «</w:t>
            </w:r>
            <w:r w:rsidRPr="00887728">
              <w:rPr>
                <w:rFonts w:ascii="Times New Roman" w:hAnsi="Times New Roman" w:cs="Times New Roman"/>
                <w:b w:val="0"/>
              </w:rPr>
              <w:t>Почетный работник сферы молодежной политики Российской Федерации</w:t>
            </w:r>
            <w:r>
              <w:rPr>
                <w:rFonts w:ascii="Times New Roman" w:hAnsi="Times New Roman" w:cs="Times New Roman"/>
                <w:b w:val="0"/>
              </w:rPr>
              <w:t>»</w:t>
            </w:r>
          </w:p>
        </w:tc>
        <w:tc>
          <w:tcPr>
            <w:tcW w:w="5578" w:type="dxa"/>
          </w:tcPr>
          <w:p w:rsidR="00FC21AD" w:rsidRDefault="00FC21AD" w:rsidP="00CF666F">
            <w:pPr>
              <w:pStyle w:val="ConsPlusNormal"/>
              <w:ind w:firstLine="260"/>
              <w:jc w:val="both"/>
            </w:pPr>
            <w:r w:rsidRPr="00887728">
              <w:t>Устанавливает ведомственную награду Министерства образования и науки Россий</w:t>
            </w:r>
            <w:r>
              <w:t>ской Федерации почетное звание «</w:t>
            </w:r>
            <w:r w:rsidRPr="00887728">
              <w:t>Почетный работник сферы молодежной</w:t>
            </w:r>
            <w:r>
              <w:t xml:space="preserve"> политики Российской Федерации»</w:t>
            </w:r>
            <w:r w:rsidRPr="00887728">
              <w:t xml:space="preserve"> и утверждает положение о ней.</w:t>
            </w:r>
          </w:p>
          <w:p w:rsidR="00CF666F" w:rsidRDefault="00CF666F" w:rsidP="00CF666F">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Почетное звание «</w:t>
            </w:r>
            <w:r w:rsidRPr="00CF666F">
              <w:rPr>
                <w:rFonts w:ascii="Times New Roman" w:hAnsi="Times New Roman" w:cs="Times New Roman"/>
                <w:sz w:val="24"/>
                <w:szCs w:val="24"/>
              </w:rPr>
              <w:t>Почетный работник сферы молодежно</w:t>
            </w:r>
            <w:r>
              <w:rPr>
                <w:rFonts w:ascii="Times New Roman" w:hAnsi="Times New Roman" w:cs="Times New Roman"/>
                <w:sz w:val="24"/>
                <w:szCs w:val="24"/>
              </w:rPr>
              <w:t>й политики Российской Федерации»</w:t>
            </w:r>
            <w:r w:rsidRPr="00CF666F">
              <w:rPr>
                <w:rFonts w:ascii="Times New Roman" w:hAnsi="Times New Roman" w:cs="Times New Roman"/>
                <w:sz w:val="24"/>
                <w:szCs w:val="24"/>
              </w:rPr>
              <w:t xml:space="preserve"> присваивается работникам организаций, общественных объединений, органов исполнительной власти и органов местного </w:t>
            </w:r>
            <w:r w:rsidRPr="00CF666F">
              <w:rPr>
                <w:rFonts w:ascii="Times New Roman" w:hAnsi="Times New Roman" w:cs="Times New Roman"/>
                <w:sz w:val="24"/>
                <w:szCs w:val="24"/>
              </w:rPr>
              <w:lastRenderedPageBreak/>
              <w:t>самоуправления, осуществляющих деятельность и управление в сфере молодежной политик</w:t>
            </w:r>
            <w:r>
              <w:rPr>
                <w:rFonts w:ascii="Times New Roman" w:hAnsi="Times New Roman" w:cs="Times New Roman"/>
                <w:sz w:val="24"/>
                <w:szCs w:val="24"/>
              </w:rPr>
              <w:t>и, за:</w:t>
            </w:r>
          </w:p>
          <w:p w:rsidR="00CF666F" w:rsidRPr="00CF666F" w:rsidRDefault="00CF666F" w:rsidP="00CF666F">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xml:space="preserve">- </w:t>
            </w:r>
            <w:r w:rsidRPr="00CF666F">
              <w:rPr>
                <w:rFonts w:ascii="Times New Roman" w:hAnsi="Times New Roman" w:cs="Times New Roman"/>
                <w:sz w:val="24"/>
                <w:szCs w:val="24"/>
              </w:rPr>
              <w:t>достижения в реализации федеральных, международных программ и проектов в сфере молодежной политики;</w:t>
            </w:r>
          </w:p>
          <w:p w:rsidR="00CF666F" w:rsidRPr="00CF666F" w:rsidRDefault="00CF666F" w:rsidP="00CF666F">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xml:space="preserve">- </w:t>
            </w:r>
            <w:r w:rsidRPr="00CF666F">
              <w:rPr>
                <w:rFonts w:ascii="Times New Roman" w:hAnsi="Times New Roman" w:cs="Times New Roman"/>
                <w:sz w:val="24"/>
                <w:szCs w:val="24"/>
              </w:rPr>
              <w:t>эффективную разработку научно обоснованных программ и проектов, направленных на решение молодежных проблем, развитие потенциала молодежи;</w:t>
            </w:r>
          </w:p>
          <w:p w:rsidR="00CF666F" w:rsidRPr="00CF666F" w:rsidRDefault="00CF666F" w:rsidP="00CF666F">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xml:space="preserve">- </w:t>
            </w:r>
            <w:r w:rsidRPr="00CF666F">
              <w:rPr>
                <w:rFonts w:ascii="Times New Roman" w:hAnsi="Times New Roman" w:cs="Times New Roman"/>
                <w:sz w:val="24"/>
                <w:szCs w:val="24"/>
              </w:rPr>
              <w:t>внедрение инновационных форм работы с молодежью;</w:t>
            </w:r>
          </w:p>
          <w:p w:rsidR="00CF666F" w:rsidRPr="00CF666F" w:rsidRDefault="00CF666F" w:rsidP="00CF666F">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xml:space="preserve">- </w:t>
            </w:r>
            <w:r w:rsidRPr="00CF666F">
              <w:rPr>
                <w:rFonts w:ascii="Times New Roman" w:hAnsi="Times New Roman" w:cs="Times New Roman"/>
                <w:sz w:val="24"/>
                <w:szCs w:val="24"/>
              </w:rPr>
              <w:t>активную и плодотворную работу с молодежью;</w:t>
            </w:r>
          </w:p>
          <w:p w:rsidR="00CF666F" w:rsidRPr="00887728" w:rsidRDefault="00CF666F" w:rsidP="00CF666F">
            <w:pPr>
              <w:autoSpaceDE w:val="0"/>
              <w:autoSpaceDN w:val="0"/>
              <w:adjustRightInd w:val="0"/>
              <w:spacing w:after="0" w:line="240" w:lineRule="auto"/>
              <w:ind w:firstLine="260"/>
              <w:jc w:val="both"/>
            </w:pPr>
            <w:r>
              <w:rPr>
                <w:rFonts w:ascii="Times New Roman" w:hAnsi="Times New Roman" w:cs="Times New Roman"/>
                <w:sz w:val="24"/>
                <w:szCs w:val="24"/>
              </w:rPr>
              <w:t xml:space="preserve">- </w:t>
            </w:r>
            <w:r w:rsidRPr="00CF666F">
              <w:rPr>
                <w:rFonts w:ascii="Times New Roman" w:hAnsi="Times New Roman" w:cs="Times New Roman"/>
                <w:sz w:val="24"/>
                <w:szCs w:val="24"/>
              </w:rPr>
              <w:t>успешную подготовку специалистов в сфере молодежной политики.</w:t>
            </w:r>
          </w:p>
        </w:tc>
      </w:tr>
      <w:tr w:rsidR="00FC21AD" w:rsidRPr="0038289B" w:rsidTr="0034604D">
        <w:tc>
          <w:tcPr>
            <w:tcW w:w="604" w:type="dxa"/>
          </w:tcPr>
          <w:p w:rsidR="00FC21AD" w:rsidRPr="0038289B" w:rsidRDefault="009172C2" w:rsidP="00FC21AD">
            <w:pPr>
              <w:spacing w:after="0" w:line="240" w:lineRule="auto"/>
              <w:jc w:val="center"/>
              <w:rPr>
                <w:rFonts w:ascii="Times New Roman" w:hAnsi="Times New Roman"/>
                <w:sz w:val="24"/>
                <w:szCs w:val="24"/>
              </w:rPr>
            </w:pPr>
            <w:r>
              <w:rPr>
                <w:rFonts w:ascii="Times New Roman" w:hAnsi="Times New Roman"/>
                <w:sz w:val="24"/>
                <w:szCs w:val="24"/>
              </w:rPr>
              <w:lastRenderedPageBreak/>
              <w:t>64</w:t>
            </w:r>
          </w:p>
        </w:tc>
        <w:tc>
          <w:tcPr>
            <w:tcW w:w="3389" w:type="dxa"/>
          </w:tcPr>
          <w:p w:rsidR="00FC21AD" w:rsidRDefault="00FC21AD" w:rsidP="00FC21AD">
            <w:pPr>
              <w:spacing w:after="0" w:line="240" w:lineRule="auto"/>
              <w:rPr>
                <w:rFonts w:ascii="Times New Roman" w:hAnsi="Times New Roman"/>
                <w:sz w:val="24"/>
                <w:szCs w:val="24"/>
              </w:rPr>
            </w:pPr>
            <w:r w:rsidRPr="0038289B">
              <w:rPr>
                <w:rFonts w:ascii="Times New Roman" w:hAnsi="Times New Roman"/>
                <w:sz w:val="24"/>
                <w:szCs w:val="24"/>
              </w:rPr>
              <w:t xml:space="preserve">Приказ Минобрнауки России </w:t>
            </w:r>
          </w:p>
          <w:p w:rsidR="00FC21AD" w:rsidRPr="0038289B" w:rsidRDefault="00FC21AD" w:rsidP="00FC21AD">
            <w:pPr>
              <w:spacing w:after="0" w:line="240" w:lineRule="auto"/>
              <w:rPr>
                <w:rFonts w:ascii="Times New Roman" w:hAnsi="Times New Roman"/>
                <w:sz w:val="24"/>
                <w:szCs w:val="24"/>
              </w:rPr>
            </w:pPr>
            <w:r w:rsidRPr="0038289B">
              <w:rPr>
                <w:rFonts w:ascii="Times New Roman" w:hAnsi="Times New Roman"/>
                <w:sz w:val="24"/>
                <w:szCs w:val="24"/>
              </w:rPr>
              <w:t xml:space="preserve">от 30.01.2015 </w:t>
            </w:r>
            <w:r>
              <w:rPr>
                <w:rFonts w:ascii="Times New Roman" w:hAnsi="Times New Roman"/>
                <w:sz w:val="24"/>
                <w:szCs w:val="24"/>
              </w:rPr>
              <w:t>г. № 38 «</w:t>
            </w:r>
            <w:r w:rsidRPr="0038289B">
              <w:rPr>
                <w:rFonts w:ascii="Times New Roman" w:hAnsi="Times New Roman"/>
                <w:sz w:val="24"/>
                <w:szCs w:val="24"/>
              </w:rPr>
              <w:t>Об утверждении Административного регламента по предоставлению Федеральным агентством по делам молодежи государственной услуги по формированию и ведению Федерального реестра молодежных и детских объединений, пользующихся государственной поддержкой</w:t>
            </w:r>
            <w:r>
              <w:rPr>
                <w:rFonts w:ascii="Times New Roman" w:hAnsi="Times New Roman"/>
                <w:sz w:val="24"/>
                <w:szCs w:val="24"/>
              </w:rPr>
              <w:t>»</w:t>
            </w:r>
          </w:p>
        </w:tc>
        <w:tc>
          <w:tcPr>
            <w:tcW w:w="5578" w:type="dxa"/>
          </w:tcPr>
          <w:p w:rsidR="00FC21AD" w:rsidRDefault="004C6F0E" w:rsidP="004C6F0E">
            <w:pPr>
              <w:pStyle w:val="ConsPlusNormal"/>
              <w:ind w:firstLine="260"/>
              <w:jc w:val="both"/>
            </w:pPr>
            <w:r>
              <w:t>Административный регламент р</w:t>
            </w:r>
            <w:r w:rsidR="00FC21AD" w:rsidRPr="0038289B">
              <w:t>егулирует порядок предоставления Федеральным агентством по делам молодежи государственной услуги по формированию и ведению Федерального реестра молодежных и детских объединений, пользующихся государственной поддержкой.</w:t>
            </w:r>
          </w:p>
          <w:p w:rsidR="004C4AF7" w:rsidRDefault="004C4AF7" w:rsidP="004C4AF7">
            <w:pPr>
              <w:pStyle w:val="ConsPlusNormal"/>
              <w:ind w:firstLine="260"/>
              <w:jc w:val="both"/>
            </w:pPr>
            <w:r>
              <w:t>В Административном регламенте установлены:</w:t>
            </w:r>
          </w:p>
          <w:p w:rsidR="004C4AF7" w:rsidRDefault="004C4AF7" w:rsidP="004C4AF7">
            <w:pPr>
              <w:pStyle w:val="ConsPlusNormal"/>
              <w:ind w:firstLine="260"/>
              <w:jc w:val="both"/>
            </w:pPr>
            <w:r>
              <w:t xml:space="preserve"> - т</w:t>
            </w:r>
            <w:r w:rsidR="004C6F0E">
              <w:t>ребования к порядку информирования о предоставлении государственной услуги</w:t>
            </w:r>
            <w:r>
              <w:t>;</w:t>
            </w:r>
          </w:p>
          <w:p w:rsidR="004C4AF7" w:rsidRDefault="004C4AF7" w:rsidP="004C4AF7">
            <w:pPr>
              <w:pStyle w:val="ConsPlusNormal"/>
              <w:ind w:firstLine="260"/>
              <w:jc w:val="both"/>
            </w:pPr>
            <w:r>
              <w:t xml:space="preserve"> - с</w:t>
            </w:r>
            <w:r w:rsidR="004C6F0E">
              <w:t xml:space="preserve">тандарт предоставления государственной услуги </w:t>
            </w:r>
            <w:r>
              <w:t>(включающий о</w:t>
            </w:r>
            <w:r w:rsidR="004C6F0E">
              <w:t>писание результата предоставления государственной услуги</w:t>
            </w:r>
            <w:r>
              <w:t>; с</w:t>
            </w:r>
            <w:r w:rsidR="004C6F0E">
              <w:t>рок предоставления государственной услуги</w:t>
            </w:r>
            <w:r>
              <w:t xml:space="preserve">; </w:t>
            </w:r>
            <w:r w:rsidR="004C6F0E">
              <w:t xml:space="preserve"> перечень документов, необходимых в соответствии с нормативными правовыми актами для предоставления государственной услуги, порядок их представления</w:t>
            </w:r>
            <w:r>
              <w:t>;</w:t>
            </w:r>
            <w:r w:rsidR="004C6F0E">
              <w:t xml:space="preserve"> </w:t>
            </w:r>
            <w:r>
              <w:t>и</w:t>
            </w:r>
            <w:r w:rsidR="004C6F0E">
              <w:t>счерпывающий перечень оснований для отказа в приеме документов, необходимых для предоставления государственной услуги</w:t>
            </w:r>
            <w:r>
              <w:t xml:space="preserve">, а также </w:t>
            </w:r>
            <w:r w:rsidR="004C6F0E">
              <w:t xml:space="preserve"> оснований для </w:t>
            </w:r>
            <w:r>
              <w:t xml:space="preserve">ее </w:t>
            </w:r>
            <w:r w:rsidR="004C6F0E">
              <w:t>приостановления или отказа в предоставлении</w:t>
            </w:r>
            <w:r>
              <w:t>;</w:t>
            </w:r>
            <w:r w:rsidR="004C6F0E">
              <w:t xml:space="preserve"> размер и основания взимания государственной пошлины или иной платы, взимаемой за предоставление государственной услуги</w:t>
            </w:r>
            <w:r>
              <w:t>; с</w:t>
            </w:r>
            <w:r w:rsidR="004C6F0E">
              <w:t>рок и порядок регистрации запроса заявителя о предоставлении государственной услуги, в том числе в электронной форме</w:t>
            </w:r>
            <w:r>
              <w:t>; т</w:t>
            </w:r>
            <w:r w:rsidR="004C6F0E">
              <w:t>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r>
              <w:t>);</w:t>
            </w:r>
            <w:r w:rsidR="004C6F0E">
              <w:t xml:space="preserve"> </w:t>
            </w:r>
          </w:p>
          <w:p w:rsidR="004C4AF7" w:rsidRDefault="004C4AF7" w:rsidP="004C4AF7">
            <w:pPr>
              <w:pStyle w:val="ConsPlusNormal"/>
              <w:ind w:firstLine="260"/>
              <w:jc w:val="both"/>
            </w:pPr>
            <w:r>
              <w:t>- с</w:t>
            </w:r>
            <w:r w:rsidR="004C6F0E">
              <w:t xml:space="preserve">остав, последовательность и сроки выполнения административных процедур, требования к порядку их выполнения, в том числе </w:t>
            </w:r>
            <w:r w:rsidR="004C6F0E">
              <w:lastRenderedPageBreak/>
              <w:t>особенности выполнения административных процедур в электронной форме</w:t>
            </w:r>
            <w:r>
              <w:t>;</w:t>
            </w:r>
            <w:r w:rsidR="004C6F0E">
              <w:t xml:space="preserve"> </w:t>
            </w:r>
          </w:p>
          <w:p w:rsidR="004C4AF7" w:rsidRDefault="004C4AF7" w:rsidP="004C4AF7">
            <w:pPr>
              <w:pStyle w:val="ConsPlusNormal"/>
              <w:ind w:firstLine="260"/>
              <w:jc w:val="both"/>
            </w:pPr>
            <w:r>
              <w:t>- ф</w:t>
            </w:r>
            <w:r w:rsidR="004C6F0E">
              <w:t>ормы контроля за предоставлением государственной услуги</w:t>
            </w:r>
            <w:r>
              <w:t>;</w:t>
            </w:r>
          </w:p>
          <w:p w:rsidR="004C6F0E" w:rsidRPr="0038289B" w:rsidRDefault="004C4AF7" w:rsidP="004C4AF7">
            <w:pPr>
              <w:pStyle w:val="ConsPlusNormal"/>
              <w:ind w:firstLine="260"/>
              <w:jc w:val="both"/>
            </w:pPr>
            <w:r>
              <w:t xml:space="preserve">- </w:t>
            </w:r>
            <w:r w:rsidR="004C6F0E">
              <w:t>обжалование заявителем решений и действий (бездействия) Росмолодежи и должностного лица Росмолодежи либо федерального государственного гражданского служащего при предоставлении государственной услуги</w:t>
            </w:r>
            <w:r>
              <w:t>.</w:t>
            </w:r>
          </w:p>
        </w:tc>
      </w:tr>
      <w:tr w:rsidR="00FC21AD" w:rsidRPr="0084445F" w:rsidTr="0034604D">
        <w:tc>
          <w:tcPr>
            <w:tcW w:w="604" w:type="dxa"/>
          </w:tcPr>
          <w:p w:rsidR="00FC21AD" w:rsidRPr="0084445F" w:rsidRDefault="009172C2" w:rsidP="00FC21AD">
            <w:pPr>
              <w:spacing w:after="0" w:line="240" w:lineRule="auto"/>
              <w:jc w:val="center"/>
              <w:rPr>
                <w:rFonts w:ascii="Times New Roman" w:hAnsi="Times New Roman"/>
                <w:sz w:val="24"/>
                <w:szCs w:val="24"/>
              </w:rPr>
            </w:pPr>
            <w:r>
              <w:rPr>
                <w:rFonts w:ascii="Times New Roman" w:hAnsi="Times New Roman"/>
                <w:sz w:val="24"/>
                <w:szCs w:val="24"/>
              </w:rPr>
              <w:lastRenderedPageBreak/>
              <w:t>65</w:t>
            </w:r>
          </w:p>
        </w:tc>
        <w:tc>
          <w:tcPr>
            <w:tcW w:w="3389" w:type="dxa"/>
          </w:tcPr>
          <w:p w:rsidR="00FC21AD" w:rsidRPr="0084445F" w:rsidRDefault="00FC21AD" w:rsidP="00FC21AD">
            <w:pPr>
              <w:spacing w:after="0" w:line="240" w:lineRule="auto"/>
              <w:rPr>
                <w:rFonts w:ascii="Times New Roman" w:hAnsi="Times New Roman"/>
                <w:sz w:val="24"/>
                <w:szCs w:val="24"/>
              </w:rPr>
            </w:pPr>
            <w:r w:rsidRPr="0084445F">
              <w:rPr>
                <w:rFonts w:ascii="Times New Roman" w:hAnsi="Times New Roman"/>
                <w:sz w:val="24"/>
                <w:szCs w:val="24"/>
              </w:rPr>
              <w:t xml:space="preserve">Приказ Росмолодежи от 08.05.2015 </w:t>
            </w:r>
            <w:r>
              <w:rPr>
                <w:rFonts w:ascii="Times New Roman" w:hAnsi="Times New Roman"/>
                <w:sz w:val="24"/>
                <w:szCs w:val="24"/>
              </w:rPr>
              <w:t>г. № 63</w:t>
            </w:r>
            <w:r>
              <w:rPr>
                <w:rFonts w:ascii="Times New Roman" w:hAnsi="Times New Roman"/>
                <w:sz w:val="24"/>
                <w:szCs w:val="24"/>
              </w:rPr>
              <w:br/>
              <w:t>«</w:t>
            </w:r>
            <w:r w:rsidRPr="0084445F">
              <w:rPr>
                <w:rFonts w:ascii="Times New Roman" w:hAnsi="Times New Roman"/>
                <w:sz w:val="24"/>
                <w:szCs w:val="24"/>
              </w:rPr>
              <w:t>О ведомственных наградах Федерального агентства по делам молодежи</w:t>
            </w:r>
            <w:r>
              <w:rPr>
                <w:rFonts w:ascii="Times New Roman" w:hAnsi="Times New Roman"/>
                <w:sz w:val="24"/>
                <w:szCs w:val="24"/>
              </w:rPr>
              <w:t>»</w:t>
            </w:r>
          </w:p>
        </w:tc>
        <w:tc>
          <w:tcPr>
            <w:tcW w:w="5578" w:type="dxa"/>
          </w:tcPr>
          <w:p w:rsidR="00FC21AD" w:rsidRPr="0084445F" w:rsidRDefault="00FC21AD" w:rsidP="004C6F0E">
            <w:pPr>
              <w:pStyle w:val="ConsPlusNormal"/>
              <w:ind w:firstLine="260"/>
              <w:jc w:val="both"/>
            </w:pPr>
            <w:r w:rsidRPr="0084445F">
              <w:t>Учреждены ведомственные награды Федерального агентства по делам молодежи:</w:t>
            </w:r>
          </w:p>
          <w:p w:rsidR="00FC21AD" w:rsidRPr="0084445F" w:rsidRDefault="004C6F0E" w:rsidP="004C6F0E">
            <w:pPr>
              <w:pStyle w:val="ConsPlusNormal"/>
              <w:ind w:firstLine="260"/>
              <w:jc w:val="both"/>
            </w:pPr>
            <w:r>
              <w:t xml:space="preserve">- </w:t>
            </w:r>
            <w:r w:rsidR="00FC21AD" w:rsidRPr="0084445F">
              <w:t>Почетная грамота Федерального агентства по делам молодежи;</w:t>
            </w:r>
          </w:p>
          <w:p w:rsidR="00FC21AD" w:rsidRPr="0084445F" w:rsidRDefault="004C6F0E" w:rsidP="004C6F0E">
            <w:pPr>
              <w:autoSpaceDE w:val="0"/>
              <w:autoSpaceDN w:val="0"/>
              <w:adjustRightInd w:val="0"/>
              <w:spacing w:after="0" w:line="240" w:lineRule="auto"/>
              <w:ind w:firstLine="260"/>
              <w:jc w:val="both"/>
              <w:rPr>
                <w:rFonts w:ascii="Times New Roman" w:hAnsi="Times New Roman"/>
                <w:sz w:val="24"/>
                <w:szCs w:val="24"/>
              </w:rPr>
            </w:pPr>
            <w:r>
              <w:rPr>
                <w:rFonts w:ascii="Times New Roman" w:hAnsi="Times New Roman"/>
                <w:sz w:val="24"/>
                <w:szCs w:val="24"/>
              </w:rPr>
              <w:t xml:space="preserve">- </w:t>
            </w:r>
            <w:r w:rsidR="00FC21AD" w:rsidRPr="0084445F">
              <w:rPr>
                <w:rFonts w:ascii="Times New Roman" w:hAnsi="Times New Roman"/>
                <w:sz w:val="24"/>
                <w:szCs w:val="24"/>
              </w:rPr>
              <w:t>Благодарность Федерального агентства по делам молодежи</w:t>
            </w:r>
            <w:r w:rsidR="00FC21AD">
              <w:rPr>
                <w:rFonts w:ascii="Times New Roman" w:hAnsi="Times New Roman"/>
                <w:sz w:val="24"/>
                <w:szCs w:val="24"/>
              </w:rPr>
              <w:t>.</w:t>
            </w:r>
          </w:p>
          <w:p w:rsidR="00FC21AD" w:rsidRPr="0084445F" w:rsidRDefault="00FC21AD" w:rsidP="004C6F0E">
            <w:pPr>
              <w:autoSpaceDE w:val="0"/>
              <w:autoSpaceDN w:val="0"/>
              <w:adjustRightInd w:val="0"/>
              <w:spacing w:after="0" w:line="240" w:lineRule="auto"/>
              <w:ind w:firstLine="260"/>
              <w:jc w:val="both"/>
              <w:rPr>
                <w:rFonts w:ascii="Times New Roman" w:hAnsi="Times New Roman"/>
                <w:bCs/>
                <w:sz w:val="24"/>
                <w:szCs w:val="24"/>
                <w:lang w:eastAsia="ru-RU"/>
              </w:rPr>
            </w:pPr>
            <w:r>
              <w:rPr>
                <w:rFonts w:ascii="Times New Roman" w:hAnsi="Times New Roman"/>
                <w:sz w:val="24"/>
                <w:szCs w:val="24"/>
              </w:rPr>
              <w:t>У</w:t>
            </w:r>
            <w:r w:rsidRPr="0084445F">
              <w:rPr>
                <w:rFonts w:ascii="Times New Roman" w:hAnsi="Times New Roman"/>
                <w:sz w:val="24"/>
                <w:szCs w:val="24"/>
              </w:rPr>
              <w:t>тверждены положения об указанных наградах.</w:t>
            </w:r>
          </w:p>
        </w:tc>
      </w:tr>
      <w:tr w:rsidR="00FC21AD" w:rsidRPr="00905060" w:rsidTr="0034604D">
        <w:tc>
          <w:tcPr>
            <w:tcW w:w="604" w:type="dxa"/>
          </w:tcPr>
          <w:p w:rsidR="00FC21AD" w:rsidRPr="00905060" w:rsidRDefault="009172C2" w:rsidP="00FC21AD">
            <w:pPr>
              <w:spacing w:after="0" w:line="240" w:lineRule="auto"/>
              <w:jc w:val="center"/>
              <w:rPr>
                <w:rFonts w:ascii="Times New Roman" w:hAnsi="Times New Roman"/>
                <w:sz w:val="24"/>
                <w:szCs w:val="24"/>
              </w:rPr>
            </w:pPr>
            <w:r>
              <w:rPr>
                <w:rFonts w:ascii="Times New Roman" w:hAnsi="Times New Roman"/>
                <w:sz w:val="24"/>
                <w:szCs w:val="24"/>
              </w:rPr>
              <w:t>66</w:t>
            </w:r>
          </w:p>
        </w:tc>
        <w:tc>
          <w:tcPr>
            <w:tcW w:w="3389" w:type="dxa"/>
          </w:tcPr>
          <w:p w:rsidR="00FC21AD" w:rsidRDefault="00FC21AD" w:rsidP="00FC21AD">
            <w:pPr>
              <w:spacing w:after="0" w:line="240" w:lineRule="auto"/>
              <w:rPr>
                <w:rFonts w:ascii="Times New Roman" w:hAnsi="Times New Roman"/>
                <w:sz w:val="24"/>
                <w:szCs w:val="24"/>
              </w:rPr>
            </w:pPr>
            <w:r w:rsidRPr="009E04E0">
              <w:rPr>
                <w:rFonts w:ascii="Times New Roman" w:hAnsi="Times New Roman"/>
                <w:sz w:val="24"/>
                <w:szCs w:val="24"/>
              </w:rPr>
              <w:t xml:space="preserve">Приказ Минобрнауки России </w:t>
            </w:r>
          </w:p>
          <w:p w:rsidR="00FC21AD" w:rsidRPr="009E04E0" w:rsidRDefault="00FC21AD" w:rsidP="00FC21AD">
            <w:pPr>
              <w:spacing w:after="0" w:line="240" w:lineRule="auto"/>
              <w:rPr>
                <w:rFonts w:ascii="Times New Roman" w:hAnsi="Times New Roman"/>
                <w:sz w:val="24"/>
                <w:szCs w:val="24"/>
              </w:rPr>
            </w:pPr>
            <w:r w:rsidRPr="009E04E0">
              <w:rPr>
                <w:rFonts w:ascii="Times New Roman" w:hAnsi="Times New Roman"/>
                <w:sz w:val="24"/>
                <w:szCs w:val="24"/>
              </w:rPr>
              <w:t xml:space="preserve">от 23.09.2015 </w:t>
            </w:r>
            <w:r>
              <w:rPr>
                <w:rFonts w:ascii="Times New Roman" w:hAnsi="Times New Roman"/>
                <w:sz w:val="24"/>
                <w:szCs w:val="24"/>
              </w:rPr>
              <w:t>г. № 1046 «</w:t>
            </w:r>
            <w:r w:rsidRPr="009E04E0">
              <w:rPr>
                <w:rFonts w:ascii="Times New Roman" w:hAnsi="Times New Roman"/>
                <w:sz w:val="24"/>
                <w:szCs w:val="24"/>
              </w:rPr>
              <w:t>Об утверждении федерального государственного образовательного стандарта высшего образования по направлению подготовки 39.04.03 Организация работы с молодежью (уровень магистратуры)</w:t>
            </w:r>
            <w:r>
              <w:rPr>
                <w:rFonts w:ascii="Times New Roman" w:hAnsi="Times New Roman"/>
                <w:sz w:val="24"/>
                <w:szCs w:val="24"/>
              </w:rPr>
              <w:t>»</w:t>
            </w:r>
          </w:p>
        </w:tc>
        <w:tc>
          <w:tcPr>
            <w:tcW w:w="5578" w:type="dxa"/>
          </w:tcPr>
          <w:p w:rsidR="00FC21AD" w:rsidRPr="00905060" w:rsidRDefault="00FC21AD" w:rsidP="00FC21AD">
            <w:pPr>
              <w:pStyle w:val="ConsPlusNormal"/>
              <w:ind w:firstLine="34"/>
              <w:jc w:val="both"/>
            </w:pPr>
            <w:r>
              <w:t xml:space="preserve">Утвержден федеральный государственный образовательный стандарт </w:t>
            </w:r>
            <w:r w:rsidRPr="009E04E0">
              <w:t>высшего образования по направлению подготовки 39.04.03 Организация работы с молодежью (уровень магистратуры)</w:t>
            </w:r>
            <w:r>
              <w:t>.</w:t>
            </w:r>
          </w:p>
        </w:tc>
      </w:tr>
      <w:tr w:rsidR="00FC21AD" w:rsidRPr="000B0930" w:rsidTr="0034604D">
        <w:tc>
          <w:tcPr>
            <w:tcW w:w="604" w:type="dxa"/>
          </w:tcPr>
          <w:p w:rsidR="00FC21AD" w:rsidRPr="000B0930" w:rsidRDefault="009172C2" w:rsidP="00FC21AD">
            <w:pPr>
              <w:spacing w:after="0" w:line="240" w:lineRule="auto"/>
              <w:jc w:val="center"/>
              <w:rPr>
                <w:rFonts w:ascii="Times New Roman" w:hAnsi="Times New Roman"/>
                <w:sz w:val="24"/>
                <w:szCs w:val="24"/>
              </w:rPr>
            </w:pPr>
            <w:r>
              <w:rPr>
                <w:rFonts w:ascii="Times New Roman" w:hAnsi="Times New Roman"/>
                <w:sz w:val="24"/>
                <w:szCs w:val="24"/>
              </w:rPr>
              <w:t>67</w:t>
            </w:r>
          </w:p>
        </w:tc>
        <w:tc>
          <w:tcPr>
            <w:tcW w:w="3389" w:type="dxa"/>
          </w:tcPr>
          <w:p w:rsidR="00FC21AD" w:rsidRDefault="00FC21AD" w:rsidP="00FC21AD">
            <w:pPr>
              <w:spacing w:after="0" w:line="240" w:lineRule="auto"/>
              <w:rPr>
                <w:rFonts w:ascii="Times New Roman" w:hAnsi="Times New Roman"/>
                <w:sz w:val="24"/>
                <w:szCs w:val="24"/>
              </w:rPr>
            </w:pPr>
            <w:r w:rsidRPr="00EE285C">
              <w:rPr>
                <w:rFonts w:ascii="Times New Roman" w:hAnsi="Times New Roman"/>
                <w:sz w:val="24"/>
                <w:szCs w:val="24"/>
              </w:rPr>
              <w:t xml:space="preserve">Приказ Минобрнауки России </w:t>
            </w:r>
          </w:p>
          <w:p w:rsidR="00FC21AD" w:rsidRPr="00EE285C" w:rsidRDefault="00FC21AD" w:rsidP="00FC21AD">
            <w:pPr>
              <w:spacing w:after="0" w:line="240" w:lineRule="auto"/>
              <w:rPr>
                <w:rFonts w:ascii="Times New Roman" w:hAnsi="Times New Roman"/>
                <w:sz w:val="24"/>
                <w:szCs w:val="24"/>
              </w:rPr>
            </w:pPr>
            <w:r w:rsidRPr="00EE285C">
              <w:rPr>
                <w:rFonts w:ascii="Times New Roman" w:hAnsi="Times New Roman"/>
                <w:sz w:val="24"/>
                <w:szCs w:val="24"/>
              </w:rPr>
              <w:t xml:space="preserve">от 20.10.2015 </w:t>
            </w:r>
            <w:r>
              <w:rPr>
                <w:rFonts w:ascii="Times New Roman" w:hAnsi="Times New Roman"/>
                <w:sz w:val="24"/>
                <w:szCs w:val="24"/>
              </w:rPr>
              <w:t>г. № 1173 «</w:t>
            </w:r>
            <w:r w:rsidRPr="00EE285C">
              <w:rPr>
                <w:rFonts w:ascii="Times New Roman" w:hAnsi="Times New Roman"/>
                <w:sz w:val="24"/>
                <w:szCs w:val="24"/>
              </w:rPr>
              <w:t>Об утверждении федерального государственного образовательного стандарта высшего образования по направлению подготовки 39.03.03 Организация работы с молодежью (уровень бакалавриата)</w:t>
            </w:r>
            <w:r>
              <w:rPr>
                <w:rFonts w:ascii="Times New Roman" w:hAnsi="Times New Roman"/>
                <w:sz w:val="24"/>
                <w:szCs w:val="24"/>
              </w:rPr>
              <w:t>»</w:t>
            </w:r>
          </w:p>
        </w:tc>
        <w:tc>
          <w:tcPr>
            <w:tcW w:w="5578" w:type="dxa"/>
          </w:tcPr>
          <w:p w:rsidR="00FC21AD" w:rsidRPr="00905060" w:rsidRDefault="00FC21AD" w:rsidP="00FC21AD">
            <w:pPr>
              <w:pStyle w:val="ConsPlusNormal"/>
              <w:ind w:firstLine="34"/>
              <w:jc w:val="both"/>
            </w:pPr>
            <w:r>
              <w:t xml:space="preserve">Утвержден федеральный государственный образовательный стандарт </w:t>
            </w:r>
            <w:r w:rsidRPr="009E04E0">
              <w:t>высшего образования по направ</w:t>
            </w:r>
            <w:r>
              <w:t>лению подготовки 39.03</w:t>
            </w:r>
            <w:r w:rsidRPr="009E04E0">
              <w:t xml:space="preserve">.03 Организация работы с молодежью (уровень </w:t>
            </w:r>
            <w:r w:rsidRPr="00EE285C">
              <w:t>бакалавриата</w:t>
            </w:r>
            <w:r w:rsidRPr="009E04E0">
              <w:t>)</w:t>
            </w:r>
            <w:r>
              <w:t>.</w:t>
            </w:r>
          </w:p>
        </w:tc>
      </w:tr>
      <w:tr w:rsidR="00FC21AD" w:rsidRPr="00F871E2" w:rsidTr="0034604D">
        <w:tc>
          <w:tcPr>
            <w:tcW w:w="9571" w:type="dxa"/>
            <w:gridSpan w:val="3"/>
          </w:tcPr>
          <w:p w:rsidR="00FC21AD" w:rsidRPr="00B95547" w:rsidRDefault="00CF666F" w:rsidP="00FC21AD">
            <w:pPr>
              <w:pStyle w:val="ConsPlusNormal"/>
              <w:jc w:val="center"/>
              <w:rPr>
                <w:b/>
              </w:rPr>
            </w:pPr>
            <w:r>
              <w:rPr>
                <w:b/>
              </w:rPr>
              <w:t>Акты о комиссиях, координационных и межведомственных советах</w:t>
            </w:r>
          </w:p>
        </w:tc>
      </w:tr>
      <w:tr w:rsidR="00FC21AD" w:rsidRPr="0084445F" w:rsidTr="0034604D">
        <w:tc>
          <w:tcPr>
            <w:tcW w:w="604" w:type="dxa"/>
          </w:tcPr>
          <w:p w:rsidR="00FC21AD" w:rsidRPr="0084445F" w:rsidRDefault="009172C2" w:rsidP="00FC21AD">
            <w:pPr>
              <w:spacing w:after="0" w:line="240" w:lineRule="auto"/>
              <w:jc w:val="center"/>
              <w:rPr>
                <w:rFonts w:ascii="Times New Roman" w:hAnsi="Times New Roman"/>
                <w:sz w:val="24"/>
                <w:szCs w:val="24"/>
              </w:rPr>
            </w:pPr>
            <w:r>
              <w:rPr>
                <w:rFonts w:ascii="Times New Roman" w:hAnsi="Times New Roman"/>
                <w:sz w:val="24"/>
                <w:szCs w:val="24"/>
              </w:rPr>
              <w:t>68</w:t>
            </w:r>
          </w:p>
        </w:tc>
        <w:tc>
          <w:tcPr>
            <w:tcW w:w="3389" w:type="dxa"/>
          </w:tcPr>
          <w:p w:rsidR="00FC21AD" w:rsidRPr="0084445F" w:rsidRDefault="00FC21AD" w:rsidP="00FC21AD">
            <w:pPr>
              <w:spacing w:after="0" w:line="240" w:lineRule="auto"/>
              <w:rPr>
                <w:rFonts w:ascii="Times New Roman" w:hAnsi="Times New Roman"/>
                <w:sz w:val="24"/>
                <w:szCs w:val="24"/>
              </w:rPr>
            </w:pPr>
            <w:r w:rsidRPr="0084445F">
              <w:rPr>
                <w:rFonts w:ascii="Times New Roman" w:hAnsi="Times New Roman"/>
                <w:sz w:val="24"/>
                <w:szCs w:val="24"/>
              </w:rPr>
              <w:t xml:space="preserve">Постановление Правительства </w:t>
            </w:r>
            <w:r w:rsidRPr="003532C0">
              <w:rPr>
                <w:rFonts w:ascii="Times New Roman" w:hAnsi="Times New Roman"/>
                <w:sz w:val="24"/>
                <w:szCs w:val="24"/>
              </w:rPr>
              <w:t>Российской Федерации</w:t>
            </w:r>
            <w:r w:rsidRPr="0084445F">
              <w:rPr>
                <w:rFonts w:ascii="Times New Roman" w:hAnsi="Times New Roman"/>
                <w:sz w:val="24"/>
                <w:szCs w:val="24"/>
              </w:rPr>
              <w:t xml:space="preserve"> от 27.04.2005 </w:t>
            </w:r>
            <w:r>
              <w:rPr>
                <w:rFonts w:ascii="Times New Roman" w:hAnsi="Times New Roman"/>
                <w:sz w:val="24"/>
                <w:szCs w:val="24"/>
              </w:rPr>
              <w:t>г. №</w:t>
            </w:r>
            <w:r w:rsidRPr="0084445F">
              <w:rPr>
                <w:rFonts w:ascii="Times New Roman" w:hAnsi="Times New Roman"/>
                <w:sz w:val="24"/>
                <w:szCs w:val="24"/>
              </w:rPr>
              <w:t xml:space="preserve"> 260</w:t>
            </w:r>
            <w:r w:rsidRPr="0084445F">
              <w:rPr>
                <w:rFonts w:ascii="Times New Roman" w:hAnsi="Times New Roman"/>
                <w:sz w:val="24"/>
                <w:szCs w:val="24"/>
              </w:rPr>
              <w:br/>
            </w:r>
            <w:r>
              <w:rPr>
                <w:rFonts w:ascii="Times New Roman" w:hAnsi="Times New Roman"/>
                <w:sz w:val="24"/>
                <w:szCs w:val="24"/>
              </w:rPr>
              <w:t>«</w:t>
            </w:r>
            <w:r w:rsidRPr="0084445F">
              <w:rPr>
                <w:rFonts w:ascii="Times New Roman" w:hAnsi="Times New Roman"/>
                <w:sz w:val="24"/>
                <w:szCs w:val="24"/>
              </w:rPr>
              <w:t>О мерах по государственной поддержке молодых российских ученых - кандидатов наук и докторов наук и ведущих научных школ Российской Федерации</w:t>
            </w:r>
            <w:r>
              <w:rPr>
                <w:rFonts w:ascii="Times New Roman" w:hAnsi="Times New Roman"/>
                <w:sz w:val="24"/>
                <w:szCs w:val="24"/>
              </w:rPr>
              <w:t>»</w:t>
            </w:r>
          </w:p>
        </w:tc>
        <w:tc>
          <w:tcPr>
            <w:tcW w:w="5578" w:type="dxa"/>
          </w:tcPr>
          <w:p w:rsidR="00FC21AD" w:rsidRDefault="00FC21AD" w:rsidP="00CF666F">
            <w:pPr>
              <w:spacing w:after="0" w:line="240" w:lineRule="auto"/>
              <w:ind w:firstLine="260"/>
              <w:jc w:val="both"/>
              <w:rPr>
                <w:rFonts w:ascii="Times New Roman" w:hAnsi="Times New Roman"/>
                <w:sz w:val="24"/>
                <w:szCs w:val="24"/>
              </w:rPr>
            </w:pPr>
            <w:r w:rsidRPr="0084445F">
              <w:rPr>
                <w:rFonts w:ascii="Times New Roman" w:hAnsi="Times New Roman"/>
                <w:sz w:val="24"/>
                <w:szCs w:val="24"/>
              </w:rPr>
              <w:t xml:space="preserve">Совет по грантам Президента Российской Федерации для поддержки молодых российских ученых и ведущих научных школ Российской Федерации </w:t>
            </w:r>
            <w:r>
              <w:rPr>
                <w:rFonts w:ascii="Times New Roman" w:hAnsi="Times New Roman"/>
                <w:sz w:val="24"/>
                <w:szCs w:val="24"/>
              </w:rPr>
              <w:t xml:space="preserve">переименован </w:t>
            </w:r>
            <w:r w:rsidRPr="0084445F">
              <w:rPr>
                <w:rFonts w:ascii="Times New Roman" w:hAnsi="Times New Roman"/>
                <w:sz w:val="24"/>
                <w:szCs w:val="24"/>
              </w:rPr>
              <w:t>в Совет по грантам Президента Российской Федерации для государственной поддержки молодых российских ученых и по государственной поддержке ведущих научных школ Российской Федерации.</w:t>
            </w:r>
          </w:p>
          <w:p w:rsidR="00FC21AD" w:rsidRPr="0084445F" w:rsidRDefault="00CF666F" w:rsidP="00CF666F">
            <w:pPr>
              <w:spacing w:after="0" w:line="240" w:lineRule="auto"/>
              <w:ind w:firstLine="260"/>
              <w:jc w:val="both"/>
              <w:rPr>
                <w:rFonts w:ascii="Times New Roman" w:hAnsi="Times New Roman"/>
                <w:sz w:val="24"/>
                <w:szCs w:val="24"/>
              </w:rPr>
            </w:pPr>
            <w:r>
              <w:rPr>
                <w:rFonts w:ascii="Times New Roman" w:hAnsi="Times New Roman"/>
                <w:sz w:val="24"/>
                <w:szCs w:val="24"/>
              </w:rPr>
              <w:t>Постановлением у</w:t>
            </w:r>
            <w:r w:rsidR="00FC21AD" w:rsidRPr="0084445F">
              <w:rPr>
                <w:rFonts w:ascii="Times New Roman" w:hAnsi="Times New Roman"/>
                <w:sz w:val="24"/>
                <w:szCs w:val="24"/>
              </w:rPr>
              <w:t>тверждены:</w:t>
            </w:r>
          </w:p>
          <w:p w:rsidR="00FC21AD" w:rsidRPr="0084445F" w:rsidRDefault="00CF666F" w:rsidP="00CF666F">
            <w:pPr>
              <w:pStyle w:val="ConsPlusNormal"/>
              <w:ind w:firstLine="260"/>
              <w:jc w:val="both"/>
            </w:pPr>
            <w:r>
              <w:rPr>
                <w:color w:val="000000"/>
              </w:rPr>
              <w:t xml:space="preserve">- </w:t>
            </w:r>
            <w:r w:rsidR="00FC21AD" w:rsidRPr="0084445F">
              <w:rPr>
                <w:color w:val="000000"/>
              </w:rPr>
              <w:t>Положение</w:t>
            </w:r>
            <w:r w:rsidR="00FC21AD" w:rsidRPr="0084445F">
              <w:t xml:space="preserve"> о Совете по грантам Президента Российской Федерации для государственной поддержки молодых российских ученых и по государственной поддержке ведущих научных школ Российской Федерации.</w:t>
            </w:r>
          </w:p>
          <w:p w:rsidR="00FC21AD" w:rsidRPr="0084445F" w:rsidRDefault="00CF666F" w:rsidP="00CF666F">
            <w:pPr>
              <w:pStyle w:val="ConsPlusNormal"/>
              <w:ind w:firstLine="260"/>
              <w:jc w:val="both"/>
            </w:pPr>
            <w:r>
              <w:rPr>
                <w:color w:val="000000"/>
              </w:rPr>
              <w:lastRenderedPageBreak/>
              <w:t xml:space="preserve">- </w:t>
            </w:r>
            <w:r w:rsidR="00FC21AD" w:rsidRPr="0084445F">
              <w:rPr>
                <w:color w:val="000000"/>
              </w:rPr>
              <w:t>Положение</w:t>
            </w:r>
            <w:r w:rsidR="00FC21AD" w:rsidRPr="0084445F">
              <w:t xml:space="preserve"> о выделении грантов Президента Российской Федерации для государственной поддержки молодых российских ученых - кандидатов наук и докторов наук и средств для государственной поддержки ведущих научных школ Российской Федерации.</w:t>
            </w:r>
          </w:p>
        </w:tc>
      </w:tr>
      <w:tr w:rsidR="00FC21AD" w:rsidRPr="00C21885" w:rsidTr="0034604D">
        <w:tc>
          <w:tcPr>
            <w:tcW w:w="604" w:type="dxa"/>
          </w:tcPr>
          <w:p w:rsidR="00FC21AD" w:rsidRPr="00C21885" w:rsidRDefault="009172C2" w:rsidP="00FC21AD">
            <w:pPr>
              <w:spacing w:after="0" w:line="240" w:lineRule="auto"/>
              <w:jc w:val="center"/>
              <w:rPr>
                <w:rFonts w:ascii="Times New Roman" w:hAnsi="Times New Roman"/>
                <w:sz w:val="24"/>
                <w:szCs w:val="24"/>
              </w:rPr>
            </w:pPr>
            <w:r>
              <w:rPr>
                <w:rFonts w:ascii="Times New Roman" w:hAnsi="Times New Roman"/>
                <w:sz w:val="24"/>
                <w:szCs w:val="24"/>
              </w:rPr>
              <w:lastRenderedPageBreak/>
              <w:t>69</w:t>
            </w:r>
          </w:p>
        </w:tc>
        <w:tc>
          <w:tcPr>
            <w:tcW w:w="3389" w:type="dxa"/>
          </w:tcPr>
          <w:p w:rsidR="00FC21AD" w:rsidRDefault="00FC21AD" w:rsidP="00FC21AD">
            <w:pPr>
              <w:spacing w:after="0" w:line="240" w:lineRule="auto"/>
              <w:rPr>
                <w:rFonts w:ascii="Times New Roman" w:hAnsi="Times New Roman"/>
                <w:sz w:val="24"/>
                <w:szCs w:val="24"/>
              </w:rPr>
            </w:pPr>
            <w:r w:rsidRPr="004623F4">
              <w:rPr>
                <w:rFonts w:ascii="Times New Roman" w:hAnsi="Times New Roman"/>
                <w:sz w:val="24"/>
                <w:szCs w:val="24"/>
              </w:rPr>
              <w:t xml:space="preserve">Постановление Правительства </w:t>
            </w:r>
            <w:r w:rsidRPr="00E440D6">
              <w:rPr>
                <w:rFonts w:ascii="Times New Roman" w:hAnsi="Times New Roman"/>
                <w:sz w:val="24"/>
                <w:szCs w:val="24"/>
              </w:rPr>
              <w:t>Р</w:t>
            </w:r>
            <w:r>
              <w:rPr>
                <w:rFonts w:ascii="Times New Roman" w:hAnsi="Times New Roman"/>
                <w:sz w:val="24"/>
                <w:szCs w:val="24"/>
              </w:rPr>
              <w:t xml:space="preserve">оссийской </w:t>
            </w:r>
            <w:r w:rsidRPr="00E440D6">
              <w:rPr>
                <w:rFonts w:ascii="Times New Roman" w:hAnsi="Times New Roman"/>
                <w:sz w:val="24"/>
                <w:szCs w:val="24"/>
              </w:rPr>
              <w:t>Ф</w:t>
            </w:r>
            <w:r>
              <w:rPr>
                <w:rFonts w:ascii="Times New Roman" w:hAnsi="Times New Roman"/>
                <w:sz w:val="24"/>
                <w:szCs w:val="24"/>
              </w:rPr>
              <w:t>едерации</w:t>
            </w:r>
            <w:r w:rsidRPr="004623F4">
              <w:rPr>
                <w:rFonts w:ascii="Times New Roman" w:hAnsi="Times New Roman"/>
                <w:sz w:val="24"/>
                <w:szCs w:val="24"/>
              </w:rPr>
              <w:t xml:space="preserve"> от 10.09.2012 </w:t>
            </w:r>
            <w:r>
              <w:rPr>
                <w:rFonts w:ascii="Times New Roman" w:hAnsi="Times New Roman"/>
                <w:sz w:val="24"/>
                <w:szCs w:val="24"/>
              </w:rPr>
              <w:t xml:space="preserve">г. № 897 </w:t>
            </w:r>
          </w:p>
          <w:p w:rsidR="00FC21AD" w:rsidRPr="004623F4" w:rsidRDefault="00FC21AD" w:rsidP="00FC21AD">
            <w:pPr>
              <w:spacing w:after="0" w:line="240" w:lineRule="auto"/>
              <w:rPr>
                <w:rFonts w:ascii="Times New Roman" w:hAnsi="Times New Roman"/>
                <w:sz w:val="24"/>
                <w:szCs w:val="24"/>
              </w:rPr>
            </w:pPr>
            <w:r>
              <w:rPr>
                <w:rFonts w:ascii="Times New Roman" w:hAnsi="Times New Roman"/>
                <w:sz w:val="24"/>
                <w:szCs w:val="24"/>
              </w:rPr>
              <w:t>«</w:t>
            </w:r>
            <w:r w:rsidRPr="004623F4">
              <w:rPr>
                <w:rFonts w:ascii="Times New Roman" w:hAnsi="Times New Roman"/>
                <w:sz w:val="24"/>
                <w:szCs w:val="24"/>
              </w:rPr>
              <w:t>О Национальном координационном совете по поддержке молодых талантов России</w:t>
            </w:r>
            <w:r>
              <w:rPr>
                <w:rFonts w:ascii="Times New Roman" w:hAnsi="Times New Roman"/>
                <w:sz w:val="24"/>
                <w:szCs w:val="24"/>
              </w:rPr>
              <w:t>»</w:t>
            </w:r>
          </w:p>
        </w:tc>
        <w:tc>
          <w:tcPr>
            <w:tcW w:w="5578" w:type="dxa"/>
          </w:tcPr>
          <w:p w:rsidR="00FC21AD" w:rsidRDefault="00FC21AD" w:rsidP="005E4E8B">
            <w:pPr>
              <w:pStyle w:val="ConsPlusNormal"/>
              <w:ind w:firstLine="260"/>
              <w:jc w:val="both"/>
            </w:pPr>
            <w:r>
              <w:t>Образован Национальный координационный совет по поддержке молодых талантов России для обеспечения согласованных действий федеральных органов исполнительной власти и органов исполнительной власти субъектов Российской Федерации, направленных на реализацию общенациональной системы выявления и развития молодых талантов.</w:t>
            </w:r>
          </w:p>
          <w:p w:rsidR="005E4E8B" w:rsidRPr="005E4E8B" w:rsidRDefault="00FC21AD" w:rsidP="005E4E8B">
            <w:pPr>
              <w:pStyle w:val="ConsPlusNormal"/>
              <w:ind w:firstLine="260"/>
              <w:jc w:val="both"/>
            </w:pPr>
            <w:r>
              <w:t xml:space="preserve">Утверждено </w:t>
            </w:r>
            <w:r w:rsidRPr="004623F4">
              <w:rPr>
                <w:color w:val="000000"/>
              </w:rPr>
              <w:t>Положение</w:t>
            </w:r>
            <w:r>
              <w:t xml:space="preserve"> о Национальном координационном совете по по</w:t>
            </w:r>
            <w:r w:rsidR="005E4E8B">
              <w:t>ддержке молодых талантов России, согласно которому о</w:t>
            </w:r>
            <w:r w:rsidR="005E4E8B" w:rsidRPr="005E4E8B">
              <w:t>сновными задачами Совета являются:</w:t>
            </w:r>
          </w:p>
          <w:p w:rsidR="005E4E8B" w:rsidRPr="005E4E8B" w:rsidRDefault="005E4E8B" w:rsidP="005E4E8B">
            <w:pPr>
              <w:autoSpaceDE w:val="0"/>
              <w:autoSpaceDN w:val="0"/>
              <w:adjustRightInd w:val="0"/>
              <w:spacing w:after="0" w:line="240" w:lineRule="auto"/>
              <w:ind w:firstLine="260"/>
              <w:jc w:val="both"/>
              <w:rPr>
                <w:rFonts w:ascii="Times New Roman" w:hAnsi="Times New Roman" w:cs="Times New Roman"/>
                <w:sz w:val="24"/>
                <w:szCs w:val="24"/>
              </w:rPr>
            </w:pPr>
            <w:r w:rsidRPr="005E4E8B">
              <w:rPr>
                <w:rFonts w:ascii="Times New Roman" w:hAnsi="Times New Roman" w:cs="Times New Roman"/>
                <w:sz w:val="24"/>
                <w:szCs w:val="24"/>
              </w:rPr>
              <w:t>а) координация реализации</w:t>
            </w:r>
            <w:r>
              <w:rPr>
                <w:rFonts w:ascii="Times New Roman" w:hAnsi="Times New Roman" w:cs="Times New Roman"/>
                <w:sz w:val="24"/>
                <w:szCs w:val="24"/>
              </w:rPr>
              <w:t xml:space="preserve"> Концепции</w:t>
            </w:r>
            <w:r w:rsidRPr="005E4E8B">
              <w:rPr>
                <w:rFonts w:ascii="Times New Roman" w:hAnsi="Times New Roman" w:cs="Times New Roman"/>
                <w:sz w:val="24"/>
                <w:szCs w:val="24"/>
              </w:rPr>
              <w:t xml:space="preserve"> общенациональной системы выявления и развития молодых талантов, утвержденной Президентом Российс</w:t>
            </w:r>
            <w:r>
              <w:rPr>
                <w:rFonts w:ascii="Times New Roman" w:hAnsi="Times New Roman" w:cs="Times New Roman"/>
                <w:sz w:val="24"/>
                <w:szCs w:val="24"/>
              </w:rPr>
              <w:t>кой Федерации 3 апреля 2012 г. №</w:t>
            </w:r>
            <w:r w:rsidRPr="005E4E8B">
              <w:rPr>
                <w:rFonts w:ascii="Times New Roman" w:hAnsi="Times New Roman" w:cs="Times New Roman"/>
                <w:sz w:val="24"/>
                <w:szCs w:val="24"/>
              </w:rPr>
              <w:t xml:space="preserve"> Пр-827;</w:t>
            </w:r>
          </w:p>
          <w:p w:rsidR="005E4E8B" w:rsidRPr="005E4E8B" w:rsidRDefault="005E4E8B" w:rsidP="005E4E8B">
            <w:pPr>
              <w:autoSpaceDE w:val="0"/>
              <w:autoSpaceDN w:val="0"/>
              <w:adjustRightInd w:val="0"/>
              <w:spacing w:after="0" w:line="240" w:lineRule="auto"/>
              <w:ind w:firstLine="260"/>
              <w:jc w:val="both"/>
              <w:rPr>
                <w:rFonts w:ascii="Times New Roman" w:hAnsi="Times New Roman" w:cs="Times New Roman"/>
                <w:sz w:val="24"/>
                <w:szCs w:val="24"/>
              </w:rPr>
            </w:pPr>
            <w:r w:rsidRPr="005E4E8B">
              <w:rPr>
                <w:rFonts w:ascii="Times New Roman" w:hAnsi="Times New Roman" w:cs="Times New Roman"/>
                <w:sz w:val="24"/>
                <w:szCs w:val="24"/>
              </w:rPr>
              <w:t>б) выработка предложений по интеграции механизмов поиска и поддержки одаренных детей и молодежи в общенациональную систему выявления и развития молодых талантов;</w:t>
            </w:r>
          </w:p>
          <w:p w:rsidR="005E4E8B" w:rsidRPr="005E4E8B" w:rsidRDefault="005E4E8B" w:rsidP="005E4E8B">
            <w:pPr>
              <w:autoSpaceDE w:val="0"/>
              <w:autoSpaceDN w:val="0"/>
              <w:adjustRightInd w:val="0"/>
              <w:spacing w:after="0" w:line="240" w:lineRule="auto"/>
              <w:ind w:firstLine="260"/>
              <w:jc w:val="both"/>
              <w:rPr>
                <w:rFonts w:ascii="Times New Roman" w:hAnsi="Times New Roman" w:cs="Times New Roman"/>
                <w:sz w:val="24"/>
                <w:szCs w:val="24"/>
              </w:rPr>
            </w:pPr>
            <w:r w:rsidRPr="005E4E8B">
              <w:rPr>
                <w:rFonts w:ascii="Times New Roman" w:hAnsi="Times New Roman" w:cs="Times New Roman"/>
                <w:sz w:val="24"/>
                <w:szCs w:val="24"/>
              </w:rPr>
              <w:t>в) выявление, поддержка и распространение лучшей практики субъектов Российской Федерации в части реализации региональных и муниципальных программ по работе с одаренными детьми и молодежью;</w:t>
            </w:r>
          </w:p>
          <w:p w:rsidR="005E4E8B" w:rsidRPr="005E4E8B" w:rsidRDefault="005E4E8B" w:rsidP="005E4E8B">
            <w:pPr>
              <w:autoSpaceDE w:val="0"/>
              <w:autoSpaceDN w:val="0"/>
              <w:adjustRightInd w:val="0"/>
              <w:spacing w:after="0" w:line="240" w:lineRule="auto"/>
              <w:ind w:firstLine="260"/>
              <w:jc w:val="both"/>
              <w:rPr>
                <w:rFonts w:ascii="Times New Roman" w:hAnsi="Times New Roman" w:cs="Times New Roman"/>
                <w:sz w:val="24"/>
                <w:szCs w:val="24"/>
              </w:rPr>
            </w:pPr>
            <w:r w:rsidRPr="005E4E8B">
              <w:rPr>
                <w:rFonts w:ascii="Times New Roman" w:hAnsi="Times New Roman" w:cs="Times New Roman"/>
                <w:sz w:val="24"/>
                <w:szCs w:val="24"/>
              </w:rPr>
              <w:t>г) подготовка предложений и рекомендаций по созданию условий, обеспечивающих развитие и реализацию способностей детей и молодежи в целях достижения ими выдающихся результатов в избранной сфере профессиональной деятельности.</w:t>
            </w:r>
          </w:p>
          <w:p w:rsidR="005E4E8B" w:rsidRPr="005E4E8B" w:rsidRDefault="005E4E8B" w:rsidP="005E4E8B">
            <w:pPr>
              <w:autoSpaceDE w:val="0"/>
              <w:autoSpaceDN w:val="0"/>
              <w:adjustRightInd w:val="0"/>
              <w:spacing w:after="0" w:line="240" w:lineRule="auto"/>
              <w:ind w:firstLine="260"/>
              <w:jc w:val="both"/>
              <w:rPr>
                <w:rFonts w:ascii="Times New Roman" w:hAnsi="Times New Roman" w:cs="Times New Roman"/>
                <w:sz w:val="24"/>
                <w:szCs w:val="24"/>
              </w:rPr>
            </w:pPr>
            <w:r w:rsidRPr="005E4E8B">
              <w:rPr>
                <w:rFonts w:ascii="Times New Roman" w:hAnsi="Times New Roman" w:cs="Times New Roman"/>
                <w:sz w:val="24"/>
                <w:szCs w:val="24"/>
              </w:rPr>
              <w:t>Совет при осуществлении своей деятельности имеет право:</w:t>
            </w:r>
          </w:p>
          <w:p w:rsidR="005E4E8B" w:rsidRPr="005E4E8B" w:rsidRDefault="005E4E8B" w:rsidP="005E4E8B">
            <w:pPr>
              <w:autoSpaceDE w:val="0"/>
              <w:autoSpaceDN w:val="0"/>
              <w:adjustRightInd w:val="0"/>
              <w:spacing w:after="0" w:line="240" w:lineRule="auto"/>
              <w:ind w:firstLine="540"/>
              <w:jc w:val="both"/>
              <w:rPr>
                <w:rFonts w:ascii="Times New Roman" w:hAnsi="Times New Roman" w:cs="Times New Roman"/>
                <w:sz w:val="24"/>
                <w:szCs w:val="24"/>
              </w:rPr>
            </w:pPr>
            <w:r w:rsidRPr="005E4E8B">
              <w:rPr>
                <w:rFonts w:ascii="Times New Roman" w:hAnsi="Times New Roman" w:cs="Times New Roman"/>
                <w:sz w:val="24"/>
                <w:szCs w:val="24"/>
              </w:rPr>
              <w:t>а) приглашать на свои заседания представителей федеральных органов государственной власти, органов государственной власти субъектов Российской Федерации и органов местного самоуправления, представителей научных, образовательных и общественных организаций, средств массовой информации;</w:t>
            </w:r>
          </w:p>
          <w:p w:rsidR="005E4E8B" w:rsidRPr="005E4E8B" w:rsidRDefault="005E4E8B" w:rsidP="005E4E8B">
            <w:pPr>
              <w:autoSpaceDE w:val="0"/>
              <w:autoSpaceDN w:val="0"/>
              <w:adjustRightInd w:val="0"/>
              <w:spacing w:after="0" w:line="240" w:lineRule="auto"/>
              <w:ind w:firstLine="540"/>
              <w:jc w:val="both"/>
              <w:rPr>
                <w:rFonts w:ascii="Times New Roman" w:hAnsi="Times New Roman" w:cs="Times New Roman"/>
                <w:sz w:val="24"/>
                <w:szCs w:val="24"/>
              </w:rPr>
            </w:pPr>
            <w:r w:rsidRPr="005E4E8B">
              <w:rPr>
                <w:rFonts w:ascii="Times New Roman" w:hAnsi="Times New Roman" w:cs="Times New Roman"/>
                <w:sz w:val="24"/>
                <w:szCs w:val="24"/>
              </w:rPr>
              <w:t xml:space="preserve">б) создавать по вопросам, относящимся к его компетенции, рабочие и экспертные группы из числа представителей федеральных органов государственной власти, органов государственной власти субъектов Российской Федерации, представителей научных, образовательных и </w:t>
            </w:r>
            <w:r w:rsidRPr="005E4E8B">
              <w:rPr>
                <w:rFonts w:ascii="Times New Roman" w:hAnsi="Times New Roman" w:cs="Times New Roman"/>
                <w:sz w:val="24"/>
                <w:szCs w:val="24"/>
              </w:rPr>
              <w:lastRenderedPageBreak/>
              <w:t>общественных организаций, ученых и специалистов, а также утверждать их состав;</w:t>
            </w:r>
          </w:p>
          <w:p w:rsidR="005E4E8B" w:rsidRPr="005E4E8B" w:rsidRDefault="005E4E8B" w:rsidP="005E4E8B">
            <w:pPr>
              <w:autoSpaceDE w:val="0"/>
              <w:autoSpaceDN w:val="0"/>
              <w:adjustRightInd w:val="0"/>
              <w:spacing w:after="0" w:line="240" w:lineRule="auto"/>
              <w:ind w:firstLine="540"/>
              <w:jc w:val="both"/>
              <w:rPr>
                <w:rFonts w:ascii="Times New Roman" w:hAnsi="Times New Roman" w:cs="Times New Roman"/>
                <w:sz w:val="24"/>
                <w:szCs w:val="24"/>
              </w:rPr>
            </w:pPr>
            <w:r w:rsidRPr="005E4E8B">
              <w:rPr>
                <w:rFonts w:ascii="Times New Roman" w:hAnsi="Times New Roman" w:cs="Times New Roman"/>
                <w:sz w:val="24"/>
                <w:szCs w:val="24"/>
              </w:rPr>
              <w:t>в) запрашивать в установленном порядке от федеральных органов исполнительной власти, органов исполнительной власти субъектов Российской Федерации и органов местного самоуправления информационные материалы по вопросам, отнесенным к компетенции Совета;</w:t>
            </w:r>
          </w:p>
          <w:p w:rsidR="005E4E8B" w:rsidRPr="005E4E8B" w:rsidRDefault="005E4E8B" w:rsidP="005E4E8B">
            <w:pPr>
              <w:autoSpaceDE w:val="0"/>
              <w:autoSpaceDN w:val="0"/>
              <w:adjustRightInd w:val="0"/>
              <w:spacing w:after="0" w:line="240" w:lineRule="auto"/>
              <w:ind w:firstLine="540"/>
              <w:jc w:val="both"/>
              <w:rPr>
                <w:rFonts w:ascii="Times New Roman" w:hAnsi="Times New Roman" w:cs="Times New Roman"/>
                <w:sz w:val="24"/>
                <w:szCs w:val="24"/>
              </w:rPr>
            </w:pPr>
            <w:r w:rsidRPr="005E4E8B">
              <w:rPr>
                <w:rFonts w:ascii="Times New Roman" w:hAnsi="Times New Roman" w:cs="Times New Roman"/>
                <w:sz w:val="24"/>
                <w:szCs w:val="24"/>
              </w:rPr>
              <w:t>г) рассматривать инициативы граждан Российской Федерации и общественных организаций, направленные на эффективную реализацию Концепции,</w:t>
            </w:r>
          </w:p>
          <w:p w:rsidR="00FC21AD" w:rsidRPr="00C21885" w:rsidRDefault="00FC21AD" w:rsidP="005E4E8B">
            <w:pPr>
              <w:pStyle w:val="ConsPlusNormal"/>
              <w:ind w:firstLine="260"/>
              <w:jc w:val="both"/>
            </w:pPr>
            <w:r>
              <w:t>С</w:t>
            </w:r>
            <w:r w:rsidRPr="00F871E2">
              <w:t xml:space="preserve">остав </w:t>
            </w:r>
            <w:r>
              <w:t xml:space="preserve">совета, </w:t>
            </w:r>
            <w:r w:rsidRPr="00F871E2">
              <w:t>под председательством Заместителя Председателя Правительства Российской Федерации О.Ю. Голодец</w:t>
            </w:r>
            <w:r>
              <w:t>,</w:t>
            </w:r>
            <w:r w:rsidRPr="00F871E2">
              <w:t xml:space="preserve"> утвержден распоряжением Правительства Российской Федерации от 5 октября 2012 г. № 1848-р</w:t>
            </w:r>
            <w:r>
              <w:t>.</w:t>
            </w:r>
          </w:p>
        </w:tc>
      </w:tr>
      <w:tr w:rsidR="00FC21AD" w:rsidRPr="004001A7" w:rsidTr="0034604D">
        <w:tc>
          <w:tcPr>
            <w:tcW w:w="604" w:type="dxa"/>
          </w:tcPr>
          <w:p w:rsidR="00FC21AD" w:rsidRPr="004001A7" w:rsidRDefault="009172C2" w:rsidP="00FC21AD">
            <w:pPr>
              <w:spacing w:after="0" w:line="240" w:lineRule="auto"/>
              <w:jc w:val="center"/>
              <w:rPr>
                <w:rFonts w:ascii="Times New Roman" w:hAnsi="Times New Roman"/>
                <w:sz w:val="24"/>
                <w:szCs w:val="24"/>
              </w:rPr>
            </w:pPr>
            <w:r>
              <w:rPr>
                <w:rFonts w:ascii="Times New Roman" w:hAnsi="Times New Roman"/>
                <w:sz w:val="24"/>
                <w:szCs w:val="24"/>
              </w:rPr>
              <w:lastRenderedPageBreak/>
              <w:t>70</w:t>
            </w:r>
          </w:p>
        </w:tc>
        <w:tc>
          <w:tcPr>
            <w:tcW w:w="3389" w:type="dxa"/>
          </w:tcPr>
          <w:p w:rsidR="00FC21AD" w:rsidRPr="004001A7" w:rsidRDefault="00FC21AD" w:rsidP="00FC21AD">
            <w:pPr>
              <w:pStyle w:val="1"/>
              <w:spacing w:before="0" w:after="0"/>
              <w:jc w:val="left"/>
              <w:rPr>
                <w:rStyle w:val="a4"/>
                <w:rFonts w:ascii="Times New Roman" w:hAnsi="Times New Roman" w:cs="Times New Roman"/>
                <w:b w:val="0"/>
                <w:bCs w:val="0"/>
                <w:color w:val="000000"/>
              </w:rPr>
            </w:pPr>
            <w:r w:rsidRPr="004001A7">
              <w:rPr>
                <w:rStyle w:val="a4"/>
                <w:rFonts w:ascii="Times New Roman" w:hAnsi="Times New Roman" w:cs="Times New Roman"/>
                <w:b w:val="0"/>
                <w:bCs w:val="0"/>
                <w:color w:val="000000"/>
              </w:rPr>
              <w:t xml:space="preserve">Приказ </w:t>
            </w:r>
            <w:r w:rsidRPr="004001A7">
              <w:rPr>
                <w:rFonts w:ascii="Times New Roman" w:hAnsi="Times New Roman" w:cs="Times New Roman"/>
                <w:b w:val="0"/>
              </w:rPr>
              <w:t>Минобрнауки России</w:t>
            </w:r>
            <w:r w:rsidRPr="004001A7">
              <w:rPr>
                <w:rStyle w:val="a4"/>
                <w:rFonts w:ascii="Times New Roman" w:hAnsi="Times New Roman" w:cs="Times New Roman"/>
                <w:b w:val="0"/>
                <w:bCs w:val="0"/>
                <w:color w:val="000000"/>
              </w:rPr>
              <w:t xml:space="preserve"> </w:t>
            </w:r>
          </w:p>
          <w:p w:rsidR="00FC21AD" w:rsidRPr="004001A7" w:rsidRDefault="00FC21AD" w:rsidP="00FC21AD">
            <w:pPr>
              <w:pStyle w:val="1"/>
              <w:spacing w:before="0" w:after="0"/>
              <w:jc w:val="left"/>
              <w:rPr>
                <w:rFonts w:ascii="Times New Roman" w:hAnsi="Times New Roman" w:cs="Times New Roman"/>
                <w:color w:val="000000"/>
              </w:rPr>
            </w:pPr>
            <w:r w:rsidRPr="004001A7">
              <w:rPr>
                <w:rStyle w:val="a4"/>
                <w:rFonts w:ascii="Times New Roman" w:hAnsi="Times New Roman" w:cs="Times New Roman"/>
                <w:b w:val="0"/>
                <w:bCs w:val="0"/>
                <w:color w:val="000000"/>
              </w:rPr>
              <w:t>от 22.01.2013 г. № 28 «О Совете Министерства образования и науки Российской Федерации по делам молодежи»</w:t>
            </w:r>
          </w:p>
        </w:tc>
        <w:tc>
          <w:tcPr>
            <w:tcW w:w="5578" w:type="dxa"/>
          </w:tcPr>
          <w:p w:rsidR="00B1320F" w:rsidRDefault="00FC21AD" w:rsidP="00B1320F">
            <w:pPr>
              <w:spacing w:after="0" w:line="240" w:lineRule="auto"/>
              <w:ind w:firstLine="260"/>
              <w:jc w:val="both"/>
              <w:rPr>
                <w:rFonts w:ascii="Times New Roman" w:hAnsi="Times New Roman"/>
                <w:sz w:val="24"/>
                <w:szCs w:val="24"/>
              </w:rPr>
            </w:pPr>
            <w:r w:rsidRPr="004001A7">
              <w:rPr>
                <w:rFonts w:ascii="Times New Roman" w:hAnsi="Times New Roman"/>
                <w:sz w:val="24"/>
                <w:szCs w:val="24"/>
              </w:rPr>
              <w:t>Создан Совет Министерства образования и науки Российской Федерации по делам молодежи и утверждено положение о Совете.</w:t>
            </w:r>
          </w:p>
          <w:p w:rsidR="00B1320F" w:rsidRDefault="00B1320F" w:rsidP="00B1320F">
            <w:pPr>
              <w:spacing w:after="0" w:line="240" w:lineRule="auto"/>
              <w:ind w:firstLine="260"/>
              <w:jc w:val="both"/>
              <w:rPr>
                <w:rFonts w:ascii="Times New Roman" w:hAnsi="Times New Roman" w:cs="Times New Roman"/>
                <w:sz w:val="24"/>
                <w:szCs w:val="24"/>
              </w:rPr>
            </w:pPr>
            <w:r>
              <w:rPr>
                <w:rFonts w:ascii="Times New Roman" w:hAnsi="Times New Roman"/>
                <w:sz w:val="24"/>
                <w:szCs w:val="24"/>
              </w:rPr>
              <w:t xml:space="preserve">Совет является </w:t>
            </w:r>
            <w:r w:rsidRPr="00B1320F">
              <w:rPr>
                <w:rFonts w:ascii="Times New Roman" w:hAnsi="Times New Roman" w:cs="Times New Roman"/>
                <w:sz w:val="24"/>
                <w:szCs w:val="24"/>
              </w:rPr>
              <w:t>постоянно действующим совещательным органом, созданным в целях содействия обеспечению условий для успешной социализации и эффективной самореализации молодежи, развития потенциала молодежи и его использования в интересах инновационного развития страны.</w:t>
            </w:r>
          </w:p>
          <w:p w:rsidR="00B1320F" w:rsidRPr="00B1320F" w:rsidRDefault="00B1320F" w:rsidP="00B1320F">
            <w:pPr>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В состав Совета входят представители Минобрнауки России</w:t>
            </w:r>
            <w:r w:rsidRPr="00B1320F">
              <w:rPr>
                <w:rFonts w:ascii="Times New Roman" w:hAnsi="Times New Roman" w:cs="Times New Roman"/>
                <w:sz w:val="24"/>
                <w:szCs w:val="24"/>
              </w:rPr>
              <w:t>, Росмолодежи, общероссийских, межрегиональных молодежных общественных организаций, научных, образовательных и иных организаций, в том числе некоммерческих организаций, и обучающихся образовательных организаций по представлению указанных организаций.</w:t>
            </w:r>
          </w:p>
          <w:p w:rsidR="00B1320F" w:rsidRPr="00B1320F" w:rsidRDefault="00B1320F" w:rsidP="00B1320F">
            <w:pPr>
              <w:autoSpaceDE w:val="0"/>
              <w:autoSpaceDN w:val="0"/>
              <w:adjustRightInd w:val="0"/>
              <w:spacing w:after="0" w:line="240" w:lineRule="auto"/>
              <w:ind w:firstLine="260"/>
              <w:jc w:val="both"/>
              <w:rPr>
                <w:rFonts w:ascii="Times New Roman" w:hAnsi="Times New Roman" w:cs="Times New Roman"/>
                <w:sz w:val="24"/>
                <w:szCs w:val="24"/>
              </w:rPr>
            </w:pPr>
            <w:r w:rsidRPr="00B1320F">
              <w:rPr>
                <w:rFonts w:ascii="Times New Roman" w:hAnsi="Times New Roman" w:cs="Times New Roman"/>
                <w:sz w:val="24"/>
                <w:szCs w:val="24"/>
              </w:rPr>
              <w:t>Основными задачами Совета являются:</w:t>
            </w:r>
          </w:p>
          <w:p w:rsidR="00B1320F" w:rsidRPr="00B1320F" w:rsidRDefault="00B1320F" w:rsidP="00B1320F">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xml:space="preserve">- </w:t>
            </w:r>
            <w:r w:rsidRPr="00B1320F">
              <w:rPr>
                <w:rFonts w:ascii="Times New Roman" w:hAnsi="Times New Roman" w:cs="Times New Roman"/>
                <w:sz w:val="24"/>
                <w:szCs w:val="24"/>
              </w:rPr>
              <w:t>анализ законодательства Российской Федерации в сфере молодежной политики, а также подготовка предложений по его совершенствованию;</w:t>
            </w:r>
          </w:p>
          <w:p w:rsidR="00B1320F" w:rsidRPr="00B1320F" w:rsidRDefault="00B1320F" w:rsidP="00B1320F">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xml:space="preserve">- </w:t>
            </w:r>
            <w:r w:rsidRPr="00B1320F">
              <w:rPr>
                <w:rFonts w:ascii="Times New Roman" w:hAnsi="Times New Roman" w:cs="Times New Roman"/>
                <w:sz w:val="24"/>
                <w:szCs w:val="24"/>
              </w:rPr>
              <w:t>рассмотрение проектов нормативных правовых актов в сфере молодежной политики;</w:t>
            </w:r>
          </w:p>
          <w:p w:rsidR="00B1320F" w:rsidRPr="00B1320F" w:rsidRDefault="00B1320F" w:rsidP="00B1320F">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xml:space="preserve">- </w:t>
            </w:r>
            <w:r w:rsidRPr="00B1320F">
              <w:rPr>
                <w:rFonts w:ascii="Times New Roman" w:hAnsi="Times New Roman" w:cs="Times New Roman"/>
                <w:sz w:val="24"/>
                <w:szCs w:val="24"/>
              </w:rPr>
              <w:t>анализ сложившейся ситуации и подготовка предложений по повышению эффективности мер, реализуемых в сфере молодежной политики;</w:t>
            </w:r>
          </w:p>
          <w:p w:rsidR="00B1320F" w:rsidRPr="00B1320F" w:rsidRDefault="00B1320F" w:rsidP="00B1320F">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xml:space="preserve">- </w:t>
            </w:r>
            <w:r w:rsidRPr="00B1320F">
              <w:rPr>
                <w:rFonts w:ascii="Times New Roman" w:hAnsi="Times New Roman" w:cs="Times New Roman"/>
                <w:sz w:val="24"/>
                <w:szCs w:val="24"/>
              </w:rPr>
              <w:t>подготовка предложений по совершенствованию и развитию инструментов государственной поддержки, в том числе финансовой, в сфере молодежной политики;</w:t>
            </w:r>
          </w:p>
          <w:p w:rsidR="00B1320F" w:rsidRPr="00B1320F" w:rsidRDefault="00B1320F" w:rsidP="00B1320F">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xml:space="preserve">- </w:t>
            </w:r>
            <w:r w:rsidRPr="00B1320F">
              <w:rPr>
                <w:rFonts w:ascii="Times New Roman" w:hAnsi="Times New Roman" w:cs="Times New Roman"/>
                <w:sz w:val="24"/>
                <w:szCs w:val="24"/>
              </w:rPr>
              <w:t>подготовка и рассмотрение предложений по внедрению и развитию эффективных моделей и форм работы в сфере молодежной политики;</w:t>
            </w:r>
          </w:p>
          <w:p w:rsidR="00B1320F" w:rsidRPr="00B1320F" w:rsidRDefault="00B1320F" w:rsidP="00B1320F">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1320F">
              <w:rPr>
                <w:rFonts w:ascii="Times New Roman" w:hAnsi="Times New Roman" w:cs="Times New Roman"/>
                <w:sz w:val="24"/>
                <w:szCs w:val="24"/>
              </w:rPr>
              <w:t>подготовка и рассмотрение предложений по разработке и реализации федеральных и региональных программ в сфере молодежной политики;</w:t>
            </w:r>
          </w:p>
          <w:p w:rsidR="00B1320F" w:rsidRPr="00B1320F" w:rsidRDefault="00B1320F" w:rsidP="00B1320F">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xml:space="preserve">- </w:t>
            </w:r>
            <w:r w:rsidRPr="00B1320F">
              <w:rPr>
                <w:rFonts w:ascii="Times New Roman" w:hAnsi="Times New Roman" w:cs="Times New Roman"/>
                <w:sz w:val="24"/>
                <w:szCs w:val="24"/>
              </w:rPr>
              <w:t>подготовка и рассмотрение предложений по совершенствованию механизмов управления и партнерства в сфере молодежной политики;</w:t>
            </w:r>
          </w:p>
          <w:p w:rsidR="00B1320F" w:rsidRPr="00B1320F" w:rsidRDefault="00B1320F" w:rsidP="00B1320F">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xml:space="preserve">- </w:t>
            </w:r>
            <w:r w:rsidRPr="00B1320F">
              <w:rPr>
                <w:rFonts w:ascii="Times New Roman" w:hAnsi="Times New Roman" w:cs="Times New Roman"/>
                <w:sz w:val="24"/>
                <w:szCs w:val="24"/>
              </w:rPr>
              <w:t>подготовка предложений по разработке и реализации инновационных международных проектов в сфере молодежной политики;</w:t>
            </w:r>
          </w:p>
          <w:p w:rsidR="00B1320F" w:rsidRPr="004001A7" w:rsidRDefault="00B1320F" w:rsidP="00B1320F">
            <w:pPr>
              <w:autoSpaceDE w:val="0"/>
              <w:autoSpaceDN w:val="0"/>
              <w:adjustRightInd w:val="0"/>
              <w:spacing w:after="0" w:line="240" w:lineRule="auto"/>
              <w:ind w:firstLine="260"/>
              <w:jc w:val="both"/>
              <w:rPr>
                <w:rFonts w:ascii="Times New Roman" w:hAnsi="Times New Roman"/>
                <w:sz w:val="24"/>
                <w:szCs w:val="24"/>
              </w:rPr>
            </w:pPr>
            <w:r>
              <w:rPr>
                <w:rFonts w:ascii="Times New Roman" w:hAnsi="Times New Roman" w:cs="Times New Roman"/>
                <w:sz w:val="24"/>
                <w:szCs w:val="24"/>
              </w:rPr>
              <w:t xml:space="preserve">- </w:t>
            </w:r>
            <w:r w:rsidRPr="00B1320F">
              <w:rPr>
                <w:rFonts w:ascii="Times New Roman" w:hAnsi="Times New Roman" w:cs="Times New Roman"/>
                <w:sz w:val="24"/>
                <w:szCs w:val="24"/>
              </w:rPr>
              <w:t>участие в организации и проведении международных и всероссийских мероприятий в сфере молодежной политики.</w:t>
            </w:r>
          </w:p>
        </w:tc>
      </w:tr>
      <w:tr w:rsidR="00FC21AD" w:rsidRPr="007D0E18" w:rsidTr="0034604D">
        <w:tc>
          <w:tcPr>
            <w:tcW w:w="604" w:type="dxa"/>
          </w:tcPr>
          <w:p w:rsidR="00FC21AD" w:rsidRPr="007D0E18" w:rsidRDefault="009172C2" w:rsidP="00FC21AD">
            <w:pPr>
              <w:spacing w:after="0" w:line="240" w:lineRule="auto"/>
              <w:jc w:val="center"/>
              <w:rPr>
                <w:rFonts w:ascii="Times New Roman" w:hAnsi="Times New Roman"/>
                <w:sz w:val="24"/>
                <w:szCs w:val="24"/>
              </w:rPr>
            </w:pPr>
            <w:r>
              <w:rPr>
                <w:rFonts w:ascii="Times New Roman" w:hAnsi="Times New Roman"/>
                <w:sz w:val="24"/>
                <w:szCs w:val="24"/>
              </w:rPr>
              <w:lastRenderedPageBreak/>
              <w:t>71</w:t>
            </w:r>
          </w:p>
        </w:tc>
        <w:tc>
          <w:tcPr>
            <w:tcW w:w="3389" w:type="dxa"/>
          </w:tcPr>
          <w:p w:rsidR="00FC21AD" w:rsidRPr="007D0E18" w:rsidRDefault="00FC21AD" w:rsidP="00FC21AD">
            <w:pPr>
              <w:pStyle w:val="1"/>
              <w:spacing w:before="0" w:after="0"/>
              <w:jc w:val="left"/>
              <w:rPr>
                <w:rFonts w:ascii="Times New Roman" w:hAnsi="Times New Roman" w:cs="Times New Roman"/>
                <w:color w:val="000000"/>
              </w:rPr>
            </w:pPr>
            <w:r w:rsidRPr="007D0E18">
              <w:rPr>
                <w:rStyle w:val="a4"/>
                <w:rFonts w:ascii="Times New Roman" w:hAnsi="Times New Roman" w:cs="Times New Roman"/>
                <w:b w:val="0"/>
                <w:bCs w:val="0"/>
                <w:color w:val="000000"/>
              </w:rPr>
              <w:t>Приказ Минтруда России и Минобрнауки России от 27 августа 2013 г. № 390/985</w:t>
            </w:r>
            <w:r w:rsidRPr="007D0E18">
              <w:rPr>
                <w:rStyle w:val="a4"/>
                <w:rFonts w:ascii="Times New Roman" w:hAnsi="Times New Roman" w:cs="Times New Roman"/>
                <w:b w:val="0"/>
                <w:bCs w:val="0"/>
                <w:color w:val="000000"/>
              </w:rPr>
              <w:br/>
              <w:t>«О межведомственном координационном совете по профессиональной ориентации молодежи»</w:t>
            </w:r>
          </w:p>
        </w:tc>
        <w:tc>
          <w:tcPr>
            <w:tcW w:w="5578" w:type="dxa"/>
          </w:tcPr>
          <w:p w:rsidR="00FC21AD" w:rsidRPr="007D0E18" w:rsidRDefault="00FC21AD" w:rsidP="00B1320F">
            <w:pPr>
              <w:spacing w:after="0" w:line="240" w:lineRule="auto"/>
              <w:ind w:firstLine="260"/>
              <w:jc w:val="both"/>
              <w:rPr>
                <w:rFonts w:ascii="Times New Roman" w:hAnsi="Times New Roman"/>
                <w:sz w:val="24"/>
                <w:szCs w:val="24"/>
              </w:rPr>
            </w:pPr>
            <w:r w:rsidRPr="007D0E18">
              <w:rPr>
                <w:rFonts w:ascii="Times New Roman" w:hAnsi="Times New Roman"/>
                <w:sz w:val="24"/>
                <w:szCs w:val="24"/>
              </w:rPr>
              <w:t>Создан межведомственный совет, утверждено положение о совете и его состав.</w:t>
            </w:r>
          </w:p>
          <w:p w:rsidR="00FC21AD" w:rsidRDefault="00FC21AD" w:rsidP="00B1320F">
            <w:pPr>
              <w:spacing w:after="0" w:line="240" w:lineRule="auto"/>
              <w:ind w:firstLine="260"/>
              <w:jc w:val="both"/>
              <w:rPr>
                <w:rFonts w:ascii="Times New Roman" w:hAnsi="Times New Roman"/>
                <w:sz w:val="24"/>
                <w:szCs w:val="24"/>
              </w:rPr>
            </w:pPr>
            <w:r w:rsidRPr="007D0E18">
              <w:rPr>
                <w:rFonts w:ascii="Times New Roman" w:hAnsi="Times New Roman"/>
                <w:sz w:val="24"/>
                <w:szCs w:val="24"/>
              </w:rPr>
              <w:t>Межведомственный координационный совет по профессиональной ориентации молодежи является постоянно действующим совещательным органом, созданным для подготовки предложений, направленных на профессиональную ориентацию молодежи, формирование ее жизненных планов, карьерных устремлений и организацию занятости, в том числе организации временного трудоустройства молодежи.</w:t>
            </w:r>
          </w:p>
          <w:p w:rsidR="00B1320F" w:rsidRPr="00B1320F" w:rsidRDefault="00B1320F" w:rsidP="00B1320F">
            <w:pPr>
              <w:autoSpaceDE w:val="0"/>
              <w:autoSpaceDN w:val="0"/>
              <w:adjustRightInd w:val="0"/>
              <w:spacing w:after="0" w:line="240" w:lineRule="auto"/>
              <w:ind w:firstLine="260"/>
              <w:jc w:val="both"/>
              <w:rPr>
                <w:rFonts w:ascii="Times New Roman" w:hAnsi="Times New Roman" w:cs="Times New Roman"/>
                <w:sz w:val="24"/>
                <w:szCs w:val="24"/>
              </w:rPr>
            </w:pPr>
            <w:r w:rsidRPr="00B1320F">
              <w:rPr>
                <w:rFonts w:ascii="Times New Roman" w:hAnsi="Times New Roman" w:cs="Times New Roman"/>
                <w:sz w:val="24"/>
                <w:szCs w:val="24"/>
              </w:rPr>
              <w:t>Основными задачами координационного совета являются:</w:t>
            </w:r>
          </w:p>
          <w:p w:rsidR="00B1320F" w:rsidRPr="00B1320F" w:rsidRDefault="00B1320F" w:rsidP="00B1320F">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xml:space="preserve">- </w:t>
            </w:r>
            <w:r w:rsidRPr="00B1320F">
              <w:rPr>
                <w:rFonts w:ascii="Times New Roman" w:hAnsi="Times New Roman" w:cs="Times New Roman"/>
                <w:sz w:val="24"/>
                <w:szCs w:val="24"/>
              </w:rPr>
              <w:t>подготовка предложений по обеспечению эффективного профессионального самоопределения молодежи в целях достижения баланса личностных потребностей и требований рынка труда в квалифицированных, конкурентоспособных кадрах;</w:t>
            </w:r>
          </w:p>
          <w:p w:rsidR="00B1320F" w:rsidRPr="00B1320F" w:rsidRDefault="00B1320F" w:rsidP="00B1320F">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xml:space="preserve">- </w:t>
            </w:r>
            <w:r w:rsidRPr="00B1320F">
              <w:rPr>
                <w:rFonts w:ascii="Times New Roman" w:hAnsi="Times New Roman" w:cs="Times New Roman"/>
                <w:sz w:val="24"/>
                <w:szCs w:val="24"/>
              </w:rPr>
              <w:t>развитие системы профессиональной ориентации, в том числе профессиональной ориентации обучающихся общеобразовательных организаций, повышение их мотивации к трудовой деятельности по профессиям, специальностям, направлениям подготовки, востребованным на рынке труда;</w:t>
            </w:r>
          </w:p>
          <w:p w:rsidR="00B1320F" w:rsidRPr="00B1320F" w:rsidRDefault="00B1320F" w:rsidP="00B1320F">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xml:space="preserve">- </w:t>
            </w:r>
            <w:r w:rsidRPr="00B1320F">
              <w:rPr>
                <w:rFonts w:ascii="Times New Roman" w:hAnsi="Times New Roman" w:cs="Times New Roman"/>
                <w:sz w:val="24"/>
                <w:szCs w:val="24"/>
              </w:rPr>
              <w:t>подготовка предложений по развитию занятости молодежи, в том числе в сфере предпринимательства.</w:t>
            </w:r>
          </w:p>
          <w:p w:rsidR="00B1320F" w:rsidRPr="00B1320F" w:rsidRDefault="00B1320F" w:rsidP="00B1320F">
            <w:pPr>
              <w:autoSpaceDE w:val="0"/>
              <w:autoSpaceDN w:val="0"/>
              <w:adjustRightInd w:val="0"/>
              <w:spacing w:after="0" w:line="240" w:lineRule="auto"/>
              <w:ind w:firstLine="260"/>
              <w:jc w:val="both"/>
              <w:rPr>
                <w:rFonts w:ascii="Times New Roman" w:hAnsi="Times New Roman" w:cs="Times New Roman"/>
                <w:sz w:val="24"/>
                <w:szCs w:val="24"/>
              </w:rPr>
            </w:pPr>
            <w:r w:rsidRPr="00B1320F">
              <w:rPr>
                <w:rFonts w:ascii="Times New Roman" w:hAnsi="Times New Roman" w:cs="Times New Roman"/>
                <w:sz w:val="24"/>
                <w:szCs w:val="24"/>
              </w:rPr>
              <w:t>Координационный совет осуществляет следующие функции:</w:t>
            </w:r>
          </w:p>
          <w:p w:rsidR="00B1320F" w:rsidRPr="00B1320F" w:rsidRDefault="00B1320F" w:rsidP="00B1320F">
            <w:pPr>
              <w:autoSpaceDE w:val="0"/>
              <w:autoSpaceDN w:val="0"/>
              <w:adjustRightInd w:val="0"/>
              <w:spacing w:after="0" w:line="240" w:lineRule="auto"/>
              <w:ind w:firstLine="260"/>
              <w:jc w:val="both"/>
              <w:rPr>
                <w:rFonts w:ascii="Times New Roman" w:hAnsi="Times New Roman" w:cs="Times New Roman"/>
                <w:sz w:val="24"/>
                <w:szCs w:val="24"/>
              </w:rPr>
            </w:pPr>
            <w:r w:rsidRPr="00B1320F">
              <w:rPr>
                <w:rFonts w:ascii="Times New Roman" w:hAnsi="Times New Roman" w:cs="Times New Roman"/>
                <w:sz w:val="24"/>
                <w:szCs w:val="24"/>
              </w:rPr>
              <w:t>обеспечивает согласованность действий заинтересованных федеральных органов исполнительной власти, органов исполнительной власти субъектов Российской Федерации, общественных организаций и объединений, представляющих интересы молодежи, в области профессиональной ориентации и трудоустройства молодежи;</w:t>
            </w:r>
          </w:p>
          <w:p w:rsidR="00B1320F" w:rsidRPr="00B1320F" w:rsidRDefault="00B1320F" w:rsidP="00B1320F">
            <w:pPr>
              <w:autoSpaceDE w:val="0"/>
              <w:autoSpaceDN w:val="0"/>
              <w:adjustRightInd w:val="0"/>
              <w:spacing w:after="0" w:line="240" w:lineRule="auto"/>
              <w:ind w:firstLine="260"/>
              <w:jc w:val="both"/>
              <w:rPr>
                <w:rFonts w:ascii="Times New Roman" w:hAnsi="Times New Roman" w:cs="Times New Roman"/>
                <w:sz w:val="24"/>
                <w:szCs w:val="24"/>
              </w:rPr>
            </w:pPr>
            <w:r w:rsidRPr="00B1320F">
              <w:rPr>
                <w:rFonts w:ascii="Times New Roman" w:hAnsi="Times New Roman" w:cs="Times New Roman"/>
                <w:sz w:val="24"/>
                <w:szCs w:val="24"/>
              </w:rPr>
              <w:lastRenderedPageBreak/>
              <w:t>рассматривает и готовит предложения по нормативно-правовому регулированию в сфере профессиональной ориентации и занятости молодежи;</w:t>
            </w:r>
          </w:p>
          <w:p w:rsidR="00B1320F" w:rsidRPr="00B1320F" w:rsidRDefault="00B1320F" w:rsidP="00B1320F">
            <w:pPr>
              <w:autoSpaceDE w:val="0"/>
              <w:autoSpaceDN w:val="0"/>
              <w:adjustRightInd w:val="0"/>
              <w:spacing w:after="0" w:line="240" w:lineRule="auto"/>
              <w:ind w:firstLine="260"/>
              <w:jc w:val="both"/>
              <w:rPr>
                <w:rFonts w:ascii="Times New Roman" w:hAnsi="Times New Roman" w:cs="Times New Roman"/>
                <w:sz w:val="24"/>
                <w:szCs w:val="24"/>
              </w:rPr>
            </w:pPr>
            <w:r w:rsidRPr="00B1320F">
              <w:rPr>
                <w:rFonts w:ascii="Times New Roman" w:hAnsi="Times New Roman" w:cs="Times New Roman"/>
                <w:sz w:val="24"/>
                <w:szCs w:val="24"/>
              </w:rPr>
              <w:t>рассматривает результаты мониторинга по реализации мер и мероприятий, связанных с профессиональной ориентацией обучающихся общеобразовательных организаций, профессиональных образовательных организаций и образовательных организаций высшего образования;</w:t>
            </w:r>
          </w:p>
          <w:p w:rsidR="00B1320F" w:rsidRPr="00B1320F" w:rsidRDefault="00B1320F" w:rsidP="00B1320F">
            <w:pPr>
              <w:autoSpaceDE w:val="0"/>
              <w:autoSpaceDN w:val="0"/>
              <w:adjustRightInd w:val="0"/>
              <w:spacing w:after="0" w:line="240" w:lineRule="auto"/>
              <w:ind w:firstLine="260"/>
              <w:jc w:val="both"/>
              <w:rPr>
                <w:rFonts w:ascii="Times New Roman" w:hAnsi="Times New Roman" w:cs="Times New Roman"/>
                <w:sz w:val="24"/>
                <w:szCs w:val="24"/>
              </w:rPr>
            </w:pPr>
            <w:r w:rsidRPr="00B1320F">
              <w:rPr>
                <w:rFonts w:ascii="Times New Roman" w:hAnsi="Times New Roman" w:cs="Times New Roman"/>
                <w:sz w:val="24"/>
                <w:szCs w:val="24"/>
              </w:rPr>
              <w:t>рассматривает данные мониторинга трудоустройства молодежи и потребности молодежи в трудоустройстве, открытии собственного дела, а также готовит предложения по повышению эффективности реализации мероприятий в области профессиональной ориентации и занятости молодежи;</w:t>
            </w:r>
          </w:p>
          <w:p w:rsidR="00B1320F" w:rsidRPr="00B1320F" w:rsidRDefault="00B1320F" w:rsidP="00B1320F">
            <w:pPr>
              <w:autoSpaceDE w:val="0"/>
              <w:autoSpaceDN w:val="0"/>
              <w:adjustRightInd w:val="0"/>
              <w:spacing w:after="0" w:line="240" w:lineRule="auto"/>
              <w:ind w:firstLine="260"/>
              <w:jc w:val="both"/>
              <w:rPr>
                <w:rFonts w:ascii="Times New Roman" w:hAnsi="Times New Roman" w:cs="Times New Roman"/>
                <w:sz w:val="24"/>
                <w:szCs w:val="24"/>
              </w:rPr>
            </w:pPr>
            <w:r w:rsidRPr="00B1320F">
              <w:rPr>
                <w:rFonts w:ascii="Times New Roman" w:hAnsi="Times New Roman" w:cs="Times New Roman"/>
                <w:sz w:val="24"/>
                <w:szCs w:val="24"/>
              </w:rPr>
              <w:t>рассматривает предложения и иные материалы по вопросам проведения профориентации и совершенствования механизмов обеспечения занятости молодежи, поступившие от заинтересованных федеральных органов исполнительной власти,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молодежных общественных организаций и объединений, общественных организаций работодателей, общественных организаций профсоюзов, иных лиц и организаций;</w:t>
            </w:r>
          </w:p>
          <w:p w:rsidR="00B1320F" w:rsidRPr="00B1320F" w:rsidRDefault="00B1320F" w:rsidP="00B1320F">
            <w:pPr>
              <w:autoSpaceDE w:val="0"/>
              <w:autoSpaceDN w:val="0"/>
              <w:adjustRightInd w:val="0"/>
              <w:spacing w:after="0" w:line="240" w:lineRule="auto"/>
              <w:ind w:firstLine="260"/>
              <w:jc w:val="both"/>
              <w:rPr>
                <w:rFonts w:ascii="Times New Roman" w:hAnsi="Times New Roman" w:cs="Times New Roman"/>
                <w:sz w:val="24"/>
                <w:szCs w:val="24"/>
              </w:rPr>
            </w:pPr>
            <w:r w:rsidRPr="00B1320F">
              <w:rPr>
                <w:rFonts w:ascii="Times New Roman" w:hAnsi="Times New Roman" w:cs="Times New Roman"/>
                <w:sz w:val="24"/>
                <w:szCs w:val="24"/>
              </w:rPr>
              <w:t>осуществляет подготовку предложений по улучшению реализации мероприятий в области профессиональной ориентации и занятости молодежи;</w:t>
            </w:r>
          </w:p>
          <w:p w:rsidR="00B1320F" w:rsidRPr="007D0E18" w:rsidRDefault="00B1320F" w:rsidP="00B1320F">
            <w:pPr>
              <w:autoSpaceDE w:val="0"/>
              <w:autoSpaceDN w:val="0"/>
              <w:adjustRightInd w:val="0"/>
              <w:spacing w:after="0" w:line="240" w:lineRule="auto"/>
              <w:ind w:firstLine="260"/>
              <w:jc w:val="both"/>
              <w:rPr>
                <w:rFonts w:ascii="Times New Roman" w:hAnsi="Times New Roman"/>
                <w:sz w:val="24"/>
                <w:szCs w:val="24"/>
              </w:rPr>
            </w:pPr>
            <w:r w:rsidRPr="00B1320F">
              <w:rPr>
                <w:rFonts w:ascii="Times New Roman" w:hAnsi="Times New Roman" w:cs="Times New Roman"/>
                <w:sz w:val="24"/>
                <w:szCs w:val="24"/>
              </w:rPr>
              <w:t>рассматривает и готовит предложения о распространении положительных практик принимаемых мер в области профессиональной ориентации и занятости молодежи.</w:t>
            </w:r>
          </w:p>
        </w:tc>
      </w:tr>
      <w:tr w:rsidR="00FC21AD" w:rsidRPr="00F871E2" w:rsidTr="0034604D">
        <w:tc>
          <w:tcPr>
            <w:tcW w:w="9571" w:type="dxa"/>
            <w:gridSpan w:val="3"/>
          </w:tcPr>
          <w:p w:rsidR="00FC21AD" w:rsidRPr="00B95547" w:rsidRDefault="00FC21AD" w:rsidP="00FC21AD">
            <w:pPr>
              <w:pStyle w:val="ConsPlusNormal"/>
              <w:jc w:val="center"/>
              <w:rPr>
                <w:b/>
              </w:rPr>
            </w:pPr>
            <w:r>
              <w:rPr>
                <w:b/>
              </w:rPr>
              <w:lastRenderedPageBreak/>
              <w:t>Прогнозы, методические рекомендации</w:t>
            </w:r>
          </w:p>
        </w:tc>
      </w:tr>
      <w:tr w:rsidR="00FC21AD" w:rsidRPr="00290870" w:rsidTr="0034604D">
        <w:tc>
          <w:tcPr>
            <w:tcW w:w="604" w:type="dxa"/>
          </w:tcPr>
          <w:p w:rsidR="00FC21AD" w:rsidRPr="00290870" w:rsidRDefault="00FC21AD" w:rsidP="00FC21AD">
            <w:pPr>
              <w:spacing w:after="0" w:line="240" w:lineRule="auto"/>
              <w:jc w:val="center"/>
              <w:rPr>
                <w:rFonts w:ascii="Times New Roman" w:hAnsi="Times New Roman"/>
                <w:sz w:val="24"/>
                <w:szCs w:val="24"/>
              </w:rPr>
            </w:pPr>
            <w:r>
              <w:rPr>
                <w:rFonts w:ascii="Times New Roman" w:hAnsi="Times New Roman"/>
                <w:sz w:val="24"/>
                <w:szCs w:val="24"/>
              </w:rPr>
              <w:t>7</w:t>
            </w:r>
            <w:r w:rsidR="009172C2">
              <w:rPr>
                <w:rFonts w:ascii="Times New Roman" w:hAnsi="Times New Roman"/>
                <w:sz w:val="24"/>
                <w:szCs w:val="24"/>
              </w:rPr>
              <w:t>2</w:t>
            </w:r>
          </w:p>
        </w:tc>
        <w:tc>
          <w:tcPr>
            <w:tcW w:w="3389" w:type="dxa"/>
          </w:tcPr>
          <w:p w:rsidR="00FC21AD" w:rsidRPr="00290870" w:rsidRDefault="00FC21AD" w:rsidP="00FC21AD">
            <w:pPr>
              <w:spacing w:after="0" w:line="240" w:lineRule="auto"/>
              <w:rPr>
                <w:rFonts w:ascii="Times New Roman" w:hAnsi="Times New Roman"/>
                <w:sz w:val="24"/>
                <w:szCs w:val="24"/>
              </w:rPr>
            </w:pPr>
            <w:r w:rsidRPr="00290870">
              <w:rPr>
                <w:rFonts w:ascii="Times New Roman" w:hAnsi="Times New Roman"/>
                <w:sz w:val="24"/>
                <w:szCs w:val="24"/>
              </w:rPr>
              <w:t>Прогноз социально-экономического развития Российской Федерации на 2016 год и на плановый п</w:t>
            </w:r>
            <w:r>
              <w:rPr>
                <w:rFonts w:ascii="Times New Roman" w:hAnsi="Times New Roman"/>
                <w:sz w:val="24"/>
                <w:szCs w:val="24"/>
              </w:rPr>
              <w:t xml:space="preserve">ериод 2017 и 2018 годов </w:t>
            </w:r>
            <w:r w:rsidRPr="00290870">
              <w:rPr>
                <w:rFonts w:ascii="Times New Roman" w:hAnsi="Times New Roman"/>
                <w:sz w:val="24"/>
                <w:szCs w:val="24"/>
              </w:rPr>
              <w:t>(разработан Минэкономразвития России, декабрь 2015 г.)</w:t>
            </w:r>
          </w:p>
        </w:tc>
        <w:tc>
          <w:tcPr>
            <w:tcW w:w="5578" w:type="dxa"/>
          </w:tcPr>
          <w:p w:rsidR="00B1320F" w:rsidRPr="00B1320F" w:rsidRDefault="00FC21AD" w:rsidP="00B1320F">
            <w:pPr>
              <w:pStyle w:val="ConsPlusNormal"/>
              <w:ind w:firstLine="34"/>
              <w:jc w:val="both"/>
              <w:rPr>
                <w:bCs/>
              </w:rPr>
            </w:pPr>
            <w:r>
              <w:rPr>
                <w:bCs/>
              </w:rPr>
              <w:t xml:space="preserve">Содержит раздел </w:t>
            </w:r>
            <w:r w:rsidRPr="00290870">
              <w:rPr>
                <w:bCs/>
              </w:rPr>
              <w:t xml:space="preserve">4.8. </w:t>
            </w:r>
            <w:r w:rsidR="00B1320F">
              <w:rPr>
                <w:bCs/>
              </w:rPr>
              <w:t>«</w:t>
            </w:r>
            <w:r w:rsidRPr="00290870">
              <w:rPr>
                <w:bCs/>
              </w:rPr>
              <w:t>Отрасли социальной сферы</w:t>
            </w:r>
            <w:r w:rsidR="00487342">
              <w:rPr>
                <w:bCs/>
              </w:rPr>
              <w:t>», предусматривающий</w:t>
            </w:r>
            <w:r w:rsidR="00B1320F">
              <w:rPr>
                <w:bCs/>
              </w:rPr>
              <w:t xml:space="preserve"> за</w:t>
            </w:r>
            <w:r w:rsidR="00B1320F" w:rsidRPr="00B1320F">
              <w:t>дач</w:t>
            </w:r>
            <w:r w:rsidR="00B1320F">
              <w:t>и</w:t>
            </w:r>
            <w:r w:rsidR="00487342">
              <w:t>, стоящие</w:t>
            </w:r>
            <w:r w:rsidR="00B1320F" w:rsidRPr="00B1320F">
              <w:t xml:space="preserve"> перед системой образования</w:t>
            </w:r>
            <w:r w:rsidR="00487342">
              <w:t>, включая:</w:t>
            </w:r>
          </w:p>
          <w:p w:rsidR="00B1320F" w:rsidRPr="00B1320F" w:rsidRDefault="00487342" w:rsidP="00487342">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развитие и модернизацию</w:t>
            </w:r>
            <w:r w:rsidR="00B1320F" w:rsidRPr="00B1320F">
              <w:rPr>
                <w:rFonts w:ascii="Times New Roman" w:hAnsi="Times New Roman" w:cs="Times New Roman"/>
                <w:sz w:val="24"/>
                <w:szCs w:val="24"/>
              </w:rPr>
              <w:t xml:space="preserve"> профессионального образования</w:t>
            </w:r>
            <w:r>
              <w:rPr>
                <w:rFonts w:ascii="Times New Roman" w:hAnsi="Times New Roman" w:cs="Times New Roman"/>
                <w:sz w:val="24"/>
                <w:szCs w:val="24"/>
              </w:rPr>
              <w:t>;</w:t>
            </w:r>
          </w:p>
          <w:p w:rsidR="00487342" w:rsidRDefault="00487342" w:rsidP="00487342">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повышение</w:t>
            </w:r>
            <w:r w:rsidR="00B1320F" w:rsidRPr="00B1320F">
              <w:rPr>
                <w:rFonts w:ascii="Times New Roman" w:hAnsi="Times New Roman" w:cs="Times New Roman"/>
                <w:sz w:val="24"/>
                <w:szCs w:val="24"/>
              </w:rPr>
              <w:t xml:space="preserve"> уровня проф</w:t>
            </w:r>
            <w:r>
              <w:rPr>
                <w:rFonts w:ascii="Times New Roman" w:hAnsi="Times New Roman" w:cs="Times New Roman"/>
                <w:sz w:val="24"/>
                <w:szCs w:val="24"/>
              </w:rPr>
              <w:t>ориентации молодежи;</w:t>
            </w:r>
          </w:p>
          <w:p w:rsidR="00487342" w:rsidRDefault="00487342" w:rsidP="00487342">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обеспечение</w:t>
            </w:r>
            <w:r w:rsidR="00B1320F" w:rsidRPr="00B1320F">
              <w:rPr>
                <w:rFonts w:ascii="Times New Roman" w:hAnsi="Times New Roman" w:cs="Times New Roman"/>
                <w:sz w:val="24"/>
                <w:szCs w:val="24"/>
              </w:rPr>
              <w:t xml:space="preserve"> привлекательности подготовки специалистов среднего звена, а также рабочих професс</w:t>
            </w:r>
            <w:r>
              <w:rPr>
                <w:rFonts w:ascii="Times New Roman" w:hAnsi="Times New Roman" w:cs="Times New Roman"/>
                <w:sz w:val="24"/>
                <w:szCs w:val="24"/>
              </w:rPr>
              <w:t>ий;</w:t>
            </w:r>
          </w:p>
          <w:p w:rsidR="00B1320F" w:rsidRDefault="00487342" w:rsidP="00487342">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lastRenderedPageBreak/>
              <w:t xml:space="preserve"> - создание</w:t>
            </w:r>
            <w:r w:rsidR="00B1320F" w:rsidRPr="00B1320F">
              <w:rPr>
                <w:rFonts w:ascii="Times New Roman" w:hAnsi="Times New Roman" w:cs="Times New Roman"/>
                <w:sz w:val="24"/>
                <w:szCs w:val="24"/>
              </w:rPr>
              <w:t xml:space="preserve"> инструментов информационного обеспечения интеграции образовательных организаций и предприятий, заинтересованных в квалифицированных кадрах, и стимулирующих механизмов вовлечения бизнеса в систему подготовки специалистов, развитию кооперации учебных заведений и бизнеса.</w:t>
            </w:r>
          </w:p>
          <w:p w:rsidR="00B1320F" w:rsidRPr="00290870" w:rsidRDefault="00487342" w:rsidP="00487342">
            <w:pPr>
              <w:autoSpaceDE w:val="0"/>
              <w:autoSpaceDN w:val="0"/>
              <w:adjustRightInd w:val="0"/>
              <w:spacing w:after="0" w:line="240" w:lineRule="auto"/>
              <w:ind w:firstLine="260"/>
              <w:jc w:val="both"/>
            </w:pPr>
            <w:r>
              <w:rPr>
                <w:rFonts w:ascii="Times New Roman" w:hAnsi="Times New Roman" w:cs="Times New Roman"/>
                <w:sz w:val="24"/>
                <w:szCs w:val="24"/>
              </w:rPr>
              <w:t xml:space="preserve">Определены задачи в </w:t>
            </w:r>
            <w:r w:rsidRPr="00487342">
              <w:rPr>
                <w:rFonts w:ascii="Times New Roman" w:hAnsi="Times New Roman" w:cs="Times New Roman"/>
                <w:sz w:val="24"/>
                <w:szCs w:val="24"/>
              </w:rPr>
              <w:t>сфере здравоохранени</w:t>
            </w:r>
            <w:r>
              <w:rPr>
                <w:rFonts w:ascii="Times New Roman" w:hAnsi="Times New Roman" w:cs="Times New Roman"/>
                <w:sz w:val="24"/>
                <w:szCs w:val="24"/>
              </w:rPr>
              <w:t xml:space="preserve">я, </w:t>
            </w:r>
            <w:r w:rsidRPr="00487342">
              <w:rPr>
                <w:rFonts w:ascii="Times New Roman" w:hAnsi="Times New Roman" w:cs="Times New Roman"/>
                <w:sz w:val="24"/>
                <w:szCs w:val="24"/>
              </w:rPr>
              <w:t xml:space="preserve">развития </w:t>
            </w:r>
            <w:r>
              <w:rPr>
                <w:rFonts w:ascii="Times New Roman" w:hAnsi="Times New Roman" w:cs="Times New Roman"/>
                <w:sz w:val="24"/>
                <w:szCs w:val="24"/>
              </w:rPr>
              <w:t>к</w:t>
            </w:r>
            <w:r w:rsidRPr="00487342">
              <w:rPr>
                <w:rFonts w:ascii="Times New Roman" w:hAnsi="Times New Roman" w:cs="Times New Roman"/>
                <w:sz w:val="24"/>
                <w:szCs w:val="24"/>
              </w:rPr>
              <w:t>ультуры</w:t>
            </w:r>
            <w:r>
              <w:rPr>
                <w:rFonts w:ascii="Times New Roman" w:hAnsi="Times New Roman" w:cs="Times New Roman"/>
                <w:sz w:val="24"/>
                <w:szCs w:val="24"/>
              </w:rPr>
              <w:t xml:space="preserve">, физической культуры и спорта, </w:t>
            </w:r>
            <w:r w:rsidRPr="00487342">
              <w:rPr>
                <w:rFonts w:ascii="Times New Roman" w:hAnsi="Times New Roman" w:cs="Times New Roman"/>
                <w:sz w:val="24"/>
                <w:szCs w:val="24"/>
              </w:rPr>
              <w:t>развития жилищного строительства и ЖКХ</w:t>
            </w:r>
            <w:r>
              <w:rPr>
                <w:rFonts w:ascii="Times New Roman" w:hAnsi="Times New Roman" w:cs="Times New Roman"/>
                <w:sz w:val="24"/>
                <w:szCs w:val="24"/>
              </w:rPr>
              <w:t>.</w:t>
            </w:r>
          </w:p>
        </w:tc>
      </w:tr>
      <w:tr w:rsidR="00FC21AD" w:rsidRPr="00F871E2" w:rsidTr="0034604D">
        <w:tc>
          <w:tcPr>
            <w:tcW w:w="9571" w:type="dxa"/>
            <w:gridSpan w:val="3"/>
          </w:tcPr>
          <w:p w:rsidR="00FC21AD" w:rsidRPr="00B95547" w:rsidRDefault="00FC21AD" w:rsidP="00FC21AD">
            <w:pPr>
              <w:pStyle w:val="ConsPlusNormal"/>
              <w:jc w:val="center"/>
              <w:rPr>
                <w:b/>
              </w:rPr>
            </w:pPr>
            <w:r>
              <w:rPr>
                <w:b/>
              </w:rPr>
              <w:lastRenderedPageBreak/>
              <w:t>Международные акты</w:t>
            </w:r>
          </w:p>
        </w:tc>
      </w:tr>
      <w:tr w:rsidR="00FC21AD" w:rsidRPr="001D60A7" w:rsidTr="0034604D">
        <w:tc>
          <w:tcPr>
            <w:tcW w:w="604" w:type="dxa"/>
          </w:tcPr>
          <w:p w:rsidR="00FC21AD" w:rsidRPr="001D60A7" w:rsidRDefault="009172C2" w:rsidP="00FC21AD">
            <w:pPr>
              <w:spacing w:after="0" w:line="240" w:lineRule="auto"/>
              <w:jc w:val="center"/>
              <w:rPr>
                <w:rFonts w:ascii="Times New Roman" w:hAnsi="Times New Roman"/>
                <w:sz w:val="24"/>
                <w:szCs w:val="24"/>
              </w:rPr>
            </w:pPr>
            <w:r>
              <w:rPr>
                <w:rFonts w:ascii="Times New Roman" w:hAnsi="Times New Roman"/>
                <w:sz w:val="24"/>
                <w:szCs w:val="24"/>
              </w:rPr>
              <w:t>73</w:t>
            </w:r>
          </w:p>
        </w:tc>
        <w:tc>
          <w:tcPr>
            <w:tcW w:w="3389" w:type="dxa"/>
          </w:tcPr>
          <w:p w:rsidR="00FC21AD" w:rsidRPr="001D60A7" w:rsidRDefault="00FC21AD" w:rsidP="00FC21AD">
            <w:pPr>
              <w:pStyle w:val="1"/>
              <w:spacing w:before="0" w:after="0"/>
              <w:jc w:val="left"/>
              <w:rPr>
                <w:rFonts w:ascii="Times New Roman" w:hAnsi="Times New Roman" w:cs="Times New Roman"/>
                <w:b w:val="0"/>
                <w:color w:val="000000"/>
              </w:rPr>
            </w:pPr>
            <w:r w:rsidRPr="001D60A7">
              <w:rPr>
                <w:rFonts w:ascii="Times New Roman" w:hAnsi="Times New Roman" w:cs="Times New Roman"/>
                <w:b w:val="0"/>
                <w:color w:val="333333"/>
              </w:rPr>
              <w:t>Декларация о распространении среди молодежи идеалов мира, взаимного уважения и взаимопонимания между народами (1965 г.)</w:t>
            </w:r>
          </w:p>
        </w:tc>
        <w:tc>
          <w:tcPr>
            <w:tcW w:w="5578" w:type="dxa"/>
          </w:tcPr>
          <w:p w:rsidR="00FC21AD" w:rsidRDefault="00FC21AD" w:rsidP="00487342">
            <w:pPr>
              <w:pStyle w:val="ConsPlusNormal"/>
              <w:ind w:firstLine="260"/>
              <w:jc w:val="both"/>
            </w:pPr>
            <w:r w:rsidRPr="001D60A7">
              <w:rPr>
                <w:color w:val="333333"/>
              </w:rPr>
              <w:t xml:space="preserve">Принята Генеральной Ассамблеей ООН в ее резолюции № 2037 (XX) от 7 декабря 1965 года - </w:t>
            </w:r>
            <w:r w:rsidRPr="001D60A7">
              <w:t>это первый документ, в котором ООН указала на необходимость формирования политики в отношении молодежи и выделила ее в отдельную группу.</w:t>
            </w:r>
          </w:p>
          <w:p w:rsidR="00487342" w:rsidRPr="00487342" w:rsidRDefault="00487342" w:rsidP="00487342">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xml:space="preserve">Декларация </w:t>
            </w:r>
            <w:r w:rsidRPr="00487342">
              <w:rPr>
                <w:rFonts w:ascii="Times New Roman" w:hAnsi="Times New Roman" w:cs="Times New Roman"/>
                <w:sz w:val="24"/>
                <w:szCs w:val="24"/>
              </w:rPr>
              <w:t>призывает правительства, неправительственные организации и движения молодежи признать излагаемые шесть принципов данного документа и обеспечить их соблюдение путем проведения надлежащих мероприятий.</w:t>
            </w:r>
          </w:p>
          <w:p w:rsidR="00487342" w:rsidRPr="00487342" w:rsidRDefault="00487342" w:rsidP="00487342">
            <w:pPr>
              <w:autoSpaceDE w:val="0"/>
              <w:autoSpaceDN w:val="0"/>
              <w:adjustRightInd w:val="0"/>
              <w:spacing w:after="0" w:line="240" w:lineRule="auto"/>
              <w:ind w:firstLine="260"/>
              <w:jc w:val="both"/>
              <w:rPr>
                <w:rFonts w:ascii="Times New Roman" w:hAnsi="Times New Roman" w:cs="Times New Roman"/>
                <w:sz w:val="24"/>
                <w:szCs w:val="24"/>
              </w:rPr>
            </w:pPr>
            <w:r w:rsidRPr="00487342">
              <w:rPr>
                <w:rFonts w:ascii="Times New Roman" w:hAnsi="Times New Roman" w:cs="Times New Roman"/>
                <w:sz w:val="24"/>
                <w:szCs w:val="24"/>
              </w:rPr>
              <w:t xml:space="preserve">В частности, </w:t>
            </w:r>
            <w:r w:rsidRPr="00487342">
              <w:rPr>
                <w:rFonts w:ascii="Times New Roman" w:hAnsi="Times New Roman" w:cs="Times New Roman"/>
                <w:bCs/>
                <w:sz w:val="24"/>
                <w:szCs w:val="24"/>
              </w:rPr>
              <w:t>первый принцип</w:t>
            </w:r>
            <w:r w:rsidRPr="00487342">
              <w:rPr>
                <w:rFonts w:ascii="Times New Roman" w:hAnsi="Times New Roman" w:cs="Times New Roman"/>
                <w:sz w:val="24"/>
                <w:szCs w:val="24"/>
              </w:rPr>
              <w:t xml:space="preserve"> гласит, что молодежь должна воспитываться в духе мира, справедливости, свободы, взаимного уважения и взаимопонимания. Это способствует установлению равноправия для всех людей и всех народов, экономическому и социальному прогрессу, а также разоружению и поддержанию международного мира и безопасности.</w:t>
            </w:r>
          </w:p>
          <w:p w:rsidR="00487342" w:rsidRPr="00487342" w:rsidRDefault="00487342" w:rsidP="00487342">
            <w:pPr>
              <w:autoSpaceDE w:val="0"/>
              <w:autoSpaceDN w:val="0"/>
              <w:adjustRightInd w:val="0"/>
              <w:spacing w:after="0" w:line="240" w:lineRule="auto"/>
              <w:ind w:firstLine="260"/>
              <w:jc w:val="both"/>
              <w:rPr>
                <w:rFonts w:ascii="Times New Roman" w:hAnsi="Times New Roman" w:cs="Times New Roman"/>
                <w:sz w:val="24"/>
                <w:szCs w:val="24"/>
              </w:rPr>
            </w:pPr>
            <w:r w:rsidRPr="00487342">
              <w:rPr>
                <w:rFonts w:ascii="Times New Roman" w:hAnsi="Times New Roman" w:cs="Times New Roman"/>
                <w:sz w:val="24"/>
                <w:szCs w:val="24"/>
              </w:rPr>
              <w:t xml:space="preserve">Во </w:t>
            </w:r>
            <w:r w:rsidRPr="00487342">
              <w:rPr>
                <w:rFonts w:ascii="Times New Roman" w:hAnsi="Times New Roman" w:cs="Times New Roman"/>
                <w:bCs/>
                <w:sz w:val="24"/>
                <w:szCs w:val="24"/>
              </w:rPr>
              <w:t>втором и третьем принципах</w:t>
            </w:r>
            <w:r w:rsidRPr="00487342">
              <w:rPr>
                <w:rFonts w:ascii="Times New Roman" w:hAnsi="Times New Roman" w:cs="Times New Roman"/>
                <w:sz w:val="24"/>
                <w:szCs w:val="24"/>
              </w:rPr>
              <w:t xml:space="preserve"> провозглашается распространение идеалов мира, гуманизма, международной солидарности и уважения к основным правам человека и к праву народов на самоопределение.</w:t>
            </w:r>
          </w:p>
          <w:p w:rsidR="00487342" w:rsidRPr="001D60A7" w:rsidRDefault="00487342" w:rsidP="00487342">
            <w:pPr>
              <w:autoSpaceDE w:val="0"/>
              <w:autoSpaceDN w:val="0"/>
              <w:adjustRightInd w:val="0"/>
              <w:spacing w:after="0" w:line="240" w:lineRule="auto"/>
              <w:ind w:firstLine="260"/>
              <w:jc w:val="both"/>
            </w:pPr>
            <w:r w:rsidRPr="00487342">
              <w:rPr>
                <w:rFonts w:ascii="Times New Roman" w:hAnsi="Times New Roman" w:cs="Times New Roman"/>
                <w:sz w:val="24"/>
                <w:szCs w:val="24"/>
              </w:rPr>
              <w:t xml:space="preserve">В </w:t>
            </w:r>
            <w:r w:rsidRPr="00487342">
              <w:rPr>
                <w:rFonts w:ascii="Times New Roman" w:hAnsi="Times New Roman" w:cs="Times New Roman"/>
                <w:bCs/>
                <w:sz w:val="24"/>
                <w:szCs w:val="24"/>
              </w:rPr>
              <w:t>четвертом, пятом и шестом принципах</w:t>
            </w:r>
            <w:r w:rsidRPr="00487342">
              <w:rPr>
                <w:rFonts w:ascii="Times New Roman" w:hAnsi="Times New Roman" w:cs="Times New Roman"/>
                <w:sz w:val="24"/>
                <w:szCs w:val="24"/>
              </w:rPr>
              <w:t xml:space="preserve"> провозглашается, что в целях сближения молодежи в соответствии с Декларацией в области образования, культуры и спорта (1978) следует поощрять и расширять взаимные обмены, поездки, туризм, встречи, изучение иностранных языков, породнение городов и университетов, а также национальные и международные объединения молодежи.</w:t>
            </w:r>
          </w:p>
        </w:tc>
      </w:tr>
      <w:tr w:rsidR="00487342" w:rsidRPr="001D60A7" w:rsidTr="0034604D">
        <w:tc>
          <w:tcPr>
            <w:tcW w:w="604" w:type="dxa"/>
          </w:tcPr>
          <w:p w:rsidR="00487342" w:rsidRDefault="009172C2" w:rsidP="00FC21AD">
            <w:pPr>
              <w:spacing w:after="0" w:line="240" w:lineRule="auto"/>
              <w:jc w:val="center"/>
              <w:rPr>
                <w:rFonts w:ascii="Times New Roman" w:hAnsi="Times New Roman"/>
                <w:sz w:val="24"/>
                <w:szCs w:val="24"/>
              </w:rPr>
            </w:pPr>
            <w:r>
              <w:rPr>
                <w:rFonts w:ascii="Times New Roman" w:hAnsi="Times New Roman"/>
                <w:sz w:val="24"/>
                <w:szCs w:val="24"/>
              </w:rPr>
              <w:t>74</w:t>
            </w:r>
          </w:p>
        </w:tc>
        <w:tc>
          <w:tcPr>
            <w:tcW w:w="3389" w:type="dxa"/>
          </w:tcPr>
          <w:p w:rsidR="00487342" w:rsidRPr="00763320" w:rsidRDefault="00763320" w:rsidP="00FC21AD">
            <w:pPr>
              <w:pStyle w:val="1"/>
              <w:spacing w:before="0" w:after="0"/>
              <w:jc w:val="left"/>
              <w:rPr>
                <w:rFonts w:ascii="Times New Roman" w:hAnsi="Times New Roman" w:cs="Times New Roman"/>
                <w:b w:val="0"/>
                <w:color w:val="333333"/>
              </w:rPr>
            </w:pPr>
            <w:r w:rsidRPr="00487342">
              <w:rPr>
                <w:rFonts w:ascii="Times New Roman" w:hAnsi="Times New Roman" w:cs="Times New Roman"/>
                <w:b w:val="0"/>
              </w:rPr>
              <w:t>Резолюция Г</w:t>
            </w:r>
            <w:r>
              <w:rPr>
                <w:rFonts w:ascii="Times New Roman" w:hAnsi="Times New Roman" w:cs="Times New Roman"/>
                <w:b w:val="0"/>
              </w:rPr>
              <w:t xml:space="preserve">енеральной </w:t>
            </w:r>
            <w:r w:rsidRPr="00487342">
              <w:rPr>
                <w:rFonts w:ascii="Times New Roman" w:hAnsi="Times New Roman" w:cs="Times New Roman"/>
                <w:b w:val="0"/>
              </w:rPr>
              <w:t>А</w:t>
            </w:r>
            <w:r>
              <w:rPr>
                <w:rFonts w:ascii="Times New Roman" w:hAnsi="Times New Roman" w:cs="Times New Roman"/>
                <w:b w:val="0"/>
              </w:rPr>
              <w:t>ссамблеи ООН 2037 (XX) «</w:t>
            </w:r>
            <w:r w:rsidRPr="00487342">
              <w:rPr>
                <w:rFonts w:ascii="Times New Roman" w:hAnsi="Times New Roman" w:cs="Times New Roman"/>
                <w:b w:val="0"/>
              </w:rPr>
              <w:t>Провозглашение среди молодежи идеалов мира, взаимного уваж</w:t>
            </w:r>
            <w:r>
              <w:rPr>
                <w:rFonts w:ascii="Times New Roman" w:hAnsi="Times New Roman" w:cs="Times New Roman"/>
                <w:b w:val="0"/>
              </w:rPr>
              <w:t>ения и понимания разных народов»</w:t>
            </w:r>
          </w:p>
        </w:tc>
        <w:tc>
          <w:tcPr>
            <w:tcW w:w="5578" w:type="dxa"/>
          </w:tcPr>
          <w:p w:rsidR="00487342" w:rsidRPr="001D60A7" w:rsidRDefault="00763320" w:rsidP="00763320">
            <w:pPr>
              <w:autoSpaceDE w:val="0"/>
              <w:autoSpaceDN w:val="0"/>
              <w:adjustRightInd w:val="0"/>
              <w:spacing w:after="0" w:line="240" w:lineRule="auto"/>
              <w:ind w:firstLine="540"/>
              <w:jc w:val="both"/>
              <w:rPr>
                <w:color w:val="333333"/>
              </w:rPr>
            </w:pPr>
            <w:r>
              <w:rPr>
                <w:rFonts w:ascii="Times New Roman" w:hAnsi="Times New Roman" w:cs="Times New Roman"/>
                <w:sz w:val="24"/>
                <w:szCs w:val="24"/>
              </w:rPr>
              <w:t>Занимает особое место в обеспечении прав молодежи. В</w:t>
            </w:r>
            <w:r w:rsidR="00487342" w:rsidRPr="00487342">
              <w:rPr>
                <w:rFonts w:ascii="Times New Roman" w:hAnsi="Times New Roman" w:cs="Times New Roman"/>
                <w:sz w:val="24"/>
                <w:szCs w:val="24"/>
              </w:rPr>
              <w:t xml:space="preserve"> Резолюции подчеркивается, что важная р</w:t>
            </w:r>
            <w:r>
              <w:rPr>
                <w:rFonts w:ascii="Times New Roman" w:hAnsi="Times New Roman" w:cs="Times New Roman"/>
                <w:sz w:val="24"/>
                <w:szCs w:val="24"/>
              </w:rPr>
              <w:t>оль принадлежит семье, так как «</w:t>
            </w:r>
            <w:r w:rsidR="00487342" w:rsidRPr="00487342">
              <w:rPr>
                <w:rFonts w:ascii="Times New Roman" w:hAnsi="Times New Roman" w:cs="Times New Roman"/>
                <w:sz w:val="24"/>
                <w:szCs w:val="24"/>
              </w:rPr>
              <w:t>молодежь хочет быть уверена в своем будущем, и что мир, свобода и справедливость являются одними из основных гарантий осуществления е</w:t>
            </w:r>
            <w:r>
              <w:rPr>
                <w:rFonts w:ascii="Times New Roman" w:hAnsi="Times New Roman" w:cs="Times New Roman"/>
                <w:sz w:val="24"/>
                <w:szCs w:val="24"/>
              </w:rPr>
              <w:t>е стремлений к счастливой жизни»</w:t>
            </w:r>
            <w:r w:rsidR="00487342" w:rsidRPr="00487342">
              <w:rPr>
                <w:rFonts w:ascii="Times New Roman" w:hAnsi="Times New Roman" w:cs="Times New Roman"/>
                <w:sz w:val="24"/>
                <w:szCs w:val="24"/>
              </w:rPr>
              <w:t xml:space="preserve">. Кроме того, </w:t>
            </w:r>
            <w:r w:rsidR="00487342" w:rsidRPr="00487342">
              <w:rPr>
                <w:rFonts w:ascii="Times New Roman" w:hAnsi="Times New Roman" w:cs="Times New Roman"/>
                <w:sz w:val="24"/>
                <w:szCs w:val="24"/>
              </w:rPr>
              <w:lastRenderedPageBreak/>
              <w:t>молодежь должна осознать свою ответственность в мире, которым она будет призвана вершить, и ее должна вдохновлять вера в светлое будущее человечества.</w:t>
            </w:r>
          </w:p>
        </w:tc>
      </w:tr>
      <w:tr w:rsidR="00763320" w:rsidRPr="001D60A7" w:rsidTr="0034604D">
        <w:tc>
          <w:tcPr>
            <w:tcW w:w="604" w:type="dxa"/>
          </w:tcPr>
          <w:p w:rsidR="00763320" w:rsidRDefault="009172C2" w:rsidP="00FC21AD">
            <w:pPr>
              <w:spacing w:after="0" w:line="240" w:lineRule="auto"/>
              <w:jc w:val="center"/>
              <w:rPr>
                <w:rFonts w:ascii="Times New Roman" w:hAnsi="Times New Roman"/>
                <w:sz w:val="24"/>
                <w:szCs w:val="24"/>
              </w:rPr>
            </w:pPr>
            <w:r>
              <w:rPr>
                <w:rFonts w:ascii="Times New Roman" w:hAnsi="Times New Roman"/>
                <w:sz w:val="24"/>
                <w:szCs w:val="24"/>
              </w:rPr>
              <w:lastRenderedPageBreak/>
              <w:t>75</w:t>
            </w:r>
          </w:p>
        </w:tc>
        <w:tc>
          <w:tcPr>
            <w:tcW w:w="3389" w:type="dxa"/>
          </w:tcPr>
          <w:p w:rsidR="00763320" w:rsidRPr="00763320" w:rsidRDefault="00763320" w:rsidP="00FC21AD">
            <w:pPr>
              <w:pStyle w:val="1"/>
              <w:spacing w:before="0" w:after="0"/>
              <w:jc w:val="left"/>
              <w:rPr>
                <w:rFonts w:ascii="Times New Roman" w:hAnsi="Times New Roman" w:cs="Times New Roman"/>
                <w:b w:val="0"/>
              </w:rPr>
            </w:pPr>
            <w:r>
              <w:rPr>
                <w:rFonts w:ascii="Times New Roman" w:hAnsi="Times New Roman" w:cs="Times New Roman"/>
                <w:b w:val="0"/>
              </w:rPr>
              <w:t>Р</w:t>
            </w:r>
            <w:r w:rsidRPr="00763320">
              <w:rPr>
                <w:rFonts w:ascii="Times New Roman" w:hAnsi="Times New Roman" w:cs="Times New Roman"/>
                <w:b w:val="0"/>
              </w:rPr>
              <w:t xml:space="preserve">езолюция </w:t>
            </w:r>
            <w:r w:rsidRPr="00487342">
              <w:rPr>
                <w:rFonts w:ascii="Times New Roman" w:hAnsi="Times New Roman" w:cs="Times New Roman"/>
                <w:b w:val="0"/>
              </w:rPr>
              <w:t>Г</w:t>
            </w:r>
            <w:r>
              <w:rPr>
                <w:rFonts w:ascii="Times New Roman" w:hAnsi="Times New Roman" w:cs="Times New Roman"/>
                <w:b w:val="0"/>
              </w:rPr>
              <w:t xml:space="preserve">енеральной </w:t>
            </w:r>
            <w:r w:rsidRPr="00487342">
              <w:rPr>
                <w:rFonts w:ascii="Times New Roman" w:hAnsi="Times New Roman" w:cs="Times New Roman"/>
                <w:b w:val="0"/>
              </w:rPr>
              <w:t>А</w:t>
            </w:r>
            <w:r>
              <w:rPr>
                <w:rFonts w:ascii="Times New Roman" w:hAnsi="Times New Roman" w:cs="Times New Roman"/>
                <w:b w:val="0"/>
              </w:rPr>
              <w:t>ссамблеи ООН 31/130 «</w:t>
            </w:r>
            <w:r w:rsidRPr="00763320">
              <w:rPr>
                <w:rFonts w:ascii="Times New Roman" w:hAnsi="Times New Roman" w:cs="Times New Roman"/>
                <w:b w:val="0"/>
              </w:rPr>
              <w:t>Право молодежи на участие в социальном и экономическом развитии и использование пра</w:t>
            </w:r>
            <w:r>
              <w:rPr>
                <w:rFonts w:ascii="Times New Roman" w:hAnsi="Times New Roman" w:cs="Times New Roman"/>
                <w:b w:val="0"/>
              </w:rPr>
              <w:t>ва на жизнь, труд и образование»</w:t>
            </w:r>
          </w:p>
        </w:tc>
        <w:tc>
          <w:tcPr>
            <w:tcW w:w="5578" w:type="dxa"/>
          </w:tcPr>
          <w:p w:rsidR="00763320" w:rsidRPr="00763320" w:rsidRDefault="00763320" w:rsidP="00763320">
            <w:pPr>
              <w:autoSpaceDE w:val="0"/>
              <w:autoSpaceDN w:val="0"/>
              <w:adjustRightInd w:val="0"/>
              <w:spacing w:after="0" w:line="240" w:lineRule="auto"/>
              <w:ind w:firstLine="260"/>
              <w:jc w:val="both"/>
              <w:rPr>
                <w:rFonts w:ascii="Times New Roman" w:hAnsi="Times New Roman" w:cs="Times New Roman"/>
                <w:sz w:val="24"/>
                <w:szCs w:val="24"/>
              </w:rPr>
            </w:pPr>
            <w:r w:rsidRPr="00763320">
              <w:rPr>
                <w:rFonts w:ascii="Times New Roman" w:hAnsi="Times New Roman" w:cs="Times New Roman"/>
                <w:sz w:val="24"/>
                <w:szCs w:val="24"/>
              </w:rPr>
              <w:t>Данная резолюция провозглашает роль молодежи в защите права на жизнь, на труд и образование. Резолюция рекомендовала государствам-участникам обозначить важность роли молодежи и необходимость ее участия в формировании будущего человечества. Государствам-участникам предлагалось не умалять роль неправительственных организаций в обеспечении защиты прав и обязанностей молодежи.</w:t>
            </w:r>
          </w:p>
        </w:tc>
      </w:tr>
      <w:tr w:rsidR="00FC21AD" w:rsidRPr="001D60A7" w:rsidTr="0034604D">
        <w:tc>
          <w:tcPr>
            <w:tcW w:w="604" w:type="dxa"/>
          </w:tcPr>
          <w:p w:rsidR="00FC21AD" w:rsidRPr="001D60A7" w:rsidRDefault="009172C2" w:rsidP="00FC21AD">
            <w:pPr>
              <w:spacing w:after="0" w:line="240" w:lineRule="auto"/>
              <w:jc w:val="center"/>
              <w:rPr>
                <w:rFonts w:ascii="Times New Roman" w:hAnsi="Times New Roman"/>
                <w:sz w:val="24"/>
                <w:szCs w:val="24"/>
              </w:rPr>
            </w:pPr>
            <w:r>
              <w:rPr>
                <w:rFonts w:ascii="Times New Roman" w:hAnsi="Times New Roman"/>
                <w:sz w:val="24"/>
                <w:szCs w:val="24"/>
              </w:rPr>
              <w:t>76</w:t>
            </w:r>
          </w:p>
        </w:tc>
        <w:tc>
          <w:tcPr>
            <w:tcW w:w="3389" w:type="dxa"/>
          </w:tcPr>
          <w:p w:rsidR="00FC21AD" w:rsidRPr="001D60A7" w:rsidRDefault="00FC21AD" w:rsidP="00763320">
            <w:pPr>
              <w:pStyle w:val="1"/>
              <w:spacing w:before="0" w:after="0"/>
              <w:jc w:val="left"/>
              <w:rPr>
                <w:rFonts w:ascii="Times New Roman" w:hAnsi="Times New Roman" w:cs="Times New Roman"/>
                <w:b w:val="0"/>
                <w:color w:val="333333"/>
              </w:rPr>
            </w:pPr>
            <w:r w:rsidRPr="001D60A7">
              <w:rPr>
                <w:rFonts w:ascii="Times New Roman" w:hAnsi="Times New Roman" w:cs="Times New Roman"/>
                <w:b w:val="0"/>
              </w:rPr>
              <w:t xml:space="preserve">Руководящие принципы для долгосрочного планирования и осуществления соответствующих последовательных мер, касающихся молодежи </w:t>
            </w:r>
          </w:p>
        </w:tc>
        <w:tc>
          <w:tcPr>
            <w:tcW w:w="5578" w:type="dxa"/>
          </w:tcPr>
          <w:p w:rsidR="00FC21AD" w:rsidRDefault="00FC21AD" w:rsidP="00FC21AD">
            <w:pPr>
              <w:pStyle w:val="ConsPlusNormal"/>
              <w:ind w:firstLine="34"/>
              <w:jc w:val="both"/>
            </w:pPr>
            <w:r w:rsidRPr="001D60A7">
              <w:t>Одобрены на 40-й сессии Генеральной Ассамблеи ООН в 1985 году, содержат конкретные рекомендации правительствам по выработке национальной политики в отношении молодого поколения.</w:t>
            </w:r>
            <w:r w:rsidR="00763320" w:rsidRPr="00763320">
              <w:t xml:space="preserve"> </w:t>
            </w:r>
            <w:r w:rsidR="00763320">
              <w:t>Подчеркивается</w:t>
            </w:r>
            <w:r w:rsidR="00763320" w:rsidRPr="00763320">
              <w:t xml:space="preserve"> важность активного и непосредственного участия молодежи и молодежных организаций, организуемых на местном, национальном, реги</w:t>
            </w:r>
            <w:r w:rsidR="00763320">
              <w:t>ональном и международном уровне.</w:t>
            </w:r>
          </w:p>
          <w:p w:rsidR="00763320" w:rsidRPr="001D60A7" w:rsidRDefault="00763320" w:rsidP="00763320">
            <w:pPr>
              <w:autoSpaceDE w:val="0"/>
              <w:autoSpaceDN w:val="0"/>
              <w:adjustRightInd w:val="0"/>
              <w:spacing w:after="0" w:line="240" w:lineRule="auto"/>
              <w:ind w:firstLine="540"/>
              <w:jc w:val="both"/>
              <w:rPr>
                <w:color w:val="333333"/>
              </w:rPr>
            </w:pPr>
            <w:r w:rsidRPr="00763320">
              <w:rPr>
                <w:rFonts w:ascii="Times New Roman" w:hAnsi="Times New Roman" w:cs="Times New Roman"/>
                <w:sz w:val="24"/>
                <w:szCs w:val="24"/>
              </w:rPr>
              <w:t xml:space="preserve">Руководящие принципы </w:t>
            </w:r>
            <w:r>
              <w:rPr>
                <w:rFonts w:ascii="Times New Roman" w:hAnsi="Times New Roman" w:cs="Times New Roman"/>
                <w:sz w:val="24"/>
                <w:szCs w:val="24"/>
              </w:rPr>
              <w:t>учитывают</w:t>
            </w:r>
            <w:r w:rsidRPr="00763320">
              <w:rPr>
                <w:rFonts w:ascii="Times New Roman" w:hAnsi="Times New Roman" w:cs="Times New Roman"/>
                <w:sz w:val="24"/>
                <w:szCs w:val="24"/>
              </w:rPr>
              <w:t xml:space="preserve"> интересы молодых людей как широкой категории, включающей различные подгруппы: инвалиды, сельская и городская молодежь, молодые женщины.</w:t>
            </w:r>
          </w:p>
        </w:tc>
      </w:tr>
      <w:tr w:rsidR="00763320" w:rsidRPr="001D60A7" w:rsidTr="0034604D">
        <w:tc>
          <w:tcPr>
            <w:tcW w:w="604" w:type="dxa"/>
          </w:tcPr>
          <w:p w:rsidR="00763320" w:rsidRDefault="009172C2" w:rsidP="00FC21AD">
            <w:pPr>
              <w:spacing w:after="0" w:line="240" w:lineRule="auto"/>
              <w:jc w:val="center"/>
              <w:rPr>
                <w:rFonts w:ascii="Times New Roman" w:hAnsi="Times New Roman"/>
                <w:sz w:val="24"/>
                <w:szCs w:val="24"/>
              </w:rPr>
            </w:pPr>
            <w:r>
              <w:rPr>
                <w:rFonts w:ascii="Times New Roman" w:hAnsi="Times New Roman"/>
                <w:sz w:val="24"/>
                <w:szCs w:val="24"/>
              </w:rPr>
              <w:t>77</w:t>
            </w:r>
          </w:p>
        </w:tc>
        <w:tc>
          <w:tcPr>
            <w:tcW w:w="3389" w:type="dxa"/>
          </w:tcPr>
          <w:p w:rsidR="00763320" w:rsidRPr="00E70D72" w:rsidRDefault="00763320" w:rsidP="00763320">
            <w:pPr>
              <w:autoSpaceDE w:val="0"/>
              <w:autoSpaceDN w:val="0"/>
              <w:adjustRightInd w:val="0"/>
              <w:spacing w:after="0" w:line="240" w:lineRule="auto"/>
              <w:jc w:val="both"/>
              <w:rPr>
                <w:rFonts w:ascii="Times New Roman" w:hAnsi="Times New Roman" w:cs="Times New Roman"/>
                <w:sz w:val="24"/>
                <w:szCs w:val="24"/>
              </w:rPr>
            </w:pPr>
            <w:r w:rsidRPr="00E70D72">
              <w:rPr>
                <w:rFonts w:ascii="Times New Roman" w:hAnsi="Times New Roman" w:cs="Times New Roman"/>
                <w:sz w:val="24"/>
                <w:szCs w:val="24"/>
              </w:rPr>
              <w:t>Декларация тысячелетия</w:t>
            </w:r>
            <w:r w:rsidR="001B6FA9">
              <w:rPr>
                <w:rFonts w:ascii="Times New Roman" w:hAnsi="Times New Roman" w:cs="Times New Roman"/>
                <w:sz w:val="24"/>
                <w:szCs w:val="24"/>
              </w:rPr>
              <w:t xml:space="preserve"> Организации Объединенных Наций</w:t>
            </w:r>
            <w:r w:rsidRPr="00E70D72">
              <w:rPr>
                <w:rFonts w:ascii="Times New Roman" w:hAnsi="Times New Roman" w:cs="Times New Roman"/>
                <w:sz w:val="24"/>
                <w:szCs w:val="24"/>
              </w:rPr>
              <w:t xml:space="preserve"> (Принята в г. Нью-Йорке 08.09.2000 Резолюцией 55/2 на 8-ом пленарном заседании 55-ой сессии Генеральной Ассамблеи ООН)</w:t>
            </w:r>
          </w:p>
          <w:p w:rsidR="00763320" w:rsidRPr="00E70D72" w:rsidRDefault="00763320" w:rsidP="00763320">
            <w:pPr>
              <w:pStyle w:val="1"/>
              <w:spacing w:before="0" w:after="0"/>
              <w:jc w:val="left"/>
              <w:rPr>
                <w:rFonts w:ascii="Times New Roman" w:hAnsi="Times New Roman" w:cs="Times New Roman"/>
                <w:b w:val="0"/>
              </w:rPr>
            </w:pPr>
          </w:p>
        </w:tc>
        <w:tc>
          <w:tcPr>
            <w:tcW w:w="5578" w:type="dxa"/>
          </w:tcPr>
          <w:p w:rsidR="00763320" w:rsidRPr="00E70D72" w:rsidRDefault="001B6FA9" w:rsidP="001B6FA9">
            <w:pPr>
              <w:autoSpaceDE w:val="0"/>
              <w:autoSpaceDN w:val="0"/>
              <w:adjustRightInd w:val="0"/>
              <w:spacing w:after="0" w:line="240" w:lineRule="auto"/>
              <w:ind w:firstLine="260"/>
              <w:jc w:val="both"/>
            </w:pPr>
            <w:r>
              <w:rPr>
                <w:rFonts w:ascii="Times New Roman" w:hAnsi="Times New Roman" w:cs="Times New Roman"/>
                <w:sz w:val="24"/>
                <w:szCs w:val="24"/>
              </w:rPr>
              <w:t>Ц</w:t>
            </w:r>
            <w:r w:rsidR="00763320" w:rsidRPr="00E70D72">
              <w:rPr>
                <w:rFonts w:ascii="Times New Roman" w:hAnsi="Times New Roman" w:cs="Times New Roman"/>
                <w:sz w:val="24"/>
                <w:szCs w:val="24"/>
              </w:rPr>
              <w:t xml:space="preserve">ели в области развития, сформулированные в </w:t>
            </w:r>
            <w:hyperlink r:id="rId13" w:history="1">
              <w:r w:rsidR="00763320" w:rsidRPr="00E70D72">
                <w:rPr>
                  <w:rFonts w:ascii="Times New Roman" w:hAnsi="Times New Roman" w:cs="Times New Roman"/>
                  <w:sz w:val="24"/>
                  <w:szCs w:val="24"/>
                </w:rPr>
                <w:t>Декларации</w:t>
              </w:r>
            </w:hyperlink>
            <w:r w:rsidR="00763320" w:rsidRPr="00E70D72">
              <w:rPr>
                <w:rFonts w:ascii="Times New Roman" w:hAnsi="Times New Roman" w:cs="Times New Roman"/>
                <w:sz w:val="24"/>
                <w:szCs w:val="24"/>
              </w:rPr>
              <w:t xml:space="preserve"> тысячелетия ООН, могут рассматриваться в качестве нового комплекса согласованных на международном уровне целевых показателей, затрагивающих молодежь. Большинство целей в области развития, сформулированных в Декларации тысячелетия, непосредственно касаются либо детей (молодых людей следующего поколения), либо вопросов, представляющих большое значение для молодежи. Вместе с тем подчеркивается необходимость разработки и осуществления программ, направленных на содействие конструктивному участию молодежи в процессах принятия решений на местном и национальном уровнях.</w:t>
            </w:r>
          </w:p>
        </w:tc>
      </w:tr>
      <w:tr w:rsidR="00FC21AD" w:rsidRPr="001D60A7" w:rsidTr="0034604D">
        <w:tc>
          <w:tcPr>
            <w:tcW w:w="604" w:type="dxa"/>
          </w:tcPr>
          <w:p w:rsidR="00FC21AD" w:rsidRPr="001D60A7" w:rsidRDefault="009172C2" w:rsidP="00FC21AD">
            <w:pPr>
              <w:spacing w:after="0" w:line="240" w:lineRule="auto"/>
              <w:jc w:val="center"/>
              <w:rPr>
                <w:rFonts w:ascii="Times New Roman" w:hAnsi="Times New Roman"/>
                <w:sz w:val="24"/>
                <w:szCs w:val="24"/>
              </w:rPr>
            </w:pPr>
            <w:r>
              <w:rPr>
                <w:rFonts w:ascii="Times New Roman" w:hAnsi="Times New Roman"/>
                <w:sz w:val="24"/>
                <w:szCs w:val="24"/>
              </w:rPr>
              <w:t>78</w:t>
            </w:r>
          </w:p>
        </w:tc>
        <w:tc>
          <w:tcPr>
            <w:tcW w:w="3389" w:type="dxa"/>
          </w:tcPr>
          <w:p w:rsidR="00FC21AD" w:rsidRPr="001D60A7" w:rsidRDefault="00FC21AD" w:rsidP="00FC21AD">
            <w:pPr>
              <w:pStyle w:val="1"/>
              <w:spacing w:before="0" w:after="0"/>
              <w:jc w:val="left"/>
              <w:rPr>
                <w:rFonts w:ascii="Times New Roman" w:hAnsi="Times New Roman" w:cs="Times New Roman"/>
                <w:b w:val="0"/>
              </w:rPr>
            </w:pPr>
            <w:r w:rsidRPr="001D60A7">
              <w:rPr>
                <w:rFonts w:ascii="Times New Roman" w:hAnsi="Times New Roman" w:cs="Times New Roman"/>
                <w:b w:val="0"/>
              </w:rPr>
              <w:t>Европейская хартия участия молодежи в муниципальной и региональной жизни</w:t>
            </w:r>
            <w:r w:rsidR="001B6FA9">
              <w:rPr>
                <w:rFonts w:ascii="Times New Roman" w:hAnsi="Times New Roman" w:cs="Times New Roman"/>
                <w:b w:val="0"/>
              </w:rPr>
              <w:t xml:space="preserve"> (принята в 1992 г., пересмотрена в 2003 г.)</w:t>
            </w:r>
            <w:r w:rsidRPr="001D60A7">
              <w:rPr>
                <w:rFonts w:ascii="Times New Roman" w:hAnsi="Times New Roman" w:cs="Times New Roman"/>
                <w:b w:val="0"/>
              </w:rPr>
              <w:t xml:space="preserve"> </w:t>
            </w:r>
          </w:p>
          <w:p w:rsidR="00FC21AD" w:rsidRPr="001D60A7" w:rsidRDefault="00FC21AD" w:rsidP="00FC21AD">
            <w:pPr>
              <w:pStyle w:val="1"/>
              <w:spacing w:before="0" w:after="0"/>
              <w:jc w:val="left"/>
              <w:rPr>
                <w:rFonts w:ascii="Times New Roman" w:hAnsi="Times New Roman" w:cs="Times New Roman"/>
                <w:b w:val="0"/>
                <w:color w:val="333333"/>
              </w:rPr>
            </w:pPr>
          </w:p>
        </w:tc>
        <w:tc>
          <w:tcPr>
            <w:tcW w:w="5578" w:type="dxa"/>
          </w:tcPr>
          <w:p w:rsidR="00FC21AD" w:rsidRDefault="00FC21AD" w:rsidP="001B6FA9">
            <w:pPr>
              <w:pStyle w:val="ConsPlusNormal"/>
              <w:ind w:firstLine="260"/>
              <w:jc w:val="both"/>
            </w:pPr>
            <w:r w:rsidRPr="001D60A7">
              <w:t>В марте 1992 года Советом Европы была принята Европейская хартия участия молодежи в муниципальной и региональной жизни. В Хартии содержится призыв к большей вовлеченности молодежи в государственные дела на региональном и местном уровне и к реализации «различных форм участия», применимых ко «всей молодежи без дискриминации».</w:t>
            </w:r>
          </w:p>
          <w:p w:rsidR="00551A49" w:rsidRPr="001B6FA9" w:rsidRDefault="00551A49" w:rsidP="001B6FA9">
            <w:pPr>
              <w:autoSpaceDE w:val="0"/>
              <w:autoSpaceDN w:val="0"/>
              <w:adjustRightInd w:val="0"/>
              <w:spacing w:after="0" w:line="240" w:lineRule="auto"/>
              <w:ind w:firstLine="260"/>
              <w:jc w:val="both"/>
              <w:rPr>
                <w:rFonts w:ascii="Times New Roman" w:hAnsi="Times New Roman" w:cs="Times New Roman"/>
                <w:sz w:val="24"/>
                <w:szCs w:val="24"/>
              </w:rPr>
            </w:pPr>
            <w:r w:rsidRPr="001B6FA9">
              <w:rPr>
                <w:rFonts w:ascii="Times New Roman" w:hAnsi="Times New Roman" w:cs="Times New Roman"/>
                <w:sz w:val="24"/>
                <w:szCs w:val="24"/>
              </w:rPr>
              <w:lastRenderedPageBreak/>
              <w:t>Конгресс местных и региональных властей Совета Европы, одобряя 21 мая 2003 г. пересмотренную Европейскую хартию об участии молодежи в жизни общества на местном и региональном уровне, выразил убежденность, что Хартия должна стать ориентиром для местных и региональных властей в том, что касается проведения стратегий, влияющих на молодежь. Самое главное - обеспечить инструменты для участия самих представителей молодежи в общественных процессах. Кроме того, Конгресс подчеркнул, что участие молодежи в общественной жизни должно быть реальным и эффективным и не сводиться к включению молодежи в консультативные органы, где они не имеют какой-либо реальной возможности участвовать в практическом принятии решений.</w:t>
            </w:r>
          </w:p>
          <w:p w:rsidR="00551A49" w:rsidRPr="001D60A7" w:rsidRDefault="001B6FA9" w:rsidP="001B6FA9">
            <w:pPr>
              <w:autoSpaceDE w:val="0"/>
              <w:autoSpaceDN w:val="0"/>
              <w:adjustRightInd w:val="0"/>
              <w:spacing w:after="0" w:line="240" w:lineRule="auto"/>
              <w:ind w:firstLine="260"/>
              <w:jc w:val="both"/>
              <w:rPr>
                <w:color w:val="333333"/>
              </w:rPr>
            </w:pPr>
            <w:r>
              <w:rPr>
                <w:rFonts w:ascii="Times New Roman" w:hAnsi="Times New Roman" w:cs="Times New Roman"/>
                <w:sz w:val="24"/>
                <w:szCs w:val="24"/>
              </w:rPr>
              <w:t>П</w:t>
            </w:r>
            <w:r w:rsidR="00551A49" w:rsidRPr="001B6FA9">
              <w:rPr>
                <w:rFonts w:ascii="Times New Roman" w:hAnsi="Times New Roman" w:cs="Times New Roman"/>
                <w:sz w:val="24"/>
                <w:szCs w:val="24"/>
              </w:rPr>
              <w:t>ересмотренная Европейская хартия об участии молодежи в жизни общества на местном и региональном уровне одобрена только в качестве рекомендации для своих государств-членов и не несет никаких обязательств.</w:t>
            </w:r>
          </w:p>
        </w:tc>
      </w:tr>
      <w:tr w:rsidR="00FC21AD" w:rsidRPr="00F0259C" w:rsidTr="0034604D">
        <w:tc>
          <w:tcPr>
            <w:tcW w:w="604" w:type="dxa"/>
          </w:tcPr>
          <w:p w:rsidR="00FC21AD" w:rsidRPr="00F0259C" w:rsidRDefault="00FC21AD" w:rsidP="00FC21AD">
            <w:pPr>
              <w:spacing w:after="0" w:line="240" w:lineRule="auto"/>
              <w:jc w:val="center"/>
              <w:rPr>
                <w:rFonts w:ascii="Times New Roman" w:hAnsi="Times New Roman"/>
                <w:sz w:val="24"/>
                <w:szCs w:val="24"/>
              </w:rPr>
            </w:pPr>
            <w:r>
              <w:rPr>
                <w:rFonts w:ascii="Times New Roman" w:hAnsi="Times New Roman"/>
                <w:sz w:val="24"/>
                <w:szCs w:val="24"/>
              </w:rPr>
              <w:lastRenderedPageBreak/>
              <w:t>7</w:t>
            </w:r>
            <w:r w:rsidR="009172C2">
              <w:rPr>
                <w:rFonts w:ascii="Times New Roman" w:hAnsi="Times New Roman"/>
                <w:sz w:val="24"/>
                <w:szCs w:val="24"/>
              </w:rPr>
              <w:t>9</w:t>
            </w:r>
          </w:p>
        </w:tc>
        <w:tc>
          <w:tcPr>
            <w:tcW w:w="3389" w:type="dxa"/>
          </w:tcPr>
          <w:p w:rsidR="00FC21AD" w:rsidRPr="001B6FA9" w:rsidRDefault="00FC21AD" w:rsidP="00FC21AD">
            <w:pPr>
              <w:pStyle w:val="1"/>
              <w:spacing w:before="0" w:after="0"/>
              <w:jc w:val="left"/>
              <w:rPr>
                <w:rFonts w:ascii="Times New Roman" w:hAnsi="Times New Roman" w:cs="Times New Roman"/>
                <w:b w:val="0"/>
                <w:color w:val="auto"/>
              </w:rPr>
            </w:pPr>
            <w:r w:rsidRPr="001B6FA9">
              <w:rPr>
                <w:rFonts w:ascii="Times New Roman" w:hAnsi="Times New Roman" w:cs="Times New Roman"/>
                <w:b w:val="0"/>
                <w:color w:val="auto"/>
              </w:rPr>
              <w:t xml:space="preserve">Всемирная программа действий, касающаяся молодежи, до 2000 года и на последующий период </w:t>
            </w:r>
          </w:p>
          <w:p w:rsidR="00FC21AD" w:rsidRPr="001B6FA9" w:rsidRDefault="00FC21AD" w:rsidP="00FC21AD">
            <w:pPr>
              <w:spacing w:after="0" w:line="240" w:lineRule="auto"/>
              <w:rPr>
                <w:rFonts w:ascii="Times New Roman" w:hAnsi="Times New Roman"/>
                <w:sz w:val="24"/>
                <w:szCs w:val="24"/>
                <w:lang w:eastAsia="ru-RU"/>
              </w:rPr>
            </w:pPr>
            <w:r w:rsidRPr="001B6FA9">
              <w:rPr>
                <w:rFonts w:ascii="Times New Roman" w:hAnsi="Times New Roman"/>
                <w:sz w:val="24"/>
                <w:szCs w:val="24"/>
                <w:lang w:eastAsia="ru-RU"/>
              </w:rPr>
              <w:t>(1995 г.)</w:t>
            </w:r>
            <w:r w:rsidR="001B6FA9">
              <w:rPr>
                <w:rFonts w:ascii="Times New Roman" w:hAnsi="Times New Roman"/>
                <w:sz w:val="24"/>
                <w:szCs w:val="24"/>
                <w:lang w:eastAsia="ru-RU"/>
              </w:rPr>
              <w:t>.</w:t>
            </w:r>
          </w:p>
          <w:p w:rsidR="00FC21AD" w:rsidRDefault="00FC21AD" w:rsidP="00FC21AD">
            <w:pPr>
              <w:spacing w:after="0" w:line="240" w:lineRule="auto"/>
              <w:rPr>
                <w:rFonts w:ascii="Times New Roman" w:hAnsi="Times New Roman"/>
                <w:sz w:val="24"/>
                <w:szCs w:val="24"/>
                <w:lang w:eastAsia="ru-RU"/>
              </w:rPr>
            </w:pPr>
            <w:r w:rsidRPr="001B6FA9">
              <w:rPr>
                <w:rFonts w:ascii="Times New Roman" w:hAnsi="Times New Roman"/>
                <w:sz w:val="24"/>
                <w:szCs w:val="24"/>
                <w:lang w:eastAsia="ru-RU"/>
              </w:rPr>
              <w:t>Дополнение к Всемирной</w:t>
            </w:r>
            <w:r w:rsidRPr="00F0259C">
              <w:rPr>
                <w:rFonts w:ascii="Times New Roman" w:hAnsi="Times New Roman"/>
                <w:sz w:val="24"/>
                <w:szCs w:val="24"/>
                <w:lang w:eastAsia="ru-RU"/>
              </w:rPr>
              <w:t xml:space="preserve"> программе действий </w:t>
            </w:r>
          </w:p>
          <w:p w:rsidR="00FC21AD" w:rsidRPr="004555F3" w:rsidRDefault="00FC21AD" w:rsidP="00FC21AD">
            <w:pPr>
              <w:spacing w:after="0" w:line="240" w:lineRule="auto"/>
              <w:rPr>
                <w:rFonts w:ascii="Times New Roman" w:hAnsi="Times New Roman"/>
                <w:bCs/>
                <w:sz w:val="24"/>
                <w:szCs w:val="24"/>
                <w:lang w:eastAsia="ru-RU"/>
              </w:rPr>
            </w:pPr>
            <w:r w:rsidRPr="00F0259C">
              <w:rPr>
                <w:rFonts w:ascii="Times New Roman" w:hAnsi="Times New Roman"/>
                <w:sz w:val="24"/>
                <w:szCs w:val="24"/>
                <w:lang w:eastAsia="ru-RU"/>
              </w:rPr>
              <w:t xml:space="preserve">(резолюция </w:t>
            </w:r>
            <w:r w:rsidRPr="00F0259C">
              <w:rPr>
                <w:rFonts w:ascii="Times New Roman" w:hAnsi="Times New Roman"/>
                <w:bCs/>
                <w:sz w:val="24"/>
                <w:szCs w:val="24"/>
                <w:lang w:eastAsia="ru-RU"/>
              </w:rPr>
              <w:t>62/12</w:t>
            </w:r>
            <w:r>
              <w:rPr>
                <w:rFonts w:ascii="Times New Roman" w:hAnsi="Times New Roman"/>
                <w:bCs/>
                <w:sz w:val="24"/>
                <w:szCs w:val="24"/>
                <w:lang w:eastAsia="ru-RU"/>
              </w:rPr>
              <w:t xml:space="preserve">6: </w:t>
            </w:r>
            <w:r w:rsidRPr="00F0259C">
              <w:rPr>
                <w:rFonts w:ascii="Times New Roman" w:hAnsi="Times New Roman"/>
                <w:bCs/>
                <w:sz w:val="24"/>
                <w:szCs w:val="24"/>
                <w:lang w:eastAsia="ru-RU"/>
              </w:rPr>
              <w:t>Политика и программы, касающиеся молодежи: молодежь в мировой экономике — содействие расширению участия молодежи в социально-экономическом развитии</w:t>
            </w:r>
            <w:r>
              <w:rPr>
                <w:rFonts w:ascii="Times New Roman" w:hAnsi="Times New Roman"/>
                <w:bCs/>
                <w:sz w:val="24"/>
                <w:szCs w:val="24"/>
                <w:lang w:eastAsia="ru-RU"/>
              </w:rPr>
              <w:t>)</w:t>
            </w:r>
          </w:p>
          <w:p w:rsidR="00FC21AD" w:rsidRPr="00F0259C" w:rsidRDefault="00FC21AD" w:rsidP="00FC21AD">
            <w:pPr>
              <w:autoSpaceDE w:val="0"/>
              <w:autoSpaceDN w:val="0"/>
              <w:adjustRightInd w:val="0"/>
              <w:spacing w:after="0" w:line="240" w:lineRule="auto"/>
              <w:rPr>
                <w:rFonts w:ascii="Times New Roman" w:hAnsi="Times New Roman"/>
                <w:bCs/>
                <w:sz w:val="24"/>
                <w:szCs w:val="24"/>
                <w:lang w:eastAsia="ru-RU"/>
              </w:rPr>
            </w:pPr>
            <w:r w:rsidRPr="00F0259C">
              <w:rPr>
                <w:rFonts w:ascii="Times New Roman" w:hAnsi="Times New Roman"/>
                <w:bCs/>
                <w:sz w:val="24"/>
                <w:szCs w:val="24"/>
                <w:lang w:eastAsia="ru-RU"/>
              </w:rPr>
              <w:t>(2007 г.)</w:t>
            </w:r>
          </w:p>
          <w:p w:rsidR="00FC21AD" w:rsidRPr="00F0259C" w:rsidRDefault="00FC21AD" w:rsidP="00FC21AD">
            <w:pPr>
              <w:spacing w:after="0" w:line="240" w:lineRule="auto"/>
              <w:rPr>
                <w:rFonts w:ascii="Times New Roman" w:hAnsi="Times New Roman"/>
                <w:sz w:val="24"/>
                <w:szCs w:val="24"/>
                <w:lang w:eastAsia="ru-RU"/>
              </w:rPr>
            </w:pPr>
          </w:p>
        </w:tc>
        <w:tc>
          <w:tcPr>
            <w:tcW w:w="5578" w:type="dxa"/>
          </w:tcPr>
          <w:p w:rsidR="00FC21AD" w:rsidRPr="001B6FA9" w:rsidRDefault="00FC21AD" w:rsidP="001B6FA9">
            <w:pPr>
              <w:pStyle w:val="ConsPlusNormal"/>
              <w:ind w:firstLine="260"/>
              <w:jc w:val="both"/>
            </w:pPr>
            <w:r w:rsidRPr="001B6FA9">
              <w:t>Приняты Генеральной Ассамблеей ООН в ее резолюции № 50/81 от 14 декабря 1995 года и резолюции № 62/126 от 18 декабря 2007 года.</w:t>
            </w:r>
          </w:p>
          <w:p w:rsidR="001B6FA9" w:rsidRDefault="00FC21AD" w:rsidP="001B6FA9">
            <w:pPr>
              <w:pStyle w:val="ConsPlusNormal"/>
              <w:ind w:firstLine="260"/>
              <w:jc w:val="both"/>
            </w:pPr>
            <w:r w:rsidRPr="00F0259C">
              <w:t xml:space="preserve">Программа установила следующие 10 приоритетных направлений в сфере молодежной политики: 1) образование, 2) занятость, 3) голод и нищета, 4) вопросы охраны здоровья, 5) окружающая среда, 6) злоупотребления наркотическими веществами, 7) преступность среди несовершенолетних, 8) организация досуга, 9) положение девочек и молодых женщин, 10) полноценное участие молодежи в жизни общества и в принятии решений. </w:t>
            </w:r>
          </w:p>
          <w:p w:rsidR="00FC21AD" w:rsidRPr="00F0259C" w:rsidRDefault="001B6FA9" w:rsidP="001B6FA9">
            <w:pPr>
              <w:pStyle w:val="ConsPlusNormal"/>
              <w:ind w:firstLine="260"/>
              <w:jc w:val="both"/>
            </w:pPr>
            <w:r>
              <w:t xml:space="preserve">Программа </w:t>
            </w:r>
            <w:r w:rsidR="00FC21AD" w:rsidRPr="00F0259C">
              <w:t>служит нормативной базой и содержит практические указания для развертывания национальных и международных мероприятий, направленных на улучшение жизни молодого поколения во всех странах мира.</w:t>
            </w:r>
            <w:r w:rsidR="00FC21AD">
              <w:t xml:space="preserve"> </w:t>
            </w:r>
            <w:r w:rsidR="00FC21AD" w:rsidRPr="00F0259C">
              <w:t xml:space="preserve">Программа была разработана для того, чтобы увеличить значимость глобальных молодежных вопросов и признать права и стремления молодых людей; содействовать развитию национальной молодежной политики, национальных механизмов координации и национальных программ по молодежи как интеграционной части политики социального и экономического развития в сотрудничестве с государственными и не государственными организациями; способствовать участию молодых людей в процессе принятия решений на всех уровнях для </w:t>
            </w:r>
            <w:r w:rsidR="00FC21AD" w:rsidRPr="00F0259C">
              <w:lastRenderedPageBreak/>
              <w:t>увеличения импульса развития национального и международного сотрудничества.</w:t>
            </w:r>
          </w:p>
          <w:p w:rsidR="00FC21AD" w:rsidRPr="00F0259C" w:rsidRDefault="001B6FA9" w:rsidP="001B6FA9">
            <w:pPr>
              <w:autoSpaceDE w:val="0"/>
              <w:autoSpaceDN w:val="0"/>
              <w:adjustRightInd w:val="0"/>
              <w:spacing w:after="0" w:line="240" w:lineRule="auto"/>
              <w:ind w:firstLine="260"/>
              <w:jc w:val="both"/>
              <w:rPr>
                <w:rFonts w:ascii="Times New Roman" w:hAnsi="Times New Roman"/>
                <w:sz w:val="24"/>
                <w:szCs w:val="24"/>
                <w:lang w:eastAsia="ru-RU"/>
              </w:rPr>
            </w:pPr>
            <w:r>
              <w:rPr>
                <w:rFonts w:ascii="Times New Roman" w:hAnsi="Times New Roman"/>
                <w:sz w:val="24"/>
                <w:szCs w:val="24"/>
              </w:rPr>
              <w:t>В дополнении к П</w:t>
            </w:r>
            <w:r w:rsidR="00FC21AD" w:rsidRPr="00F0259C">
              <w:rPr>
                <w:rFonts w:ascii="Times New Roman" w:hAnsi="Times New Roman"/>
                <w:sz w:val="24"/>
                <w:szCs w:val="24"/>
              </w:rPr>
              <w:t xml:space="preserve">рограмме отмечается, что </w:t>
            </w:r>
            <w:r>
              <w:rPr>
                <w:rFonts w:ascii="Times New Roman" w:hAnsi="Times New Roman"/>
                <w:sz w:val="24"/>
                <w:szCs w:val="24"/>
                <w:lang w:eastAsia="ru-RU"/>
              </w:rPr>
              <w:t>г</w:t>
            </w:r>
            <w:r w:rsidR="00FC21AD" w:rsidRPr="00F0259C">
              <w:rPr>
                <w:rFonts w:ascii="Times New Roman" w:hAnsi="Times New Roman"/>
                <w:sz w:val="24"/>
                <w:szCs w:val="24"/>
                <w:lang w:eastAsia="ru-RU"/>
              </w:rPr>
              <w:t>лобализация открывает новые возможности для поступательного</w:t>
            </w:r>
            <w:r w:rsidR="00FC21AD">
              <w:rPr>
                <w:rFonts w:ascii="Times New Roman" w:hAnsi="Times New Roman"/>
                <w:sz w:val="24"/>
                <w:szCs w:val="24"/>
                <w:lang w:eastAsia="ru-RU"/>
              </w:rPr>
              <w:t xml:space="preserve"> </w:t>
            </w:r>
            <w:r w:rsidR="00FC21AD" w:rsidRPr="00F0259C">
              <w:rPr>
                <w:rFonts w:ascii="Times New Roman" w:hAnsi="Times New Roman"/>
                <w:sz w:val="24"/>
                <w:szCs w:val="24"/>
                <w:lang w:eastAsia="ru-RU"/>
              </w:rPr>
              <w:t>экономического роста и развития мировой экономики. Глобализация позволяет</w:t>
            </w:r>
            <w:r w:rsidR="00FC21AD">
              <w:rPr>
                <w:rFonts w:ascii="Times New Roman" w:hAnsi="Times New Roman"/>
                <w:sz w:val="24"/>
                <w:szCs w:val="24"/>
                <w:lang w:eastAsia="ru-RU"/>
              </w:rPr>
              <w:t xml:space="preserve"> </w:t>
            </w:r>
            <w:r w:rsidR="00FC21AD" w:rsidRPr="00F0259C">
              <w:rPr>
                <w:rFonts w:ascii="Times New Roman" w:hAnsi="Times New Roman"/>
                <w:sz w:val="24"/>
                <w:szCs w:val="24"/>
                <w:lang w:eastAsia="ru-RU"/>
              </w:rPr>
              <w:t>также странам обмениваться опытом и извлекать уроки из достижений и</w:t>
            </w:r>
            <w:r w:rsidR="00FC21AD">
              <w:rPr>
                <w:rFonts w:ascii="Times New Roman" w:hAnsi="Times New Roman"/>
                <w:sz w:val="24"/>
                <w:szCs w:val="24"/>
                <w:lang w:eastAsia="ru-RU"/>
              </w:rPr>
              <w:t xml:space="preserve"> </w:t>
            </w:r>
            <w:r w:rsidR="00FC21AD" w:rsidRPr="00F0259C">
              <w:rPr>
                <w:rFonts w:ascii="Times New Roman" w:hAnsi="Times New Roman"/>
                <w:sz w:val="24"/>
                <w:szCs w:val="24"/>
                <w:lang w:eastAsia="ru-RU"/>
              </w:rPr>
              <w:t>трудностей других стран и содействовать взаимному распространению идей,</w:t>
            </w:r>
            <w:r w:rsidR="00FC21AD">
              <w:rPr>
                <w:rFonts w:ascii="Times New Roman" w:hAnsi="Times New Roman"/>
                <w:sz w:val="24"/>
                <w:szCs w:val="24"/>
                <w:lang w:eastAsia="ru-RU"/>
              </w:rPr>
              <w:t xml:space="preserve"> </w:t>
            </w:r>
            <w:r w:rsidR="00FC21AD" w:rsidRPr="00F0259C">
              <w:rPr>
                <w:rFonts w:ascii="Times New Roman" w:hAnsi="Times New Roman"/>
                <w:sz w:val="24"/>
                <w:szCs w:val="24"/>
                <w:lang w:eastAsia="ru-RU"/>
              </w:rPr>
              <w:t>культурных ценностей и чаяний. Таким образом, глобализация помогает</w:t>
            </w:r>
            <w:r w:rsidR="00FC21AD">
              <w:rPr>
                <w:rFonts w:ascii="Times New Roman" w:hAnsi="Times New Roman"/>
                <w:sz w:val="24"/>
                <w:szCs w:val="24"/>
                <w:lang w:eastAsia="ru-RU"/>
              </w:rPr>
              <w:t xml:space="preserve"> </w:t>
            </w:r>
            <w:r w:rsidR="00FC21AD" w:rsidRPr="00F0259C">
              <w:rPr>
                <w:rFonts w:ascii="Times New Roman" w:hAnsi="Times New Roman"/>
                <w:sz w:val="24"/>
                <w:szCs w:val="24"/>
                <w:lang w:eastAsia="ru-RU"/>
              </w:rPr>
              <w:t>молодежи устанавливать связи не только с остальным миром, но и друг с</w:t>
            </w:r>
            <w:r w:rsidR="00FC21AD">
              <w:rPr>
                <w:rFonts w:ascii="Times New Roman" w:hAnsi="Times New Roman"/>
                <w:sz w:val="24"/>
                <w:szCs w:val="24"/>
                <w:lang w:eastAsia="ru-RU"/>
              </w:rPr>
              <w:t xml:space="preserve"> </w:t>
            </w:r>
            <w:r w:rsidR="00FC21AD" w:rsidRPr="00F0259C">
              <w:rPr>
                <w:rFonts w:ascii="Times New Roman" w:hAnsi="Times New Roman"/>
                <w:sz w:val="24"/>
                <w:szCs w:val="24"/>
                <w:lang w:eastAsia="ru-RU"/>
              </w:rPr>
              <w:t>другом.</w:t>
            </w:r>
          </w:p>
          <w:p w:rsidR="00FC21AD" w:rsidRPr="00F0259C" w:rsidRDefault="00FC21AD" w:rsidP="001B6FA9">
            <w:pPr>
              <w:autoSpaceDE w:val="0"/>
              <w:autoSpaceDN w:val="0"/>
              <w:adjustRightInd w:val="0"/>
              <w:spacing w:after="0" w:line="240" w:lineRule="auto"/>
              <w:ind w:firstLine="260"/>
              <w:jc w:val="both"/>
              <w:rPr>
                <w:rFonts w:ascii="Times New Roman" w:hAnsi="Times New Roman"/>
                <w:sz w:val="24"/>
                <w:szCs w:val="24"/>
                <w:lang w:eastAsia="ru-RU"/>
              </w:rPr>
            </w:pPr>
            <w:r w:rsidRPr="00F0259C">
              <w:rPr>
                <w:rFonts w:ascii="Times New Roman" w:hAnsi="Times New Roman"/>
                <w:sz w:val="24"/>
                <w:szCs w:val="24"/>
                <w:lang w:eastAsia="ru-RU"/>
              </w:rPr>
              <w:t>Международному сообществу следует продолжать поддерживать усилия</w:t>
            </w:r>
            <w:r>
              <w:rPr>
                <w:rFonts w:ascii="Times New Roman" w:hAnsi="Times New Roman"/>
                <w:sz w:val="24"/>
                <w:szCs w:val="24"/>
                <w:lang w:eastAsia="ru-RU"/>
              </w:rPr>
              <w:t xml:space="preserve"> </w:t>
            </w:r>
            <w:r w:rsidRPr="00F0259C">
              <w:rPr>
                <w:rFonts w:ascii="Times New Roman" w:hAnsi="Times New Roman"/>
                <w:sz w:val="24"/>
                <w:szCs w:val="24"/>
                <w:lang w:eastAsia="ru-RU"/>
              </w:rPr>
              <w:t>правительств, совместно с гражданским обществом, в том числе с</w:t>
            </w:r>
            <w:r>
              <w:rPr>
                <w:rFonts w:ascii="Times New Roman" w:hAnsi="Times New Roman"/>
                <w:sz w:val="24"/>
                <w:szCs w:val="24"/>
                <w:lang w:eastAsia="ru-RU"/>
              </w:rPr>
              <w:t xml:space="preserve"> </w:t>
            </w:r>
            <w:r w:rsidRPr="00F0259C">
              <w:rPr>
                <w:rFonts w:ascii="Times New Roman" w:hAnsi="Times New Roman"/>
                <w:sz w:val="24"/>
                <w:szCs w:val="24"/>
                <w:lang w:eastAsia="ru-RU"/>
              </w:rPr>
              <w:t>молодежными организациями, частным сектором и другими секторами</w:t>
            </w:r>
            <w:r w:rsidRPr="00F0259C">
              <w:rPr>
                <w:rFonts w:ascii="Times New Roman" w:hAnsi="Times New Roman"/>
                <w:sz w:val="24"/>
                <w:szCs w:val="24"/>
              </w:rPr>
              <w:t xml:space="preserve"> </w:t>
            </w:r>
            <w:r w:rsidRPr="00F0259C">
              <w:rPr>
                <w:rFonts w:ascii="Times New Roman" w:hAnsi="Times New Roman"/>
                <w:sz w:val="24"/>
                <w:szCs w:val="24"/>
                <w:lang w:eastAsia="ru-RU"/>
              </w:rPr>
              <w:t>общества, с тем чтобы негативные социально-экономические последствия</w:t>
            </w:r>
            <w:r>
              <w:rPr>
                <w:rFonts w:ascii="Times New Roman" w:hAnsi="Times New Roman"/>
                <w:sz w:val="24"/>
                <w:szCs w:val="24"/>
                <w:lang w:eastAsia="ru-RU"/>
              </w:rPr>
              <w:t xml:space="preserve"> </w:t>
            </w:r>
            <w:r w:rsidRPr="00F0259C">
              <w:rPr>
                <w:rFonts w:ascii="Times New Roman" w:hAnsi="Times New Roman"/>
                <w:sz w:val="24"/>
                <w:szCs w:val="24"/>
                <w:lang w:eastAsia="ru-RU"/>
              </w:rPr>
              <w:t>глобализации прогнозировались и устранялись и чтобы она приносила</w:t>
            </w:r>
            <w:r>
              <w:rPr>
                <w:rFonts w:ascii="Times New Roman" w:hAnsi="Times New Roman"/>
                <w:sz w:val="24"/>
                <w:szCs w:val="24"/>
                <w:lang w:eastAsia="ru-RU"/>
              </w:rPr>
              <w:t xml:space="preserve"> </w:t>
            </w:r>
            <w:r w:rsidRPr="00F0259C">
              <w:rPr>
                <w:rFonts w:ascii="Times New Roman" w:hAnsi="Times New Roman"/>
                <w:sz w:val="24"/>
                <w:szCs w:val="24"/>
                <w:lang w:eastAsia="ru-RU"/>
              </w:rPr>
              <w:t>максимальные выгоды молодым людям.</w:t>
            </w:r>
          </w:p>
        </w:tc>
      </w:tr>
      <w:tr w:rsidR="00FC21AD" w:rsidRPr="001D60A7" w:rsidTr="0034604D">
        <w:tc>
          <w:tcPr>
            <w:tcW w:w="604" w:type="dxa"/>
          </w:tcPr>
          <w:p w:rsidR="00FC21AD" w:rsidRPr="001D60A7" w:rsidRDefault="009172C2" w:rsidP="00FC21AD">
            <w:pPr>
              <w:spacing w:after="0" w:line="240" w:lineRule="auto"/>
              <w:jc w:val="center"/>
              <w:rPr>
                <w:rFonts w:ascii="Times New Roman" w:hAnsi="Times New Roman"/>
                <w:sz w:val="24"/>
                <w:szCs w:val="24"/>
              </w:rPr>
            </w:pPr>
            <w:r>
              <w:rPr>
                <w:rFonts w:ascii="Times New Roman" w:hAnsi="Times New Roman"/>
                <w:sz w:val="24"/>
                <w:szCs w:val="24"/>
              </w:rPr>
              <w:lastRenderedPageBreak/>
              <w:t>80</w:t>
            </w:r>
          </w:p>
        </w:tc>
        <w:tc>
          <w:tcPr>
            <w:tcW w:w="3389" w:type="dxa"/>
          </w:tcPr>
          <w:p w:rsidR="00FC21AD" w:rsidRPr="001D60A7" w:rsidRDefault="00FC21AD" w:rsidP="00FC21AD">
            <w:pPr>
              <w:spacing w:after="0" w:line="240" w:lineRule="auto"/>
              <w:rPr>
                <w:rFonts w:ascii="Times New Roman" w:hAnsi="Times New Roman"/>
                <w:sz w:val="24"/>
                <w:szCs w:val="24"/>
              </w:rPr>
            </w:pPr>
            <w:r w:rsidRPr="001D60A7">
              <w:rPr>
                <w:rFonts w:ascii="Times New Roman" w:hAnsi="Times New Roman"/>
                <w:sz w:val="24"/>
                <w:szCs w:val="24"/>
              </w:rPr>
              <w:t xml:space="preserve">Европейская социальная хартия </w:t>
            </w:r>
          </w:p>
          <w:p w:rsidR="00FC21AD" w:rsidRPr="001D60A7" w:rsidRDefault="00FC21AD" w:rsidP="00FC21AD">
            <w:pPr>
              <w:spacing w:after="0" w:line="240" w:lineRule="auto"/>
              <w:rPr>
                <w:rFonts w:ascii="Times New Roman" w:hAnsi="Times New Roman"/>
                <w:sz w:val="24"/>
                <w:szCs w:val="24"/>
              </w:rPr>
            </w:pPr>
            <w:r w:rsidRPr="001D60A7">
              <w:rPr>
                <w:rFonts w:ascii="Times New Roman" w:hAnsi="Times New Roman"/>
                <w:sz w:val="24"/>
                <w:szCs w:val="24"/>
              </w:rPr>
              <w:t>(принята в г. Страсбурге 03.05.1996 г.)</w:t>
            </w:r>
          </w:p>
        </w:tc>
        <w:tc>
          <w:tcPr>
            <w:tcW w:w="5578" w:type="dxa"/>
          </w:tcPr>
          <w:p w:rsidR="0082290C" w:rsidRPr="0082290C" w:rsidRDefault="0082290C" w:rsidP="0082290C">
            <w:pPr>
              <w:pStyle w:val="ConsPlusNormal"/>
              <w:ind w:firstLine="260"/>
              <w:jc w:val="both"/>
            </w:pPr>
            <w:r>
              <w:t>В</w:t>
            </w:r>
            <w:r w:rsidRPr="0082290C">
              <w:t xml:space="preserve"> </w:t>
            </w:r>
            <w:r>
              <w:t xml:space="preserve">соответствии со ст. 7 Хартии в </w:t>
            </w:r>
            <w:r w:rsidRPr="0082290C">
              <w:t xml:space="preserve">целях обеспечения эффективного осуществления права детей и молодежи на защиту </w:t>
            </w:r>
            <w:r>
              <w:t>государства обязаны</w:t>
            </w:r>
            <w:r w:rsidRPr="0082290C">
              <w:t>:</w:t>
            </w:r>
          </w:p>
          <w:p w:rsidR="0082290C" w:rsidRPr="0082290C" w:rsidRDefault="0082290C" w:rsidP="0082290C">
            <w:pPr>
              <w:autoSpaceDE w:val="0"/>
              <w:autoSpaceDN w:val="0"/>
              <w:adjustRightInd w:val="0"/>
              <w:spacing w:after="0" w:line="240" w:lineRule="auto"/>
              <w:ind w:firstLine="260"/>
              <w:jc w:val="both"/>
              <w:rPr>
                <w:rFonts w:ascii="Times New Roman" w:hAnsi="Times New Roman" w:cs="Times New Roman"/>
                <w:sz w:val="24"/>
                <w:szCs w:val="24"/>
              </w:rPr>
            </w:pPr>
            <w:r w:rsidRPr="0082290C">
              <w:rPr>
                <w:rFonts w:ascii="Times New Roman" w:hAnsi="Times New Roman" w:cs="Times New Roman"/>
                <w:sz w:val="24"/>
                <w:szCs w:val="24"/>
              </w:rPr>
              <w:t>1. установить, что минимальный возраст приема на работу составляет 15 лет, за исключением случаев, когда дети заняты на определенного вида легких работах, не наносящих ущерба их здоровью, нравственности или образованию;</w:t>
            </w:r>
          </w:p>
          <w:p w:rsidR="0082290C" w:rsidRPr="0082290C" w:rsidRDefault="0082290C" w:rsidP="0082290C">
            <w:pPr>
              <w:autoSpaceDE w:val="0"/>
              <w:autoSpaceDN w:val="0"/>
              <w:adjustRightInd w:val="0"/>
              <w:spacing w:after="0" w:line="240" w:lineRule="auto"/>
              <w:ind w:firstLine="260"/>
              <w:jc w:val="both"/>
              <w:rPr>
                <w:rFonts w:ascii="Times New Roman" w:hAnsi="Times New Roman" w:cs="Times New Roman"/>
                <w:sz w:val="24"/>
                <w:szCs w:val="24"/>
              </w:rPr>
            </w:pPr>
            <w:r w:rsidRPr="0082290C">
              <w:rPr>
                <w:rFonts w:ascii="Times New Roman" w:hAnsi="Times New Roman" w:cs="Times New Roman"/>
                <w:sz w:val="24"/>
                <w:szCs w:val="24"/>
              </w:rPr>
              <w:t>2. установить, что минимальный возраст для приема на работу в отношении определенных видов работ, которые считаются опасными и вредными для здоровья, составляет 18 лет;</w:t>
            </w:r>
          </w:p>
          <w:p w:rsidR="0082290C" w:rsidRPr="0082290C" w:rsidRDefault="0082290C" w:rsidP="0082290C">
            <w:pPr>
              <w:autoSpaceDE w:val="0"/>
              <w:autoSpaceDN w:val="0"/>
              <w:adjustRightInd w:val="0"/>
              <w:spacing w:after="0" w:line="240" w:lineRule="auto"/>
              <w:ind w:firstLine="260"/>
              <w:jc w:val="both"/>
              <w:rPr>
                <w:rFonts w:ascii="Times New Roman" w:hAnsi="Times New Roman" w:cs="Times New Roman"/>
                <w:sz w:val="24"/>
                <w:szCs w:val="24"/>
              </w:rPr>
            </w:pPr>
            <w:r w:rsidRPr="0082290C">
              <w:rPr>
                <w:rFonts w:ascii="Times New Roman" w:hAnsi="Times New Roman" w:cs="Times New Roman"/>
                <w:sz w:val="24"/>
                <w:szCs w:val="24"/>
              </w:rPr>
              <w:t>3. установить, что лица, которые еще получают обязательное образование, не должны быть заняты на таких работах, которые лишают их возможности получать такое образование в полном объеме;</w:t>
            </w:r>
          </w:p>
          <w:p w:rsidR="0082290C" w:rsidRPr="0082290C" w:rsidRDefault="0082290C" w:rsidP="0082290C">
            <w:pPr>
              <w:autoSpaceDE w:val="0"/>
              <w:autoSpaceDN w:val="0"/>
              <w:adjustRightInd w:val="0"/>
              <w:spacing w:after="0" w:line="240" w:lineRule="auto"/>
              <w:ind w:firstLine="260"/>
              <w:jc w:val="both"/>
              <w:rPr>
                <w:rFonts w:ascii="Times New Roman" w:hAnsi="Times New Roman" w:cs="Times New Roman"/>
                <w:sz w:val="24"/>
                <w:szCs w:val="24"/>
              </w:rPr>
            </w:pPr>
            <w:r w:rsidRPr="0082290C">
              <w:rPr>
                <w:rFonts w:ascii="Times New Roman" w:hAnsi="Times New Roman" w:cs="Times New Roman"/>
                <w:sz w:val="24"/>
                <w:szCs w:val="24"/>
              </w:rPr>
              <w:t>4. ограничить продолжительность рабочего дня для лиц в возрасте до 18 лет в соответствии с потребностями их развития и, в частности с их потребностями в области профессиональной подготовки;</w:t>
            </w:r>
          </w:p>
          <w:p w:rsidR="0082290C" w:rsidRPr="0082290C" w:rsidRDefault="0082290C" w:rsidP="0082290C">
            <w:pPr>
              <w:autoSpaceDE w:val="0"/>
              <w:autoSpaceDN w:val="0"/>
              <w:adjustRightInd w:val="0"/>
              <w:spacing w:after="0" w:line="240" w:lineRule="auto"/>
              <w:ind w:firstLine="260"/>
              <w:jc w:val="both"/>
              <w:rPr>
                <w:rFonts w:ascii="Times New Roman" w:hAnsi="Times New Roman" w:cs="Times New Roman"/>
                <w:sz w:val="24"/>
                <w:szCs w:val="24"/>
              </w:rPr>
            </w:pPr>
            <w:r w:rsidRPr="0082290C">
              <w:rPr>
                <w:rFonts w:ascii="Times New Roman" w:hAnsi="Times New Roman" w:cs="Times New Roman"/>
                <w:sz w:val="24"/>
                <w:szCs w:val="24"/>
              </w:rPr>
              <w:t>5. признать за молодыми работниками и учениками право на справедливую оплату труда или на другие соответствующие пособия;</w:t>
            </w:r>
          </w:p>
          <w:p w:rsidR="0082290C" w:rsidRPr="0082290C" w:rsidRDefault="0082290C" w:rsidP="0082290C">
            <w:pPr>
              <w:autoSpaceDE w:val="0"/>
              <w:autoSpaceDN w:val="0"/>
              <w:adjustRightInd w:val="0"/>
              <w:spacing w:after="0" w:line="240" w:lineRule="auto"/>
              <w:ind w:firstLine="260"/>
              <w:jc w:val="both"/>
              <w:rPr>
                <w:rFonts w:ascii="Times New Roman" w:hAnsi="Times New Roman" w:cs="Times New Roman"/>
                <w:sz w:val="24"/>
                <w:szCs w:val="24"/>
              </w:rPr>
            </w:pPr>
            <w:r w:rsidRPr="0082290C">
              <w:rPr>
                <w:rFonts w:ascii="Times New Roman" w:hAnsi="Times New Roman" w:cs="Times New Roman"/>
                <w:sz w:val="24"/>
                <w:szCs w:val="24"/>
              </w:rPr>
              <w:t>6. установить, чтобы время, затраченное молодежью на профессиональную подготовку во время рабочего дня нормальной продолжительности, с согласия работодателя, рассматривалось как часть рабочего дня;</w:t>
            </w:r>
          </w:p>
          <w:p w:rsidR="0082290C" w:rsidRPr="0082290C" w:rsidRDefault="0082290C" w:rsidP="0082290C">
            <w:pPr>
              <w:autoSpaceDE w:val="0"/>
              <w:autoSpaceDN w:val="0"/>
              <w:adjustRightInd w:val="0"/>
              <w:spacing w:after="0" w:line="240" w:lineRule="auto"/>
              <w:ind w:firstLine="260"/>
              <w:jc w:val="both"/>
              <w:rPr>
                <w:rFonts w:ascii="Times New Roman" w:hAnsi="Times New Roman" w:cs="Times New Roman"/>
                <w:sz w:val="24"/>
                <w:szCs w:val="24"/>
              </w:rPr>
            </w:pPr>
            <w:r w:rsidRPr="0082290C">
              <w:rPr>
                <w:rFonts w:ascii="Times New Roman" w:hAnsi="Times New Roman" w:cs="Times New Roman"/>
                <w:sz w:val="24"/>
                <w:szCs w:val="24"/>
              </w:rPr>
              <w:lastRenderedPageBreak/>
              <w:t>7. установить для работников в возрасте до 18 лет право на минимальный четырехнедельный ежегодный оплачиваемый отпуск;</w:t>
            </w:r>
          </w:p>
          <w:p w:rsidR="0082290C" w:rsidRPr="0082290C" w:rsidRDefault="0082290C" w:rsidP="0082290C">
            <w:pPr>
              <w:autoSpaceDE w:val="0"/>
              <w:autoSpaceDN w:val="0"/>
              <w:adjustRightInd w:val="0"/>
              <w:spacing w:after="0" w:line="240" w:lineRule="auto"/>
              <w:ind w:firstLine="260"/>
              <w:jc w:val="both"/>
              <w:rPr>
                <w:rFonts w:ascii="Times New Roman" w:hAnsi="Times New Roman" w:cs="Times New Roman"/>
                <w:sz w:val="24"/>
                <w:szCs w:val="24"/>
              </w:rPr>
            </w:pPr>
            <w:r w:rsidRPr="0082290C">
              <w:rPr>
                <w:rFonts w:ascii="Times New Roman" w:hAnsi="Times New Roman" w:cs="Times New Roman"/>
                <w:sz w:val="24"/>
                <w:szCs w:val="24"/>
              </w:rPr>
              <w:t>8. установить, что лица в возрасте до 18 лет не должны быть заняты на ночных работах, за исключением некоторых видов работ, предусмотренных в национальных законах или нормативных правовых актах;</w:t>
            </w:r>
          </w:p>
          <w:p w:rsidR="0082290C" w:rsidRPr="0082290C" w:rsidRDefault="0082290C" w:rsidP="0082290C">
            <w:pPr>
              <w:autoSpaceDE w:val="0"/>
              <w:autoSpaceDN w:val="0"/>
              <w:adjustRightInd w:val="0"/>
              <w:spacing w:after="0" w:line="240" w:lineRule="auto"/>
              <w:ind w:firstLine="260"/>
              <w:jc w:val="both"/>
              <w:rPr>
                <w:rFonts w:ascii="Times New Roman" w:hAnsi="Times New Roman" w:cs="Times New Roman"/>
                <w:sz w:val="24"/>
                <w:szCs w:val="24"/>
              </w:rPr>
            </w:pPr>
            <w:r w:rsidRPr="0082290C">
              <w:rPr>
                <w:rFonts w:ascii="Times New Roman" w:hAnsi="Times New Roman" w:cs="Times New Roman"/>
                <w:sz w:val="24"/>
                <w:szCs w:val="24"/>
              </w:rPr>
              <w:t>9. установить, что лица в возрасте до 18 лет, занятые на некоторых видах работ, предусмотренных национальными законами или нормативными правовыми актами, должны проходить регулярный медицинский осмотр;</w:t>
            </w:r>
          </w:p>
          <w:p w:rsidR="0082290C" w:rsidRDefault="0082290C" w:rsidP="0082290C">
            <w:pPr>
              <w:autoSpaceDE w:val="0"/>
              <w:autoSpaceDN w:val="0"/>
              <w:adjustRightInd w:val="0"/>
              <w:spacing w:after="0" w:line="240" w:lineRule="auto"/>
              <w:ind w:firstLine="260"/>
              <w:jc w:val="both"/>
              <w:rPr>
                <w:rFonts w:ascii="Times New Roman" w:hAnsi="Times New Roman" w:cs="Times New Roman"/>
                <w:sz w:val="24"/>
                <w:szCs w:val="24"/>
              </w:rPr>
            </w:pPr>
            <w:r w:rsidRPr="0082290C">
              <w:rPr>
                <w:rFonts w:ascii="Times New Roman" w:hAnsi="Times New Roman" w:cs="Times New Roman"/>
                <w:sz w:val="24"/>
                <w:szCs w:val="24"/>
              </w:rPr>
              <w:t>10. обеспечить специальную защиту от рисков физического и морального ущерба, которым подвергаются дети и молодежь, и в частности от рисков, с которыми прямо или косвенно сопряжена их работа.</w:t>
            </w:r>
          </w:p>
          <w:p w:rsidR="0082290C" w:rsidRDefault="0082290C" w:rsidP="0082290C">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xml:space="preserve">Закрепляются гарантии </w:t>
            </w:r>
            <w:r w:rsidRPr="0082290C">
              <w:rPr>
                <w:rFonts w:ascii="Times New Roman" w:hAnsi="Times New Roman" w:cs="Times New Roman"/>
                <w:sz w:val="24"/>
                <w:szCs w:val="24"/>
              </w:rPr>
              <w:t xml:space="preserve">обеспечения эффективного осуществления права работающих женщин на охрану материнства </w:t>
            </w:r>
            <w:r>
              <w:rPr>
                <w:rFonts w:ascii="Times New Roman" w:hAnsi="Times New Roman" w:cs="Times New Roman"/>
                <w:sz w:val="24"/>
                <w:szCs w:val="24"/>
              </w:rPr>
              <w:t>(ст. 8).</w:t>
            </w:r>
          </w:p>
          <w:p w:rsidR="0082290C" w:rsidRDefault="0082290C" w:rsidP="0082290C">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xml:space="preserve">Согласно ст. 9 государства </w:t>
            </w:r>
            <w:r w:rsidRPr="0082290C">
              <w:rPr>
                <w:rFonts w:ascii="Times New Roman" w:hAnsi="Times New Roman" w:cs="Times New Roman"/>
                <w:sz w:val="24"/>
                <w:szCs w:val="24"/>
              </w:rPr>
              <w:t>обязуются предоставлять или поощрять, по мере необходимости, оказание услуг, которые помогают всем лицам, в том числе инвалидам, решать проблемы, связанные с выбором профессии или повышением профессионального уровня с учетом индивидуальных особенностей и возможностей занятости. Эта помощь должна предоставляться бесплатно как молодежи, включая школьников, так и взрослым.</w:t>
            </w:r>
          </w:p>
          <w:p w:rsidR="0082290C" w:rsidRPr="0082290C" w:rsidRDefault="0082290C" w:rsidP="0082290C">
            <w:pPr>
              <w:pStyle w:val="ConsPlusNormal"/>
              <w:ind w:firstLine="260"/>
              <w:jc w:val="both"/>
            </w:pPr>
            <w:r w:rsidRPr="001D60A7">
              <w:t>Хартия определяет, что дети и молодежь имеют право на надлежащую социальную, правовую и экономическую защиту</w:t>
            </w:r>
            <w:r>
              <w:t xml:space="preserve">. Для этого государства  </w:t>
            </w:r>
            <w:r w:rsidRPr="0082290C">
              <w:t>обязуются, непосредственно или в сотрудничестве с государственными или частными организациями, принимать все надлежащие и необходимые меры для того, чтобы:</w:t>
            </w:r>
          </w:p>
          <w:p w:rsidR="0082290C" w:rsidRPr="0082290C" w:rsidRDefault="0082290C" w:rsidP="0082290C">
            <w:pPr>
              <w:autoSpaceDE w:val="0"/>
              <w:autoSpaceDN w:val="0"/>
              <w:adjustRightInd w:val="0"/>
              <w:spacing w:after="0" w:line="240" w:lineRule="auto"/>
              <w:ind w:firstLine="260"/>
              <w:jc w:val="both"/>
              <w:rPr>
                <w:rFonts w:ascii="Times New Roman" w:hAnsi="Times New Roman" w:cs="Times New Roman"/>
                <w:sz w:val="24"/>
                <w:szCs w:val="24"/>
              </w:rPr>
            </w:pPr>
            <w:r w:rsidRPr="0082290C">
              <w:rPr>
                <w:rFonts w:ascii="Times New Roman" w:hAnsi="Times New Roman" w:cs="Times New Roman"/>
                <w:sz w:val="24"/>
                <w:szCs w:val="24"/>
              </w:rPr>
              <w:t>1. a) обеспечить, чтобы дети и молодежь, с учетом прав и обязанностей их родителей, получали необходимые для них уход, помощь, образование и профессиональную подготовку, в частности путем создания или поддержания в этих целях достаточных и адекватных для этого учреждений и служб;</w:t>
            </w:r>
          </w:p>
          <w:p w:rsidR="0082290C" w:rsidRPr="0082290C" w:rsidRDefault="0082290C" w:rsidP="0082290C">
            <w:pPr>
              <w:autoSpaceDE w:val="0"/>
              <w:autoSpaceDN w:val="0"/>
              <w:adjustRightInd w:val="0"/>
              <w:spacing w:after="0" w:line="240" w:lineRule="auto"/>
              <w:ind w:firstLine="260"/>
              <w:jc w:val="both"/>
              <w:rPr>
                <w:rFonts w:ascii="Times New Roman" w:hAnsi="Times New Roman" w:cs="Times New Roman"/>
                <w:sz w:val="24"/>
                <w:szCs w:val="24"/>
              </w:rPr>
            </w:pPr>
            <w:r w:rsidRPr="0082290C">
              <w:rPr>
                <w:rFonts w:ascii="Times New Roman" w:hAnsi="Times New Roman" w:cs="Times New Roman"/>
                <w:sz w:val="24"/>
                <w:szCs w:val="24"/>
              </w:rPr>
              <w:t>b) защищать детей и молодежь от безнадзорности, насилия и эксплуатации;</w:t>
            </w:r>
          </w:p>
          <w:p w:rsidR="0082290C" w:rsidRPr="0082290C" w:rsidRDefault="0082290C" w:rsidP="0082290C">
            <w:pPr>
              <w:autoSpaceDE w:val="0"/>
              <w:autoSpaceDN w:val="0"/>
              <w:adjustRightInd w:val="0"/>
              <w:spacing w:after="0" w:line="240" w:lineRule="auto"/>
              <w:ind w:firstLine="260"/>
              <w:jc w:val="both"/>
              <w:rPr>
                <w:rFonts w:ascii="Times New Roman" w:hAnsi="Times New Roman" w:cs="Times New Roman"/>
                <w:sz w:val="24"/>
                <w:szCs w:val="24"/>
              </w:rPr>
            </w:pPr>
            <w:r w:rsidRPr="0082290C">
              <w:rPr>
                <w:rFonts w:ascii="Times New Roman" w:hAnsi="Times New Roman" w:cs="Times New Roman"/>
                <w:sz w:val="24"/>
                <w:szCs w:val="24"/>
              </w:rPr>
              <w:t>c) обеспечивать защиту и специальную помощь со стороны государства детям и молодежи, временно или постоянно лишенным семейной поддержки;</w:t>
            </w:r>
          </w:p>
          <w:p w:rsidR="0082290C" w:rsidRPr="001D60A7" w:rsidRDefault="0082290C" w:rsidP="0082290C">
            <w:pPr>
              <w:autoSpaceDE w:val="0"/>
              <w:autoSpaceDN w:val="0"/>
              <w:adjustRightInd w:val="0"/>
              <w:spacing w:after="0" w:line="240" w:lineRule="auto"/>
              <w:ind w:firstLine="260"/>
              <w:jc w:val="both"/>
            </w:pPr>
            <w:r w:rsidRPr="0082290C">
              <w:rPr>
                <w:rFonts w:ascii="Times New Roman" w:hAnsi="Times New Roman" w:cs="Times New Roman"/>
                <w:sz w:val="24"/>
                <w:szCs w:val="24"/>
              </w:rPr>
              <w:lastRenderedPageBreak/>
              <w:t>2. обеспечивать детям и молодежи бесплатное начальное и среднее образование, а также содействовать стабильной посещаемости в школах.</w:t>
            </w:r>
          </w:p>
        </w:tc>
      </w:tr>
      <w:tr w:rsidR="00FC21AD" w:rsidRPr="001D60A7" w:rsidTr="0034604D">
        <w:tc>
          <w:tcPr>
            <w:tcW w:w="604" w:type="dxa"/>
          </w:tcPr>
          <w:p w:rsidR="00FC21AD" w:rsidRPr="001D60A7" w:rsidRDefault="009172C2" w:rsidP="00FC21AD">
            <w:pPr>
              <w:spacing w:after="0" w:line="240" w:lineRule="auto"/>
              <w:jc w:val="center"/>
              <w:rPr>
                <w:rFonts w:ascii="Times New Roman" w:hAnsi="Times New Roman"/>
                <w:sz w:val="24"/>
                <w:szCs w:val="24"/>
              </w:rPr>
            </w:pPr>
            <w:r>
              <w:rPr>
                <w:rFonts w:ascii="Times New Roman" w:hAnsi="Times New Roman"/>
                <w:sz w:val="24"/>
                <w:szCs w:val="24"/>
              </w:rPr>
              <w:lastRenderedPageBreak/>
              <w:t>81</w:t>
            </w:r>
          </w:p>
        </w:tc>
        <w:tc>
          <w:tcPr>
            <w:tcW w:w="3389" w:type="dxa"/>
          </w:tcPr>
          <w:p w:rsidR="00FC21AD" w:rsidRPr="001D60A7" w:rsidRDefault="00072D9B" w:rsidP="00FC21AD">
            <w:pPr>
              <w:pStyle w:val="1"/>
              <w:spacing w:before="0" w:after="0"/>
              <w:jc w:val="left"/>
              <w:rPr>
                <w:rFonts w:ascii="Times New Roman" w:hAnsi="Times New Roman" w:cs="Times New Roman"/>
                <w:color w:val="000000"/>
              </w:rPr>
            </w:pPr>
            <w:hyperlink r:id="rId14" w:history="1">
              <w:r w:rsidR="00FC21AD" w:rsidRPr="001D60A7">
                <w:rPr>
                  <w:rStyle w:val="a4"/>
                  <w:rFonts w:ascii="Times New Roman" w:hAnsi="Times New Roman" w:cs="Times New Roman"/>
                  <w:b w:val="0"/>
                  <w:bCs w:val="0"/>
                  <w:color w:val="000000"/>
                </w:rPr>
                <w:t>Европейская конвенция о содействии транснациональной долгосрочной добровольной службе молодежи</w:t>
              </w:r>
              <w:r w:rsidR="00FC21AD" w:rsidRPr="001D60A7">
                <w:rPr>
                  <w:rStyle w:val="a4"/>
                  <w:rFonts w:ascii="Times New Roman" w:hAnsi="Times New Roman" w:cs="Times New Roman"/>
                  <w:b w:val="0"/>
                  <w:bCs w:val="0"/>
                  <w:color w:val="000000"/>
                </w:rPr>
                <w:br/>
                <w:t>(Страсбург, 11 мая 2000 г.)</w:t>
              </w:r>
            </w:hyperlink>
          </w:p>
          <w:p w:rsidR="00FC21AD" w:rsidRPr="001D60A7" w:rsidRDefault="00FC21AD" w:rsidP="00FC21AD">
            <w:pPr>
              <w:spacing w:after="0" w:line="240" w:lineRule="auto"/>
              <w:rPr>
                <w:rFonts w:ascii="Times New Roman" w:hAnsi="Times New Roman"/>
                <w:sz w:val="24"/>
                <w:szCs w:val="24"/>
                <w:lang w:eastAsia="ru-RU"/>
              </w:rPr>
            </w:pPr>
            <w:r w:rsidRPr="001D60A7">
              <w:rPr>
                <w:rFonts w:ascii="Times New Roman" w:hAnsi="Times New Roman"/>
                <w:sz w:val="24"/>
                <w:szCs w:val="24"/>
                <w:lang w:eastAsia="ru-RU"/>
              </w:rPr>
              <w:t>(не вступила в силу)</w:t>
            </w:r>
          </w:p>
        </w:tc>
        <w:tc>
          <w:tcPr>
            <w:tcW w:w="5578" w:type="dxa"/>
          </w:tcPr>
          <w:p w:rsidR="001B6FA9" w:rsidRDefault="00FC21AD" w:rsidP="001B6FA9">
            <w:pPr>
              <w:pStyle w:val="ConsPlusNormal"/>
              <w:ind w:firstLine="260"/>
              <w:jc w:val="both"/>
            </w:pPr>
            <w:r w:rsidRPr="001D60A7">
              <w:t>Транснациональная долгосрочная добровольная служба, являясь инструментом неформального обучения добровольцев и тех, с кем они сотрудничают, дает молодежи возможность учиться солидарности и продвигать ее, а также служить обществу.</w:t>
            </w:r>
          </w:p>
          <w:p w:rsidR="001B6FA9" w:rsidRDefault="001B6FA9" w:rsidP="001B6FA9">
            <w:pPr>
              <w:pStyle w:val="ConsPlusNormal"/>
              <w:ind w:firstLine="260"/>
              <w:jc w:val="both"/>
            </w:pPr>
            <w:r w:rsidRPr="001B6FA9">
              <w:t>Добровольная служба преследует образовательные цели и содержит элементы межкультурного обучения; она выполняется добровольцами под ответстве</w:t>
            </w:r>
            <w:r>
              <w:t>нность организаций.</w:t>
            </w:r>
          </w:p>
          <w:p w:rsidR="00827258" w:rsidRDefault="00827258" w:rsidP="001B6FA9">
            <w:pPr>
              <w:pStyle w:val="ConsPlusNormal"/>
              <w:ind w:firstLine="260"/>
              <w:jc w:val="both"/>
            </w:pPr>
            <w:r>
              <w:t>Такими организациями Конвенция называет:</w:t>
            </w:r>
          </w:p>
          <w:p w:rsidR="001B6FA9" w:rsidRPr="001B6FA9" w:rsidRDefault="00827258" w:rsidP="00827258">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xml:space="preserve">- </w:t>
            </w:r>
            <w:r w:rsidR="001B6FA9" w:rsidRPr="001B6FA9">
              <w:rPr>
                <w:rFonts w:ascii="Times New Roman" w:hAnsi="Times New Roman" w:cs="Times New Roman"/>
                <w:sz w:val="24"/>
                <w:szCs w:val="24"/>
              </w:rPr>
              <w:t xml:space="preserve">некоммерческие и неправительственные организации, занимающиеся добровольческой деятельностью в интересах общества и вносящие вклад в развитие демократии и солидарности; </w:t>
            </w:r>
          </w:p>
          <w:p w:rsidR="001B6FA9" w:rsidRPr="001B6FA9" w:rsidRDefault="001B6FA9" w:rsidP="00827258">
            <w:pPr>
              <w:autoSpaceDE w:val="0"/>
              <w:autoSpaceDN w:val="0"/>
              <w:adjustRightInd w:val="0"/>
              <w:spacing w:after="0" w:line="240" w:lineRule="auto"/>
              <w:ind w:firstLine="260"/>
              <w:jc w:val="both"/>
              <w:rPr>
                <w:rFonts w:ascii="Times New Roman" w:hAnsi="Times New Roman" w:cs="Times New Roman"/>
                <w:sz w:val="24"/>
                <w:szCs w:val="24"/>
              </w:rPr>
            </w:pPr>
            <w:r w:rsidRPr="001B6FA9">
              <w:rPr>
                <w:rFonts w:ascii="Times New Roman" w:hAnsi="Times New Roman" w:cs="Times New Roman"/>
                <w:sz w:val="24"/>
                <w:szCs w:val="24"/>
              </w:rPr>
              <w:t>- молодежные организации, а именно неправительственные организации, работающие в интереса</w:t>
            </w:r>
            <w:r w:rsidR="00827258">
              <w:rPr>
                <w:rFonts w:ascii="Times New Roman" w:hAnsi="Times New Roman" w:cs="Times New Roman"/>
                <w:sz w:val="24"/>
                <w:szCs w:val="24"/>
              </w:rPr>
              <w:t xml:space="preserve">х молодежи или руководимые ею; </w:t>
            </w:r>
          </w:p>
          <w:p w:rsidR="001B6FA9" w:rsidRPr="001B6FA9" w:rsidRDefault="001B6FA9" w:rsidP="00827258">
            <w:pPr>
              <w:autoSpaceDE w:val="0"/>
              <w:autoSpaceDN w:val="0"/>
              <w:adjustRightInd w:val="0"/>
              <w:spacing w:after="0" w:line="240" w:lineRule="auto"/>
              <w:ind w:firstLine="260"/>
              <w:jc w:val="both"/>
              <w:rPr>
                <w:rFonts w:ascii="Times New Roman" w:hAnsi="Times New Roman" w:cs="Times New Roman"/>
                <w:sz w:val="24"/>
                <w:szCs w:val="24"/>
              </w:rPr>
            </w:pPr>
            <w:r w:rsidRPr="001B6FA9">
              <w:rPr>
                <w:rFonts w:ascii="Times New Roman" w:hAnsi="Times New Roman" w:cs="Times New Roman"/>
                <w:sz w:val="24"/>
                <w:szCs w:val="24"/>
              </w:rPr>
              <w:t>- местн</w:t>
            </w:r>
            <w:r w:rsidR="00827258">
              <w:rPr>
                <w:rFonts w:ascii="Times New Roman" w:hAnsi="Times New Roman" w:cs="Times New Roman"/>
                <w:sz w:val="24"/>
                <w:szCs w:val="24"/>
              </w:rPr>
              <w:t>ые общественные организации</w:t>
            </w:r>
            <w:r w:rsidRPr="001B6FA9">
              <w:rPr>
                <w:rFonts w:ascii="Times New Roman" w:hAnsi="Times New Roman" w:cs="Times New Roman"/>
                <w:sz w:val="24"/>
                <w:szCs w:val="24"/>
              </w:rPr>
              <w:t>;</w:t>
            </w:r>
          </w:p>
          <w:p w:rsidR="00827258" w:rsidRDefault="001B6FA9" w:rsidP="00827258">
            <w:pPr>
              <w:pStyle w:val="ConsPlusNormal"/>
              <w:ind w:firstLine="260"/>
              <w:jc w:val="both"/>
            </w:pPr>
            <w:r w:rsidRPr="001B6FA9">
              <w:t xml:space="preserve">- любые другие организации, желающие осуществить конкретные добровольческие проекты, которые получат одобрение координационных органов, </w:t>
            </w:r>
            <w:r w:rsidR="00827258">
              <w:t>назначаемых государствами – участниками Конвенции.</w:t>
            </w:r>
          </w:p>
          <w:p w:rsidR="00827258" w:rsidRDefault="00827258" w:rsidP="00827258">
            <w:pPr>
              <w:pStyle w:val="ConsPlusNormal"/>
              <w:ind w:firstLine="260"/>
              <w:jc w:val="both"/>
            </w:pPr>
            <w:r>
              <w:t>Добровольцем признается</w:t>
            </w:r>
            <w:r w:rsidRPr="00827258">
              <w:t xml:space="preserve"> человек, на законных основаниях проживающий на территории одной из Сторон, который на законных основаниях находится на территории другой Стороны без перерыва в течение не менее трех месяцев и не более двенадцати месяцев для осуществления добровольной службы полный рабочий день. На начало службы возраст добровольцев должен быть от 18 до 25 лет.</w:t>
            </w:r>
            <w:r>
              <w:t xml:space="preserve"> Однако</w:t>
            </w:r>
            <w:r w:rsidRPr="00827258">
              <w:t xml:space="preserve"> Стороны могут заключать друг с другом двусторонние или многосторонние соглашения, изменяющие </w:t>
            </w:r>
            <w:r>
              <w:t>данное положение.</w:t>
            </w:r>
            <w:r w:rsidRPr="00827258">
              <w:t xml:space="preserve"> Вся служба определяется контрактом</w:t>
            </w:r>
            <w:r>
              <w:t>.</w:t>
            </w:r>
          </w:p>
          <w:p w:rsidR="001B6FA9" w:rsidRPr="001D60A7" w:rsidRDefault="00827258" w:rsidP="00827258">
            <w:pPr>
              <w:pStyle w:val="ConsPlusNormal"/>
              <w:ind w:firstLine="260"/>
              <w:jc w:val="both"/>
            </w:pPr>
            <w:r>
              <w:t>Конвенцией закреплены права</w:t>
            </w:r>
            <w:r w:rsidRPr="00827258">
              <w:t xml:space="preserve"> добровольцев</w:t>
            </w:r>
            <w:r>
              <w:t xml:space="preserve">. </w:t>
            </w:r>
            <w:r w:rsidRPr="00827258">
              <w:t>Добровольцы обеспечиваются питанием и проживанием за счет принимающей организации.</w:t>
            </w:r>
            <w:r>
              <w:t xml:space="preserve"> </w:t>
            </w:r>
            <w:r w:rsidRPr="00827258">
              <w:t>Добровольцы получают соответствующие возможности для развития необходимых языковых, межкультурных и профессиональных знаний. В этих целях при выполнении заданий они обеспечиваются всем необходимым.</w:t>
            </w:r>
            <w:r>
              <w:t xml:space="preserve"> </w:t>
            </w:r>
            <w:r w:rsidRPr="00827258">
              <w:t>Добровольцам предоставляется, как минимум, один полный выходной день в неделю, при этом не менее одного выходного дня в мес</w:t>
            </w:r>
            <w:r>
              <w:t xml:space="preserve">яц по выбору самого добровольца. </w:t>
            </w:r>
            <w:r w:rsidRPr="00827258">
              <w:t xml:space="preserve">Добровольцы получают </w:t>
            </w:r>
            <w:r w:rsidRPr="00827258">
              <w:lastRenderedPageBreak/>
              <w:t>достаточную сумму денег на карманные расходы, размеры которой согласовываются между направляющей и принимающей организациями.</w:t>
            </w:r>
            <w:r>
              <w:t xml:space="preserve"> </w:t>
            </w:r>
            <w:r w:rsidRPr="00827258">
              <w:t>Права предоставляются в рамках законодательства принимающего государства.</w:t>
            </w:r>
          </w:p>
        </w:tc>
      </w:tr>
      <w:tr w:rsidR="00FC21AD" w:rsidRPr="001D60A7" w:rsidTr="0034604D">
        <w:tc>
          <w:tcPr>
            <w:tcW w:w="604" w:type="dxa"/>
          </w:tcPr>
          <w:p w:rsidR="00FC21AD" w:rsidRPr="001D60A7" w:rsidRDefault="009172C2" w:rsidP="00FC21AD">
            <w:pPr>
              <w:spacing w:after="0" w:line="240" w:lineRule="auto"/>
              <w:jc w:val="center"/>
              <w:rPr>
                <w:rFonts w:ascii="Times New Roman" w:hAnsi="Times New Roman"/>
                <w:sz w:val="24"/>
                <w:szCs w:val="24"/>
              </w:rPr>
            </w:pPr>
            <w:r>
              <w:rPr>
                <w:rFonts w:ascii="Times New Roman" w:hAnsi="Times New Roman"/>
                <w:sz w:val="24"/>
                <w:szCs w:val="24"/>
              </w:rPr>
              <w:lastRenderedPageBreak/>
              <w:t>82</w:t>
            </w:r>
          </w:p>
        </w:tc>
        <w:tc>
          <w:tcPr>
            <w:tcW w:w="3389" w:type="dxa"/>
          </w:tcPr>
          <w:p w:rsidR="00FC21AD" w:rsidRPr="001D60A7" w:rsidRDefault="00FC21AD" w:rsidP="00FC21AD">
            <w:pPr>
              <w:spacing w:after="0" w:line="240" w:lineRule="auto"/>
              <w:rPr>
                <w:rFonts w:ascii="Times New Roman" w:hAnsi="Times New Roman"/>
                <w:bCs/>
                <w:iCs/>
                <w:sz w:val="24"/>
                <w:szCs w:val="24"/>
              </w:rPr>
            </w:pPr>
            <w:r w:rsidRPr="001D60A7">
              <w:rPr>
                <w:rFonts w:ascii="Times New Roman" w:hAnsi="Times New Roman"/>
                <w:bCs/>
                <w:iCs/>
                <w:sz w:val="24"/>
                <w:szCs w:val="24"/>
              </w:rPr>
              <w:t xml:space="preserve">Белая Книга о Молодежи </w:t>
            </w:r>
          </w:p>
          <w:p w:rsidR="00FC21AD" w:rsidRPr="001D60A7" w:rsidRDefault="00FC21AD" w:rsidP="00FC21AD">
            <w:pPr>
              <w:spacing w:after="0" w:line="240" w:lineRule="auto"/>
              <w:rPr>
                <w:rFonts w:ascii="Times New Roman" w:hAnsi="Times New Roman"/>
                <w:sz w:val="24"/>
                <w:szCs w:val="24"/>
              </w:rPr>
            </w:pPr>
            <w:r w:rsidRPr="001D60A7">
              <w:rPr>
                <w:rFonts w:ascii="Times New Roman" w:hAnsi="Times New Roman"/>
                <w:bCs/>
                <w:iCs/>
                <w:sz w:val="24"/>
                <w:szCs w:val="24"/>
              </w:rPr>
              <w:t>(</w:t>
            </w:r>
            <w:r w:rsidRPr="001D60A7">
              <w:rPr>
                <w:rFonts w:ascii="Times New Roman" w:hAnsi="Times New Roman"/>
                <w:sz w:val="24"/>
                <w:szCs w:val="24"/>
              </w:rPr>
              <w:t>2001 г.)</w:t>
            </w:r>
          </w:p>
        </w:tc>
        <w:tc>
          <w:tcPr>
            <w:tcW w:w="5578" w:type="dxa"/>
          </w:tcPr>
          <w:p w:rsidR="00FC21AD" w:rsidRPr="001D60A7" w:rsidRDefault="00FC21AD" w:rsidP="00827258">
            <w:pPr>
              <w:pStyle w:val="Default"/>
              <w:ind w:firstLine="260"/>
              <w:jc w:val="both"/>
              <w:rPr>
                <w:rFonts w:ascii="Times New Roman" w:hAnsi="Times New Roman" w:cs="Times New Roman"/>
              </w:rPr>
            </w:pPr>
            <w:r w:rsidRPr="001D60A7">
              <w:rPr>
                <w:rFonts w:ascii="Times New Roman" w:hAnsi="Times New Roman" w:cs="Times New Roman"/>
              </w:rPr>
              <w:t>21 ноября 2001 г. Европейская Комиссия (COM (2001) 681) приняла Белую Книгу, озаглавленную как «Новый стимул для европейской молодежи». Она не является законодательным документом, тем не менее, распространяется среди институтов Европейского Сообщества и принимается Европейской Комиссией. Книга содержит предложения о расширении участия молодежи в общественной жизни, повышении уровня ее информированности и осведомленности в вопросах европейской интеграции и развития Европейского Союза, а также призывает молодых европейцев к формированию более активной гражданской позиции на основе новых принципов сотрудничества, предполагающих укрепление международного сотрудничества в рамках ЕС и углубление молодежной составляющей в других направлениях политики. «Белая книга» предлагает новые рамки для европейского сотрудничества, включающие два основных аспекта: применение открытого метода координации в сфере молодежи и лучший учет «молодежного» измерения в других политических инициативах.</w:t>
            </w:r>
          </w:p>
        </w:tc>
      </w:tr>
      <w:tr w:rsidR="00FC21AD" w:rsidRPr="001D60A7" w:rsidTr="0034604D">
        <w:tc>
          <w:tcPr>
            <w:tcW w:w="604" w:type="dxa"/>
          </w:tcPr>
          <w:p w:rsidR="00FC21AD" w:rsidRPr="001D60A7" w:rsidRDefault="009172C2" w:rsidP="00FC21AD">
            <w:pPr>
              <w:spacing w:after="0" w:line="240" w:lineRule="auto"/>
              <w:jc w:val="center"/>
              <w:rPr>
                <w:rFonts w:ascii="Times New Roman" w:hAnsi="Times New Roman"/>
                <w:sz w:val="24"/>
                <w:szCs w:val="24"/>
              </w:rPr>
            </w:pPr>
            <w:r>
              <w:rPr>
                <w:rFonts w:ascii="Times New Roman" w:hAnsi="Times New Roman"/>
                <w:sz w:val="24"/>
                <w:szCs w:val="24"/>
              </w:rPr>
              <w:t>83</w:t>
            </w:r>
          </w:p>
        </w:tc>
        <w:tc>
          <w:tcPr>
            <w:tcW w:w="3389" w:type="dxa"/>
          </w:tcPr>
          <w:p w:rsidR="00FC21AD" w:rsidRPr="001D60A7" w:rsidRDefault="00827258" w:rsidP="00827258">
            <w:pPr>
              <w:spacing w:after="0" w:line="240" w:lineRule="auto"/>
              <w:rPr>
                <w:rFonts w:ascii="Times New Roman" w:hAnsi="Times New Roman"/>
                <w:sz w:val="24"/>
                <w:szCs w:val="24"/>
              </w:rPr>
            </w:pPr>
            <w:r>
              <w:rPr>
                <w:rFonts w:ascii="Times New Roman" w:hAnsi="Times New Roman"/>
                <w:sz w:val="24"/>
                <w:szCs w:val="24"/>
              </w:rPr>
              <w:t>Рекомендация №</w:t>
            </w:r>
            <w:r w:rsidR="00FC21AD" w:rsidRPr="001D60A7">
              <w:rPr>
                <w:rFonts w:ascii="Times New Roman" w:hAnsi="Times New Roman"/>
                <w:sz w:val="24"/>
                <w:szCs w:val="24"/>
              </w:rPr>
              <w:t xml:space="preserve"> Rec (2004) 13 Комитета министров Совета Европы «Об участии молодежи в общественной жизни на м</w:t>
            </w:r>
            <w:r>
              <w:rPr>
                <w:rFonts w:ascii="Times New Roman" w:hAnsi="Times New Roman"/>
                <w:sz w:val="24"/>
                <w:szCs w:val="24"/>
              </w:rPr>
              <w:t>естном и региональном уровне» (в</w:t>
            </w:r>
            <w:r w:rsidR="00FC21AD" w:rsidRPr="001D60A7">
              <w:rPr>
                <w:rFonts w:ascii="Times New Roman" w:hAnsi="Times New Roman"/>
                <w:sz w:val="24"/>
                <w:szCs w:val="24"/>
              </w:rPr>
              <w:t>месте с «Пересмотренной Европейской хартией об участии молодежи в общественной жизни на местном и региональном уровне»)</w:t>
            </w:r>
            <w:r w:rsidR="00FC21AD" w:rsidRPr="001D60A7">
              <w:rPr>
                <w:rFonts w:ascii="Times New Roman" w:hAnsi="Times New Roman"/>
                <w:sz w:val="24"/>
                <w:szCs w:val="24"/>
              </w:rPr>
              <w:br/>
              <w:t>(Принята 17.11.2004 г. на 904-ом заседании представителей министров)</w:t>
            </w:r>
          </w:p>
        </w:tc>
        <w:tc>
          <w:tcPr>
            <w:tcW w:w="5578" w:type="dxa"/>
          </w:tcPr>
          <w:p w:rsidR="00FC21AD" w:rsidRPr="001D60A7" w:rsidRDefault="00FC21AD" w:rsidP="00827258">
            <w:pPr>
              <w:pStyle w:val="ConsPlusNormal"/>
              <w:ind w:firstLine="260"/>
              <w:jc w:val="both"/>
            </w:pPr>
            <w:r w:rsidRPr="001D60A7">
              <w:t>Поддерживая и стимулируя участие молодежи в общественной жизни, местные и региональные власти способствуют социальной интеграции молодежи, помогая ей не только справиться со своими проблемами и трудностями, но и с вызовами современного общества, в котором зачастую доминируют обезличенность и индивидуализм. Однако для того, чтобы участие молодежи в общественной жизни на местном и региональном уровне было успешным, стабильным и осмысленным, требуется нечто большее, чем развитие или реорганизация политических или административных систем. Любые стратегии и меры, призванные активизировать участие молодежи в жизни общества, следует претворять в жизнь в атмосфере уважения к молодежи и с учетом разнообразных потребностей, обстоятельств и устремлений молодых людей.</w:t>
            </w:r>
          </w:p>
        </w:tc>
      </w:tr>
      <w:tr w:rsidR="00FC21AD" w:rsidRPr="001D60A7" w:rsidTr="0034604D">
        <w:tc>
          <w:tcPr>
            <w:tcW w:w="604" w:type="dxa"/>
          </w:tcPr>
          <w:p w:rsidR="00FC21AD" w:rsidRPr="001D60A7" w:rsidRDefault="009172C2" w:rsidP="00FC21AD">
            <w:pPr>
              <w:spacing w:after="0" w:line="240" w:lineRule="auto"/>
              <w:jc w:val="center"/>
              <w:rPr>
                <w:rFonts w:ascii="Times New Roman" w:hAnsi="Times New Roman"/>
                <w:sz w:val="24"/>
                <w:szCs w:val="24"/>
              </w:rPr>
            </w:pPr>
            <w:r>
              <w:rPr>
                <w:rFonts w:ascii="Times New Roman" w:hAnsi="Times New Roman"/>
                <w:sz w:val="24"/>
                <w:szCs w:val="24"/>
              </w:rPr>
              <w:t>84</w:t>
            </w:r>
          </w:p>
        </w:tc>
        <w:tc>
          <w:tcPr>
            <w:tcW w:w="3389" w:type="dxa"/>
          </w:tcPr>
          <w:p w:rsidR="00FC21AD" w:rsidRPr="001D60A7" w:rsidRDefault="00FC21AD" w:rsidP="00827258">
            <w:pPr>
              <w:pStyle w:val="1"/>
              <w:spacing w:before="0" w:after="0"/>
              <w:jc w:val="left"/>
              <w:rPr>
                <w:rFonts w:ascii="Times New Roman" w:hAnsi="Times New Roman"/>
              </w:rPr>
            </w:pPr>
            <w:r w:rsidRPr="001D60A7">
              <w:rPr>
                <w:rFonts w:ascii="Times New Roman" w:hAnsi="Times New Roman" w:cs="Times New Roman"/>
                <w:b w:val="0"/>
                <w:bCs w:val="0"/>
                <w:iCs/>
              </w:rPr>
              <w:t xml:space="preserve">Европейский молодежный пакт </w:t>
            </w:r>
            <w:r w:rsidRPr="00827258">
              <w:rPr>
                <w:rFonts w:ascii="Times New Roman" w:hAnsi="Times New Roman"/>
                <w:b w:val="0"/>
              </w:rPr>
              <w:t>(март 2005 г.)</w:t>
            </w:r>
          </w:p>
        </w:tc>
        <w:tc>
          <w:tcPr>
            <w:tcW w:w="5578" w:type="dxa"/>
          </w:tcPr>
          <w:p w:rsidR="00827258" w:rsidRDefault="00FC21AD" w:rsidP="00827258">
            <w:pPr>
              <w:spacing w:after="0" w:line="240" w:lineRule="auto"/>
              <w:ind w:firstLine="260"/>
              <w:jc w:val="both"/>
              <w:rPr>
                <w:rFonts w:ascii="Times New Roman" w:hAnsi="Times New Roman"/>
                <w:sz w:val="24"/>
                <w:szCs w:val="24"/>
              </w:rPr>
            </w:pPr>
            <w:r w:rsidRPr="001D60A7">
              <w:rPr>
                <w:rFonts w:ascii="Times New Roman" w:hAnsi="Times New Roman"/>
                <w:sz w:val="24"/>
                <w:szCs w:val="24"/>
              </w:rPr>
              <w:t xml:space="preserve">Принят Европейским Советом в марте 2005 г. Все мероприятия и проекты, предпринимаемые в рамках данного международного соглашения, учитывают Европейские стратегии занятости и социального включения и ориентированы на </w:t>
            </w:r>
            <w:r w:rsidRPr="001D60A7">
              <w:rPr>
                <w:rFonts w:ascii="Times New Roman" w:hAnsi="Times New Roman"/>
                <w:sz w:val="24"/>
                <w:szCs w:val="24"/>
              </w:rPr>
              <w:lastRenderedPageBreak/>
              <w:t xml:space="preserve">рабочую программу «Образование и профессиональная подготовка – 2010». </w:t>
            </w:r>
          </w:p>
          <w:p w:rsidR="00827258" w:rsidRDefault="00FC21AD" w:rsidP="00827258">
            <w:pPr>
              <w:spacing w:after="0" w:line="240" w:lineRule="auto"/>
              <w:ind w:firstLine="260"/>
              <w:jc w:val="both"/>
              <w:rPr>
                <w:rFonts w:ascii="Times New Roman" w:hAnsi="Times New Roman"/>
                <w:sz w:val="24"/>
                <w:szCs w:val="24"/>
              </w:rPr>
            </w:pPr>
            <w:r w:rsidRPr="001D60A7">
              <w:rPr>
                <w:rFonts w:ascii="Times New Roman" w:hAnsi="Times New Roman"/>
                <w:sz w:val="24"/>
                <w:szCs w:val="24"/>
              </w:rPr>
              <w:t xml:space="preserve">Соглашение направлено на повышение качества обучения и профессиональной подготовки, улучшение возможностей для мобильности, профессиональной занятости и социальной включенности молодых европейцев. </w:t>
            </w:r>
          </w:p>
          <w:p w:rsidR="00FC21AD" w:rsidRPr="001D60A7" w:rsidRDefault="00827258" w:rsidP="00827258">
            <w:pPr>
              <w:spacing w:after="0" w:line="240" w:lineRule="auto"/>
              <w:ind w:firstLine="260"/>
              <w:jc w:val="both"/>
              <w:rPr>
                <w:rFonts w:ascii="Times New Roman" w:hAnsi="Times New Roman"/>
                <w:sz w:val="24"/>
                <w:szCs w:val="24"/>
                <w:lang w:eastAsia="ru-RU"/>
              </w:rPr>
            </w:pPr>
            <w:r>
              <w:rPr>
                <w:rFonts w:ascii="Times New Roman" w:hAnsi="Times New Roman"/>
                <w:sz w:val="24"/>
                <w:szCs w:val="24"/>
              </w:rPr>
              <w:t>Государствам п</w:t>
            </w:r>
            <w:r w:rsidR="00FC21AD" w:rsidRPr="001D60A7">
              <w:rPr>
                <w:rFonts w:ascii="Times New Roman" w:hAnsi="Times New Roman"/>
                <w:sz w:val="24"/>
                <w:szCs w:val="24"/>
              </w:rPr>
              <w:t>редложено разработать широкий межведомственный подход к молодежи, и с этой целью обозначено предоставление трехлетнего Европейского доклада о положении молодежи. Это предложение, основанное на возрастающей потребности сделат</w:t>
            </w:r>
            <w:r>
              <w:rPr>
                <w:rFonts w:ascii="Times New Roman" w:hAnsi="Times New Roman"/>
                <w:sz w:val="24"/>
                <w:szCs w:val="24"/>
              </w:rPr>
              <w:t xml:space="preserve">ь молодежную политику в большей </w:t>
            </w:r>
            <w:r w:rsidR="00FC21AD" w:rsidRPr="001D60A7">
              <w:rPr>
                <w:rFonts w:ascii="Times New Roman" w:hAnsi="Times New Roman"/>
                <w:sz w:val="24"/>
                <w:szCs w:val="24"/>
              </w:rPr>
              <w:t>степени основанной на знаниях о потребностях и ожиданиях молодых людей, направлено на повышение ее действенности, эффективности и наглядности.</w:t>
            </w:r>
          </w:p>
        </w:tc>
      </w:tr>
      <w:tr w:rsidR="00FC21AD" w:rsidRPr="001D60A7" w:rsidTr="0034604D">
        <w:tc>
          <w:tcPr>
            <w:tcW w:w="604" w:type="dxa"/>
          </w:tcPr>
          <w:p w:rsidR="00FC21AD" w:rsidRPr="001D60A7" w:rsidRDefault="009172C2" w:rsidP="00FC21AD">
            <w:pPr>
              <w:spacing w:after="0" w:line="240" w:lineRule="auto"/>
              <w:jc w:val="center"/>
              <w:rPr>
                <w:rFonts w:ascii="Times New Roman" w:hAnsi="Times New Roman"/>
                <w:sz w:val="24"/>
                <w:szCs w:val="24"/>
              </w:rPr>
            </w:pPr>
            <w:r>
              <w:rPr>
                <w:rFonts w:ascii="Times New Roman" w:hAnsi="Times New Roman"/>
                <w:sz w:val="24"/>
                <w:szCs w:val="24"/>
              </w:rPr>
              <w:lastRenderedPageBreak/>
              <w:t>85</w:t>
            </w:r>
          </w:p>
        </w:tc>
        <w:tc>
          <w:tcPr>
            <w:tcW w:w="3389" w:type="dxa"/>
          </w:tcPr>
          <w:p w:rsidR="00FC21AD" w:rsidRPr="001D60A7" w:rsidRDefault="00FC21AD" w:rsidP="00FC21AD">
            <w:pPr>
              <w:pStyle w:val="1"/>
              <w:spacing w:before="0" w:after="0"/>
              <w:jc w:val="left"/>
              <w:rPr>
                <w:rFonts w:ascii="Times New Roman" w:hAnsi="Times New Roman" w:cs="Times New Roman"/>
                <w:b w:val="0"/>
              </w:rPr>
            </w:pPr>
            <w:r w:rsidRPr="00AA66A4">
              <w:rPr>
                <w:rFonts w:ascii="Times New Roman" w:hAnsi="Times New Roman" w:cs="Times New Roman"/>
                <w:b w:val="0"/>
              </w:rPr>
              <w:t>ООН_Хабитат и молодежь</w:t>
            </w:r>
            <w:r w:rsidRPr="001D60A7">
              <w:rPr>
                <w:rFonts w:ascii="Times New Roman" w:hAnsi="Times New Roman" w:cs="Times New Roman"/>
                <w:b w:val="0"/>
              </w:rPr>
              <w:t>: Стратегия расширения участия молодежи</w:t>
            </w:r>
          </w:p>
          <w:p w:rsidR="00FC21AD" w:rsidRPr="001D60A7" w:rsidRDefault="00FC21AD" w:rsidP="00FC21AD">
            <w:pPr>
              <w:spacing w:line="240" w:lineRule="auto"/>
              <w:rPr>
                <w:rFonts w:ascii="Times New Roman" w:hAnsi="Times New Roman"/>
                <w:sz w:val="24"/>
                <w:szCs w:val="24"/>
                <w:lang w:eastAsia="ru-RU"/>
              </w:rPr>
            </w:pPr>
            <w:r w:rsidRPr="001D60A7">
              <w:rPr>
                <w:rFonts w:ascii="Times New Roman" w:hAnsi="Times New Roman"/>
                <w:sz w:val="24"/>
                <w:szCs w:val="24"/>
                <w:lang w:eastAsia="ru-RU"/>
              </w:rPr>
              <w:t>(2005 г.)</w:t>
            </w:r>
          </w:p>
          <w:p w:rsidR="00FC21AD" w:rsidRPr="001D60A7" w:rsidRDefault="00FC21AD" w:rsidP="00FC21AD">
            <w:pPr>
              <w:spacing w:after="0" w:line="240" w:lineRule="auto"/>
              <w:rPr>
                <w:rFonts w:ascii="Times New Roman" w:hAnsi="Times New Roman"/>
                <w:sz w:val="24"/>
                <w:szCs w:val="24"/>
                <w:lang w:eastAsia="ru-RU"/>
              </w:rPr>
            </w:pPr>
          </w:p>
        </w:tc>
        <w:tc>
          <w:tcPr>
            <w:tcW w:w="5578" w:type="dxa"/>
          </w:tcPr>
          <w:p w:rsidR="00FC21AD" w:rsidRPr="001D60A7" w:rsidRDefault="00FC21AD" w:rsidP="00AA66A4">
            <w:pPr>
              <w:spacing w:after="0" w:line="240" w:lineRule="auto"/>
              <w:ind w:firstLine="260"/>
              <w:jc w:val="both"/>
              <w:rPr>
                <w:rFonts w:ascii="Times New Roman" w:hAnsi="Times New Roman"/>
                <w:sz w:val="24"/>
                <w:szCs w:val="24"/>
              </w:rPr>
            </w:pPr>
            <w:r w:rsidRPr="001D60A7">
              <w:rPr>
                <w:rFonts w:ascii="Times New Roman" w:hAnsi="Times New Roman"/>
                <w:sz w:val="24"/>
                <w:szCs w:val="24"/>
                <w:lang w:eastAsia="ru-RU"/>
              </w:rPr>
              <w:t>П</w:t>
            </w:r>
            <w:r w:rsidRPr="001D60A7">
              <w:rPr>
                <w:rFonts w:ascii="Times New Roman" w:hAnsi="Times New Roman"/>
                <w:sz w:val="24"/>
                <w:szCs w:val="24"/>
              </w:rPr>
              <w:t>ринята на 20-й сессии ООН в Найроби, 4-8 апреля 2005 года</w:t>
            </w:r>
            <w:r w:rsidR="00AA66A4">
              <w:rPr>
                <w:rFonts w:ascii="Times New Roman" w:hAnsi="Times New Roman"/>
                <w:sz w:val="24"/>
                <w:szCs w:val="24"/>
              </w:rPr>
              <w:t>.</w:t>
            </w:r>
          </w:p>
          <w:p w:rsidR="00AA66A4" w:rsidRDefault="00FC21AD" w:rsidP="00AA66A4">
            <w:pPr>
              <w:pStyle w:val="ConsPlusNormal"/>
              <w:ind w:firstLine="260"/>
              <w:jc w:val="both"/>
            </w:pPr>
            <w:r w:rsidRPr="001D60A7">
              <w:t xml:space="preserve">Основные положения: </w:t>
            </w:r>
          </w:p>
          <w:p w:rsidR="00AA66A4" w:rsidRDefault="00AA66A4" w:rsidP="00AA66A4">
            <w:pPr>
              <w:pStyle w:val="ConsPlusNormal"/>
              <w:ind w:firstLine="260"/>
              <w:jc w:val="both"/>
            </w:pPr>
            <w:r>
              <w:t xml:space="preserve">- </w:t>
            </w:r>
            <w:r w:rsidR="00FC21AD" w:rsidRPr="001D60A7">
              <w:t>молодежное участие в форумах и деятельности организаций UN-Habit на глобальном, н</w:t>
            </w:r>
            <w:r>
              <w:t>ациональном и локальном уровнях;</w:t>
            </w:r>
            <w:r w:rsidR="00FC21AD" w:rsidRPr="001D60A7">
              <w:t xml:space="preserve"> </w:t>
            </w:r>
          </w:p>
          <w:p w:rsidR="00AA66A4" w:rsidRDefault="00AA66A4" w:rsidP="00AA66A4">
            <w:pPr>
              <w:pStyle w:val="ConsPlusNormal"/>
              <w:ind w:firstLine="260"/>
              <w:jc w:val="both"/>
            </w:pPr>
            <w:r>
              <w:t xml:space="preserve">- </w:t>
            </w:r>
            <w:r w:rsidR="00FC21AD" w:rsidRPr="001D60A7">
              <w:t>формирование молодежной политики и поте</w:t>
            </w:r>
            <w:r>
              <w:t>нциал программного планирования;</w:t>
            </w:r>
          </w:p>
          <w:p w:rsidR="00AA66A4" w:rsidRDefault="00FC21AD" w:rsidP="00AA66A4">
            <w:pPr>
              <w:pStyle w:val="ConsPlusNormal"/>
              <w:ind w:firstLine="260"/>
              <w:jc w:val="both"/>
            </w:pPr>
            <w:r w:rsidRPr="001D60A7">
              <w:t xml:space="preserve"> </w:t>
            </w:r>
            <w:r w:rsidR="00AA66A4">
              <w:t>- поселенческие программы;</w:t>
            </w:r>
          </w:p>
          <w:p w:rsidR="00AA66A4" w:rsidRDefault="00AA66A4" w:rsidP="00AA66A4">
            <w:pPr>
              <w:pStyle w:val="ConsPlusNormal"/>
              <w:ind w:firstLine="260"/>
              <w:jc w:val="both"/>
            </w:pPr>
            <w:r>
              <w:t xml:space="preserve">- </w:t>
            </w:r>
            <w:r w:rsidR="00FC21AD" w:rsidRPr="001D60A7">
              <w:t>управление информа</w:t>
            </w:r>
            <w:r>
              <w:t>цией, коммуникацией и знаниями;</w:t>
            </w:r>
          </w:p>
          <w:p w:rsidR="00FC21AD" w:rsidRPr="001D60A7" w:rsidRDefault="00AA66A4" w:rsidP="00AA66A4">
            <w:pPr>
              <w:pStyle w:val="ConsPlusNormal"/>
              <w:ind w:firstLine="260"/>
              <w:jc w:val="both"/>
              <w:rPr>
                <w:color w:val="333333"/>
              </w:rPr>
            </w:pPr>
            <w:r>
              <w:t xml:space="preserve">- </w:t>
            </w:r>
            <w:r w:rsidR="00FC21AD" w:rsidRPr="001D60A7">
              <w:t>стратегии партнерства и координации.</w:t>
            </w:r>
          </w:p>
        </w:tc>
      </w:tr>
      <w:tr w:rsidR="00FC21AD" w:rsidRPr="001D60A7" w:rsidTr="0034604D">
        <w:tc>
          <w:tcPr>
            <w:tcW w:w="604" w:type="dxa"/>
          </w:tcPr>
          <w:p w:rsidR="00FC21AD" w:rsidRPr="001D60A7" w:rsidRDefault="009172C2" w:rsidP="00FC21AD">
            <w:pPr>
              <w:spacing w:after="0" w:line="240" w:lineRule="auto"/>
              <w:jc w:val="center"/>
              <w:rPr>
                <w:rFonts w:ascii="Times New Roman" w:hAnsi="Times New Roman"/>
                <w:sz w:val="24"/>
                <w:szCs w:val="24"/>
              </w:rPr>
            </w:pPr>
            <w:r>
              <w:rPr>
                <w:rFonts w:ascii="Times New Roman" w:hAnsi="Times New Roman"/>
                <w:sz w:val="24"/>
                <w:szCs w:val="24"/>
              </w:rPr>
              <w:t>86</w:t>
            </w:r>
          </w:p>
        </w:tc>
        <w:tc>
          <w:tcPr>
            <w:tcW w:w="3389" w:type="dxa"/>
          </w:tcPr>
          <w:p w:rsidR="00FC21AD" w:rsidRPr="001D60A7" w:rsidRDefault="00FC21AD" w:rsidP="00FC21AD">
            <w:pPr>
              <w:pStyle w:val="1"/>
              <w:spacing w:before="0" w:after="0"/>
              <w:jc w:val="left"/>
              <w:rPr>
                <w:rFonts w:ascii="Times New Roman" w:hAnsi="Times New Roman" w:cs="Times New Roman"/>
                <w:b w:val="0"/>
              </w:rPr>
            </w:pPr>
            <w:r w:rsidRPr="001D60A7">
              <w:rPr>
                <w:rFonts w:ascii="Times New Roman" w:hAnsi="Times New Roman" w:cs="Times New Roman"/>
                <w:b w:val="0"/>
              </w:rPr>
              <w:t>Доклад о мировом развитии: Проблемы молодого поколения в контексте развития.</w:t>
            </w:r>
          </w:p>
          <w:p w:rsidR="00FC21AD" w:rsidRPr="001D60A7" w:rsidRDefault="00FC21AD" w:rsidP="00FC21AD">
            <w:pPr>
              <w:autoSpaceDE w:val="0"/>
              <w:autoSpaceDN w:val="0"/>
              <w:adjustRightInd w:val="0"/>
              <w:spacing w:after="0" w:line="240" w:lineRule="auto"/>
              <w:rPr>
                <w:rFonts w:ascii="Times New Roman" w:hAnsi="Times New Roman"/>
                <w:color w:val="231F20"/>
                <w:sz w:val="24"/>
                <w:szCs w:val="24"/>
                <w:lang w:eastAsia="ru-RU"/>
              </w:rPr>
            </w:pPr>
            <w:r w:rsidRPr="001D60A7">
              <w:rPr>
                <w:rFonts w:ascii="Times New Roman" w:hAnsi="Times New Roman"/>
                <w:sz w:val="24"/>
                <w:szCs w:val="24"/>
                <w:lang w:eastAsia="ru-RU"/>
              </w:rPr>
              <w:t xml:space="preserve">Подготовлен </w:t>
            </w:r>
            <w:r w:rsidRPr="001D60A7">
              <w:rPr>
                <w:rFonts w:ascii="Times New Roman" w:hAnsi="Times New Roman"/>
                <w:color w:val="231F20"/>
                <w:sz w:val="24"/>
                <w:szCs w:val="24"/>
                <w:lang w:eastAsia="ru-RU"/>
              </w:rPr>
              <w:t>Всемирным банком (Вашингтон, Федеральный округ Колумбия) в 2007 году</w:t>
            </w:r>
          </w:p>
        </w:tc>
        <w:tc>
          <w:tcPr>
            <w:tcW w:w="5578" w:type="dxa"/>
          </w:tcPr>
          <w:p w:rsidR="00FC21AD" w:rsidRPr="001D60A7" w:rsidRDefault="00FC21AD" w:rsidP="00AA66A4">
            <w:pPr>
              <w:spacing w:after="0" w:line="240" w:lineRule="auto"/>
              <w:ind w:firstLine="260"/>
              <w:jc w:val="both"/>
              <w:rPr>
                <w:rFonts w:ascii="Times New Roman" w:hAnsi="Times New Roman"/>
                <w:sz w:val="24"/>
                <w:szCs w:val="24"/>
                <w:lang w:eastAsia="ru-RU"/>
              </w:rPr>
            </w:pPr>
            <w:r w:rsidRPr="001D60A7">
              <w:rPr>
                <w:rFonts w:ascii="Times New Roman" w:hAnsi="Times New Roman"/>
                <w:sz w:val="24"/>
                <w:szCs w:val="24"/>
              </w:rPr>
              <w:t>В докладе рассмотрены пять важнейших этапов жизни, которые с помощью правильных мер государственной политики могут дать толчок развитию потенциала молодежи: учеба, работа, сохранение здоровья, создание семьи и осуществление гражданских прав и обязанностей. В рамках каждого из этих этапов правительства должны не только увеличивать объемы прямых инвестиций, но и улучшать условия для того, чтобы молодые люди и их семьи осуществляли инвестиции в собственное развитие.</w:t>
            </w:r>
          </w:p>
        </w:tc>
      </w:tr>
      <w:tr w:rsidR="00FC21AD" w:rsidRPr="001D60A7" w:rsidTr="0034604D">
        <w:tc>
          <w:tcPr>
            <w:tcW w:w="604" w:type="dxa"/>
          </w:tcPr>
          <w:p w:rsidR="00FC21AD" w:rsidRPr="001D60A7" w:rsidRDefault="009172C2" w:rsidP="00FC21AD">
            <w:pPr>
              <w:spacing w:after="0" w:line="240" w:lineRule="auto"/>
              <w:jc w:val="center"/>
              <w:rPr>
                <w:rFonts w:ascii="Times New Roman" w:hAnsi="Times New Roman"/>
                <w:sz w:val="24"/>
                <w:szCs w:val="24"/>
              </w:rPr>
            </w:pPr>
            <w:r>
              <w:rPr>
                <w:rFonts w:ascii="Times New Roman" w:hAnsi="Times New Roman"/>
                <w:sz w:val="24"/>
                <w:szCs w:val="24"/>
              </w:rPr>
              <w:t>87</w:t>
            </w:r>
          </w:p>
        </w:tc>
        <w:tc>
          <w:tcPr>
            <w:tcW w:w="3389" w:type="dxa"/>
          </w:tcPr>
          <w:p w:rsidR="00FC21AD" w:rsidRPr="001D60A7" w:rsidRDefault="00FC21AD" w:rsidP="00FC21AD">
            <w:pPr>
              <w:pStyle w:val="1"/>
              <w:spacing w:before="0" w:after="0"/>
              <w:jc w:val="left"/>
              <w:rPr>
                <w:rFonts w:ascii="Times New Roman" w:hAnsi="Times New Roman" w:cs="Times New Roman"/>
                <w:b w:val="0"/>
                <w:bCs w:val="0"/>
                <w:iCs/>
              </w:rPr>
            </w:pPr>
            <w:r w:rsidRPr="001D60A7">
              <w:rPr>
                <w:rFonts w:ascii="Times New Roman" w:hAnsi="Times New Roman" w:cs="Times New Roman"/>
                <w:b w:val="0"/>
                <w:bCs w:val="0"/>
                <w:iCs/>
              </w:rPr>
              <w:t>Коммюнике Европейской Комиссии «Поддержка полноценного участия молодых людей в сфере образования занятости и обществе»</w:t>
            </w:r>
          </w:p>
          <w:p w:rsidR="00FC21AD" w:rsidRPr="001D60A7" w:rsidRDefault="00FC21AD" w:rsidP="00FC21AD">
            <w:pPr>
              <w:spacing w:line="240" w:lineRule="auto"/>
              <w:rPr>
                <w:rFonts w:ascii="Times New Roman" w:hAnsi="Times New Roman"/>
                <w:sz w:val="24"/>
                <w:szCs w:val="24"/>
                <w:lang w:eastAsia="ru-RU"/>
              </w:rPr>
            </w:pPr>
            <w:r w:rsidRPr="001D60A7">
              <w:rPr>
                <w:rFonts w:ascii="Times New Roman" w:hAnsi="Times New Roman"/>
                <w:sz w:val="24"/>
                <w:szCs w:val="24"/>
                <w:lang w:eastAsia="ru-RU"/>
              </w:rPr>
              <w:t>(принято в сентябре 2007 г.)</w:t>
            </w:r>
          </w:p>
        </w:tc>
        <w:tc>
          <w:tcPr>
            <w:tcW w:w="5578" w:type="dxa"/>
          </w:tcPr>
          <w:p w:rsidR="00FC21AD" w:rsidRPr="001D60A7" w:rsidRDefault="00FC21AD" w:rsidP="00AA66A4">
            <w:pPr>
              <w:spacing w:after="0" w:line="240" w:lineRule="auto"/>
              <w:ind w:firstLine="260"/>
              <w:jc w:val="both"/>
              <w:rPr>
                <w:rFonts w:ascii="Times New Roman" w:hAnsi="Times New Roman"/>
                <w:sz w:val="24"/>
                <w:szCs w:val="24"/>
              </w:rPr>
            </w:pPr>
            <w:r w:rsidRPr="001D60A7">
              <w:rPr>
                <w:rFonts w:ascii="Times New Roman" w:hAnsi="Times New Roman"/>
                <w:sz w:val="24"/>
                <w:szCs w:val="24"/>
              </w:rPr>
              <w:t xml:space="preserve">Коммюнике, учитывая постепенное старение общества, призывает к более качественной поддержке и финансированию молодежи, чтобы улучшить образование, повысить занятость, участие в социальной жизни, укрепить здоровье и активную гражданскую позицию. Коммюнике выдвигает на первый план потребность в улучшении условий труда и сокращении безработицы. Ключом к полному участию молодежи является возможность получения хорошей работы, которая также требует качественного и востребованного образования. </w:t>
            </w:r>
            <w:r w:rsidRPr="001D60A7">
              <w:rPr>
                <w:rFonts w:ascii="Times New Roman" w:hAnsi="Times New Roman"/>
                <w:sz w:val="24"/>
                <w:szCs w:val="24"/>
              </w:rPr>
              <w:lastRenderedPageBreak/>
              <w:t>Достижение полного участия в общественной жизни молодых управленцев, предпринимателей и работников также является одним из ключевых составляющих инновационной, основанной на знаниях и конкурентоспособной в международном масштабе экономики ЕС.</w:t>
            </w:r>
          </w:p>
        </w:tc>
      </w:tr>
      <w:tr w:rsidR="00FC21AD" w:rsidRPr="001D60A7" w:rsidTr="0034604D">
        <w:tc>
          <w:tcPr>
            <w:tcW w:w="604" w:type="dxa"/>
          </w:tcPr>
          <w:p w:rsidR="00FC21AD" w:rsidRPr="001D60A7" w:rsidRDefault="009172C2" w:rsidP="00FC21AD">
            <w:pPr>
              <w:spacing w:after="0" w:line="240" w:lineRule="auto"/>
              <w:jc w:val="center"/>
              <w:rPr>
                <w:rFonts w:ascii="Times New Roman" w:hAnsi="Times New Roman"/>
                <w:sz w:val="24"/>
                <w:szCs w:val="24"/>
              </w:rPr>
            </w:pPr>
            <w:r>
              <w:rPr>
                <w:rFonts w:ascii="Times New Roman" w:hAnsi="Times New Roman"/>
                <w:sz w:val="24"/>
                <w:szCs w:val="24"/>
              </w:rPr>
              <w:lastRenderedPageBreak/>
              <w:t>88</w:t>
            </w:r>
          </w:p>
        </w:tc>
        <w:tc>
          <w:tcPr>
            <w:tcW w:w="3389" w:type="dxa"/>
          </w:tcPr>
          <w:p w:rsidR="00FC21AD" w:rsidRPr="001D60A7" w:rsidRDefault="00FC21AD" w:rsidP="00FC21AD">
            <w:pPr>
              <w:spacing w:after="0" w:line="240" w:lineRule="auto"/>
              <w:ind w:firstLine="34"/>
              <w:jc w:val="both"/>
              <w:rPr>
                <w:rFonts w:ascii="Times New Roman" w:hAnsi="Times New Roman"/>
                <w:bCs/>
                <w:iCs/>
                <w:sz w:val="24"/>
                <w:szCs w:val="24"/>
              </w:rPr>
            </w:pPr>
            <w:r w:rsidRPr="001D60A7">
              <w:rPr>
                <w:rFonts w:ascii="Times New Roman" w:hAnsi="Times New Roman"/>
                <w:sz w:val="24"/>
                <w:szCs w:val="24"/>
              </w:rPr>
              <w:t xml:space="preserve">План действий Совета Европы в отношении будущего молодежной политики на период до 2020 г - </w:t>
            </w:r>
            <w:r w:rsidRPr="001D60A7">
              <w:rPr>
                <w:rFonts w:ascii="Times New Roman" w:hAnsi="Times New Roman"/>
                <w:bCs/>
                <w:iCs/>
                <w:sz w:val="24"/>
                <w:szCs w:val="24"/>
              </w:rPr>
              <w:t>«Повестка 2020».</w:t>
            </w:r>
          </w:p>
          <w:p w:rsidR="00FC21AD" w:rsidRPr="001D60A7" w:rsidRDefault="00FC21AD" w:rsidP="00FC21AD">
            <w:pPr>
              <w:spacing w:after="0" w:line="240" w:lineRule="auto"/>
              <w:ind w:firstLine="34"/>
              <w:jc w:val="both"/>
              <w:rPr>
                <w:rFonts w:ascii="Times New Roman" w:hAnsi="Times New Roman"/>
                <w:sz w:val="24"/>
                <w:szCs w:val="24"/>
              </w:rPr>
            </w:pPr>
            <w:r>
              <w:rPr>
                <w:rFonts w:ascii="Times New Roman" w:hAnsi="Times New Roman"/>
                <w:sz w:val="24"/>
                <w:szCs w:val="24"/>
              </w:rPr>
              <w:t xml:space="preserve">(Принят </w:t>
            </w:r>
            <w:r w:rsidRPr="001D60A7">
              <w:rPr>
                <w:rFonts w:ascii="Times New Roman" w:hAnsi="Times New Roman"/>
                <w:sz w:val="24"/>
                <w:szCs w:val="24"/>
              </w:rPr>
              <w:t>на 8-й конференции министров, ответственных за молодежную политику, стран-членов Совета Европы, состоявшейся 10-11 октября 2008 г. в Киеве</w:t>
            </w:r>
            <w:r>
              <w:rPr>
                <w:rFonts w:ascii="Times New Roman" w:hAnsi="Times New Roman"/>
                <w:sz w:val="24"/>
                <w:szCs w:val="24"/>
              </w:rPr>
              <w:t>)</w:t>
            </w:r>
          </w:p>
          <w:p w:rsidR="00FC21AD" w:rsidRPr="001D60A7" w:rsidRDefault="00FC21AD" w:rsidP="00FC21AD">
            <w:pPr>
              <w:pStyle w:val="1"/>
              <w:spacing w:before="0" w:after="0"/>
              <w:ind w:firstLine="34"/>
              <w:jc w:val="left"/>
              <w:rPr>
                <w:rFonts w:ascii="Times New Roman" w:hAnsi="Times New Roman" w:cs="Times New Roman"/>
                <w:b w:val="0"/>
              </w:rPr>
            </w:pPr>
          </w:p>
        </w:tc>
        <w:tc>
          <w:tcPr>
            <w:tcW w:w="5578" w:type="dxa"/>
          </w:tcPr>
          <w:p w:rsidR="00FC21AD" w:rsidRPr="001D60A7" w:rsidRDefault="00FC21AD" w:rsidP="00D25EC6">
            <w:pPr>
              <w:pStyle w:val="Default"/>
              <w:ind w:firstLine="260"/>
              <w:jc w:val="both"/>
              <w:rPr>
                <w:rFonts w:ascii="Times New Roman" w:hAnsi="Times New Roman" w:cs="Times New Roman"/>
              </w:rPr>
            </w:pPr>
            <w:r w:rsidRPr="001D60A7">
              <w:rPr>
                <w:rFonts w:ascii="Times New Roman" w:hAnsi="Times New Roman" w:cs="Times New Roman"/>
              </w:rPr>
              <w:t>Киевская декларация должна составить основу развития молодежной политики в странах Совета Европы на период до 2020 г. В реализацию «Повестки 2020» с целью содействия и поддержки молодежи и молодежных организаций должны включиться все заинтересованные стороны, участвующие в молодежной политике на региональном, национальном и общеевропейской уровне для достижения эффективности выполнения поставленных задач. Приняв Киевскую декларацию, страны члены Совета Европы подчеркивают значимость молодежной политики в разрешении наиболее острых социальных и социо-культурных проблем современного общества, продолжающего переживать структурные трансформации и изменения в связи с глобализацией. Именно молодежные организации призваны играть особо значимую роль в решении проблем преемственности поколений, взаимодействия, принятия и понимания разных культур, развития солидарности и социальной сплоченности, предотвращения гендерного неравенства, недопущения проявлений расовой дискриминации. При этом эффективность молодежной политики на международном уровне достигается за счет участия других участников, прежде всего, профильных и смежных структур Совета Европы и Европейской Комиссии, реализации межсекторального подхода к выполнению текущих и приоритетных задач молодежной политики.</w:t>
            </w:r>
          </w:p>
        </w:tc>
      </w:tr>
      <w:tr w:rsidR="00FC21AD" w:rsidRPr="001D60A7" w:rsidTr="0034604D">
        <w:tc>
          <w:tcPr>
            <w:tcW w:w="604" w:type="dxa"/>
          </w:tcPr>
          <w:p w:rsidR="00FC21AD" w:rsidRPr="001D60A7" w:rsidRDefault="009172C2" w:rsidP="00FC21AD">
            <w:pPr>
              <w:spacing w:after="0" w:line="240" w:lineRule="auto"/>
              <w:jc w:val="center"/>
              <w:rPr>
                <w:rFonts w:ascii="Times New Roman" w:hAnsi="Times New Roman"/>
                <w:sz w:val="24"/>
                <w:szCs w:val="24"/>
              </w:rPr>
            </w:pPr>
            <w:r>
              <w:rPr>
                <w:rFonts w:ascii="Times New Roman" w:hAnsi="Times New Roman"/>
                <w:sz w:val="24"/>
                <w:szCs w:val="24"/>
              </w:rPr>
              <w:t>89</w:t>
            </w:r>
          </w:p>
        </w:tc>
        <w:tc>
          <w:tcPr>
            <w:tcW w:w="3389" w:type="dxa"/>
          </w:tcPr>
          <w:p w:rsidR="00FC21AD" w:rsidRPr="001D60A7" w:rsidRDefault="00FC21AD" w:rsidP="00FC21AD">
            <w:pPr>
              <w:pStyle w:val="1"/>
              <w:spacing w:before="0" w:after="0"/>
              <w:jc w:val="left"/>
              <w:rPr>
                <w:rFonts w:ascii="Times New Roman" w:hAnsi="Times New Roman" w:cs="Times New Roman"/>
                <w:b w:val="0"/>
              </w:rPr>
            </w:pPr>
            <w:r w:rsidRPr="001D60A7">
              <w:rPr>
                <w:rFonts w:ascii="Times New Roman" w:hAnsi="Times New Roman" w:cs="Times New Roman"/>
                <w:b w:val="0"/>
              </w:rPr>
              <w:t xml:space="preserve">Новая Стратегия </w:t>
            </w:r>
            <w:r>
              <w:rPr>
                <w:rFonts w:ascii="Times New Roman" w:hAnsi="Times New Roman" w:cs="Times New Roman"/>
                <w:b w:val="0"/>
              </w:rPr>
              <w:t>«</w:t>
            </w:r>
            <w:r w:rsidRPr="001D60A7">
              <w:rPr>
                <w:rFonts w:ascii="Times New Roman" w:hAnsi="Times New Roman" w:cs="Times New Roman"/>
                <w:b w:val="0"/>
              </w:rPr>
              <w:t>Молодежь - Инвестировани</w:t>
            </w:r>
            <w:r>
              <w:rPr>
                <w:rFonts w:ascii="Times New Roman" w:hAnsi="Times New Roman" w:cs="Times New Roman"/>
                <w:b w:val="0"/>
              </w:rPr>
              <w:t>е и предоставление возможностей»</w:t>
            </w:r>
            <w:r w:rsidRPr="001D60A7">
              <w:rPr>
                <w:rFonts w:ascii="Times New Roman" w:hAnsi="Times New Roman" w:cs="Times New Roman"/>
                <w:b w:val="0"/>
              </w:rPr>
              <w:t xml:space="preserve"> на 2010-2018 годы</w:t>
            </w:r>
          </w:p>
          <w:p w:rsidR="00FC21AD" w:rsidRPr="001D60A7" w:rsidRDefault="00FC21AD" w:rsidP="00FC21AD">
            <w:pPr>
              <w:pStyle w:val="1"/>
              <w:spacing w:before="0" w:after="0"/>
              <w:jc w:val="left"/>
              <w:rPr>
                <w:rFonts w:ascii="Times New Roman" w:hAnsi="Times New Roman" w:cs="Times New Roman"/>
                <w:b w:val="0"/>
                <w:bCs w:val="0"/>
                <w:iCs/>
              </w:rPr>
            </w:pPr>
            <w:r w:rsidRPr="001D60A7">
              <w:rPr>
                <w:rFonts w:ascii="Times New Roman" w:hAnsi="Times New Roman" w:cs="Times New Roman"/>
                <w:b w:val="0"/>
              </w:rPr>
              <w:t>(утверждена Европейской комиссией в 2009 году)</w:t>
            </w:r>
          </w:p>
        </w:tc>
        <w:tc>
          <w:tcPr>
            <w:tcW w:w="5578" w:type="dxa"/>
          </w:tcPr>
          <w:p w:rsidR="00D25EC6" w:rsidRDefault="00D25EC6" w:rsidP="00FC21AD">
            <w:pPr>
              <w:pStyle w:val="Default"/>
              <w:ind w:firstLine="34"/>
              <w:jc w:val="both"/>
              <w:rPr>
                <w:rFonts w:ascii="Times New Roman" w:hAnsi="Times New Roman" w:cs="Times New Roman"/>
              </w:rPr>
            </w:pPr>
            <w:r>
              <w:rPr>
                <w:rFonts w:ascii="Times New Roman" w:hAnsi="Times New Roman" w:cs="Times New Roman"/>
              </w:rPr>
              <w:t>Новая с</w:t>
            </w:r>
            <w:r w:rsidR="00FC21AD" w:rsidRPr="001D60A7">
              <w:rPr>
                <w:rFonts w:ascii="Times New Roman" w:hAnsi="Times New Roman" w:cs="Times New Roman"/>
              </w:rPr>
              <w:t>тратегия признает тот факт, что молодые люди являются одной из самых уязвимых групп в обществе, особенно в свете текущего финансово-экономического кризиса, а также глобальной проблемы старения населения молодежь является ценнейшим ресурсом. Новая стратегия является межотраслевой, предусматривающей как краткосрочные, так и долгосрочные действия. Она содержит ключевые стратегические области, которые имеют отношение к молодежи Европы, в частности</w:t>
            </w:r>
            <w:r>
              <w:rPr>
                <w:rFonts w:ascii="Times New Roman" w:hAnsi="Times New Roman" w:cs="Times New Roman"/>
              </w:rPr>
              <w:t>:</w:t>
            </w:r>
            <w:r w:rsidR="00FC21AD" w:rsidRPr="001D60A7">
              <w:rPr>
                <w:rFonts w:ascii="Times New Roman" w:hAnsi="Times New Roman" w:cs="Times New Roman"/>
              </w:rPr>
              <w:t xml:space="preserve"> </w:t>
            </w:r>
          </w:p>
          <w:p w:rsidR="00D25EC6" w:rsidRDefault="00FC21AD" w:rsidP="00D25EC6">
            <w:pPr>
              <w:pStyle w:val="Default"/>
              <w:ind w:firstLine="260"/>
              <w:jc w:val="both"/>
              <w:rPr>
                <w:rFonts w:ascii="Times New Roman" w:hAnsi="Times New Roman" w:cs="Times New Roman"/>
              </w:rPr>
            </w:pPr>
            <w:r w:rsidRPr="001D60A7">
              <w:rPr>
                <w:rFonts w:ascii="Times New Roman" w:hAnsi="Times New Roman" w:cs="Times New Roman"/>
              </w:rPr>
              <w:t>о</w:t>
            </w:r>
            <w:r w:rsidR="00D25EC6">
              <w:rPr>
                <w:rFonts w:ascii="Times New Roman" w:hAnsi="Times New Roman" w:cs="Times New Roman"/>
              </w:rPr>
              <w:t>бразование молодежи;</w:t>
            </w:r>
          </w:p>
          <w:p w:rsidR="00D25EC6" w:rsidRDefault="00D25EC6" w:rsidP="00D25EC6">
            <w:pPr>
              <w:pStyle w:val="Default"/>
              <w:ind w:firstLine="260"/>
              <w:jc w:val="both"/>
              <w:rPr>
                <w:rFonts w:ascii="Times New Roman" w:hAnsi="Times New Roman" w:cs="Times New Roman"/>
              </w:rPr>
            </w:pPr>
            <w:r>
              <w:rPr>
                <w:rFonts w:ascii="Times New Roman" w:hAnsi="Times New Roman" w:cs="Times New Roman"/>
              </w:rPr>
              <w:t xml:space="preserve"> трудоустройство;</w:t>
            </w:r>
          </w:p>
          <w:p w:rsidR="00D25EC6" w:rsidRDefault="00D25EC6" w:rsidP="00D25EC6">
            <w:pPr>
              <w:pStyle w:val="Default"/>
              <w:ind w:firstLine="260"/>
              <w:jc w:val="both"/>
              <w:rPr>
                <w:rFonts w:ascii="Times New Roman" w:hAnsi="Times New Roman" w:cs="Times New Roman"/>
              </w:rPr>
            </w:pPr>
            <w:r>
              <w:rPr>
                <w:rFonts w:ascii="Times New Roman" w:hAnsi="Times New Roman" w:cs="Times New Roman"/>
              </w:rPr>
              <w:t>творчество;</w:t>
            </w:r>
          </w:p>
          <w:p w:rsidR="00D25EC6" w:rsidRDefault="00D25EC6" w:rsidP="00D25EC6">
            <w:pPr>
              <w:pStyle w:val="Default"/>
              <w:ind w:firstLine="260"/>
              <w:jc w:val="both"/>
              <w:rPr>
                <w:rFonts w:ascii="Times New Roman" w:hAnsi="Times New Roman" w:cs="Times New Roman"/>
              </w:rPr>
            </w:pPr>
            <w:r>
              <w:rPr>
                <w:rFonts w:ascii="Times New Roman" w:hAnsi="Times New Roman" w:cs="Times New Roman"/>
              </w:rPr>
              <w:lastRenderedPageBreak/>
              <w:t>предпринимательство;</w:t>
            </w:r>
          </w:p>
          <w:p w:rsidR="00D25EC6" w:rsidRDefault="00D25EC6" w:rsidP="00D25EC6">
            <w:pPr>
              <w:pStyle w:val="Default"/>
              <w:ind w:firstLine="260"/>
              <w:jc w:val="both"/>
              <w:rPr>
                <w:rFonts w:ascii="Times New Roman" w:hAnsi="Times New Roman" w:cs="Times New Roman"/>
              </w:rPr>
            </w:pPr>
            <w:r>
              <w:rPr>
                <w:rFonts w:ascii="Times New Roman" w:hAnsi="Times New Roman" w:cs="Times New Roman"/>
              </w:rPr>
              <w:t>приобщение к социальной жизни;</w:t>
            </w:r>
            <w:r w:rsidR="00FC21AD" w:rsidRPr="001D60A7">
              <w:rPr>
                <w:rFonts w:ascii="Times New Roman" w:hAnsi="Times New Roman" w:cs="Times New Roman"/>
              </w:rPr>
              <w:t xml:space="preserve"> </w:t>
            </w:r>
          </w:p>
          <w:p w:rsidR="00D25EC6" w:rsidRDefault="00D25EC6" w:rsidP="00D25EC6">
            <w:pPr>
              <w:pStyle w:val="Default"/>
              <w:ind w:firstLine="260"/>
              <w:jc w:val="both"/>
              <w:rPr>
                <w:rFonts w:ascii="Times New Roman" w:hAnsi="Times New Roman" w:cs="Times New Roman"/>
              </w:rPr>
            </w:pPr>
            <w:r>
              <w:rPr>
                <w:rFonts w:ascii="Times New Roman" w:hAnsi="Times New Roman" w:cs="Times New Roman"/>
              </w:rPr>
              <w:t>здоровье и спорт;</w:t>
            </w:r>
            <w:r w:rsidR="00FC21AD" w:rsidRPr="001D60A7">
              <w:rPr>
                <w:rFonts w:ascii="Times New Roman" w:hAnsi="Times New Roman" w:cs="Times New Roman"/>
              </w:rPr>
              <w:t xml:space="preserve"> </w:t>
            </w:r>
          </w:p>
          <w:p w:rsidR="00D25EC6" w:rsidRDefault="00D25EC6" w:rsidP="00D25EC6">
            <w:pPr>
              <w:pStyle w:val="Default"/>
              <w:ind w:firstLine="260"/>
              <w:jc w:val="both"/>
              <w:rPr>
                <w:rFonts w:ascii="Times New Roman" w:hAnsi="Times New Roman" w:cs="Times New Roman"/>
              </w:rPr>
            </w:pPr>
            <w:r>
              <w:rPr>
                <w:rFonts w:ascii="Times New Roman" w:hAnsi="Times New Roman" w:cs="Times New Roman"/>
              </w:rPr>
              <w:t xml:space="preserve">участие в гражданской жизни; </w:t>
            </w:r>
          </w:p>
          <w:p w:rsidR="00D25EC6" w:rsidRDefault="00FC21AD" w:rsidP="00D25EC6">
            <w:pPr>
              <w:pStyle w:val="Default"/>
              <w:ind w:firstLine="260"/>
              <w:jc w:val="both"/>
              <w:rPr>
                <w:rFonts w:ascii="Times New Roman" w:hAnsi="Times New Roman" w:cs="Times New Roman"/>
              </w:rPr>
            </w:pPr>
            <w:r w:rsidRPr="001D60A7">
              <w:rPr>
                <w:rFonts w:ascii="Times New Roman" w:hAnsi="Times New Roman" w:cs="Times New Roman"/>
              </w:rPr>
              <w:t xml:space="preserve"> волонтерская работа. </w:t>
            </w:r>
          </w:p>
          <w:p w:rsidR="00FC21AD" w:rsidRPr="001D60A7" w:rsidRDefault="00FC21AD" w:rsidP="00D25EC6">
            <w:pPr>
              <w:pStyle w:val="Default"/>
              <w:ind w:firstLine="260"/>
              <w:jc w:val="both"/>
              <w:rPr>
                <w:rFonts w:ascii="Times New Roman" w:hAnsi="Times New Roman" w:cs="Times New Roman"/>
              </w:rPr>
            </w:pPr>
            <w:r w:rsidRPr="001D60A7">
              <w:rPr>
                <w:rFonts w:ascii="Times New Roman" w:hAnsi="Times New Roman" w:cs="Times New Roman"/>
              </w:rPr>
              <w:t xml:space="preserve">Новая стратегия также подчеркивает важность работы молодежи и определяет усиленные меры в отношении лучшей реализации молодежной политики на уровне ЕС. </w:t>
            </w:r>
          </w:p>
          <w:p w:rsidR="00D25EC6" w:rsidRDefault="00D25EC6" w:rsidP="00D25EC6">
            <w:pPr>
              <w:spacing w:after="0" w:line="240" w:lineRule="auto"/>
              <w:ind w:firstLine="260"/>
              <w:jc w:val="both"/>
              <w:rPr>
                <w:rFonts w:ascii="Times New Roman" w:hAnsi="Times New Roman"/>
                <w:sz w:val="24"/>
                <w:szCs w:val="24"/>
              </w:rPr>
            </w:pPr>
            <w:r>
              <w:rPr>
                <w:rFonts w:ascii="Times New Roman" w:hAnsi="Times New Roman"/>
                <w:sz w:val="24"/>
                <w:szCs w:val="24"/>
              </w:rPr>
              <w:t>Цели Н</w:t>
            </w:r>
            <w:r w:rsidR="00FC21AD" w:rsidRPr="001D60A7">
              <w:rPr>
                <w:rFonts w:ascii="Times New Roman" w:hAnsi="Times New Roman"/>
                <w:sz w:val="24"/>
                <w:szCs w:val="24"/>
              </w:rPr>
              <w:t xml:space="preserve">овой стратегии: </w:t>
            </w:r>
          </w:p>
          <w:p w:rsidR="00D25EC6" w:rsidRDefault="00D25EC6" w:rsidP="00D25EC6">
            <w:pPr>
              <w:spacing w:after="0" w:line="240" w:lineRule="auto"/>
              <w:ind w:firstLine="260"/>
              <w:jc w:val="both"/>
              <w:rPr>
                <w:rFonts w:ascii="Times New Roman" w:hAnsi="Times New Roman"/>
                <w:sz w:val="24"/>
                <w:szCs w:val="24"/>
              </w:rPr>
            </w:pPr>
            <w:r>
              <w:rPr>
                <w:rFonts w:ascii="Times New Roman" w:hAnsi="Times New Roman"/>
                <w:sz w:val="24"/>
                <w:szCs w:val="24"/>
              </w:rPr>
              <w:t xml:space="preserve">- </w:t>
            </w:r>
            <w:r w:rsidR="00FC21AD" w:rsidRPr="001D60A7">
              <w:rPr>
                <w:rFonts w:ascii="Times New Roman" w:hAnsi="Times New Roman"/>
                <w:sz w:val="24"/>
                <w:szCs w:val="24"/>
              </w:rPr>
              <w:t xml:space="preserve">создание больших возможностей для молодежи в образовании и занятости; </w:t>
            </w:r>
          </w:p>
          <w:p w:rsidR="00D25EC6" w:rsidRDefault="00D25EC6" w:rsidP="00D25EC6">
            <w:pPr>
              <w:spacing w:after="0" w:line="240" w:lineRule="auto"/>
              <w:ind w:firstLine="260"/>
              <w:jc w:val="both"/>
              <w:rPr>
                <w:rFonts w:ascii="Times New Roman" w:hAnsi="Times New Roman"/>
                <w:sz w:val="24"/>
                <w:szCs w:val="24"/>
              </w:rPr>
            </w:pPr>
            <w:r>
              <w:rPr>
                <w:rFonts w:ascii="Times New Roman" w:hAnsi="Times New Roman"/>
                <w:sz w:val="24"/>
                <w:szCs w:val="24"/>
              </w:rPr>
              <w:t xml:space="preserve">- </w:t>
            </w:r>
            <w:r w:rsidR="00FC21AD" w:rsidRPr="001D60A7">
              <w:rPr>
                <w:rFonts w:ascii="Times New Roman" w:hAnsi="Times New Roman"/>
                <w:sz w:val="24"/>
                <w:szCs w:val="24"/>
              </w:rPr>
              <w:t xml:space="preserve">улучшение доступа и полное участие молодежи общества; </w:t>
            </w:r>
          </w:p>
          <w:p w:rsidR="00D25EC6" w:rsidRDefault="00D25EC6" w:rsidP="00D25EC6">
            <w:pPr>
              <w:spacing w:after="0" w:line="240" w:lineRule="auto"/>
              <w:ind w:firstLine="260"/>
              <w:jc w:val="both"/>
              <w:rPr>
                <w:rFonts w:ascii="Times New Roman" w:hAnsi="Times New Roman"/>
                <w:sz w:val="24"/>
                <w:szCs w:val="24"/>
              </w:rPr>
            </w:pPr>
            <w:r>
              <w:rPr>
                <w:rFonts w:ascii="Times New Roman" w:hAnsi="Times New Roman"/>
                <w:sz w:val="24"/>
                <w:szCs w:val="24"/>
              </w:rPr>
              <w:t xml:space="preserve">- </w:t>
            </w:r>
            <w:r w:rsidR="00FC21AD" w:rsidRPr="001D60A7">
              <w:rPr>
                <w:rFonts w:ascii="Times New Roman" w:hAnsi="Times New Roman"/>
                <w:sz w:val="24"/>
                <w:szCs w:val="24"/>
              </w:rPr>
              <w:t xml:space="preserve">содействие солидарности между молодежью и обществом. </w:t>
            </w:r>
          </w:p>
          <w:p w:rsidR="00FC21AD" w:rsidRPr="001D60A7" w:rsidRDefault="00FC21AD" w:rsidP="00D25EC6">
            <w:pPr>
              <w:spacing w:after="0" w:line="240" w:lineRule="auto"/>
              <w:ind w:firstLine="260"/>
              <w:jc w:val="both"/>
              <w:rPr>
                <w:rFonts w:ascii="Times New Roman" w:hAnsi="Times New Roman"/>
                <w:sz w:val="24"/>
                <w:szCs w:val="24"/>
              </w:rPr>
            </w:pPr>
            <w:r w:rsidRPr="001D60A7">
              <w:rPr>
                <w:rFonts w:ascii="Times New Roman" w:hAnsi="Times New Roman"/>
                <w:sz w:val="24"/>
                <w:szCs w:val="24"/>
              </w:rPr>
              <w:t>Совместно с принятием стратегии «Молодежь – инвестирование и предоставление возможностей» Европейская Комиссия опубликовала Отчет о молодежи, который представляет обзор ситуации в странах-членах. Данный отчет обновляется каждые два года.</w:t>
            </w:r>
          </w:p>
        </w:tc>
      </w:tr>
      <w:tr w:rsidR="00FC21AD" w:rsidRPr="001D60A7" w:rsidTr="0034604D">
        <w:tc>
          <w:tcPr>
            <w:tcW w:w="604" w:type="dxa"/>
          </w:tcPr>
          <w:p w:rsidR="00FC21AD" w:rsidRPr="003C0B02" w:rsidRDefault="009172C2" w:rsidP="00FC21AD">
            <w:pPr>
              <w:spacing w:after="0" w:line="240" w:lineRule="auto"/>
              <w:jc w:val="center"/>
              <w:rPr>
                <w:rFonts w:ascii="Times New Roman" w:hAnsi="Times New Roman"/>
                <w:sz w:val="24"/>
                <w:szCs w:val="24"/>
              </w:rPr>
            </w:pPr>
            <w:r>
              <w:rPr>
                <w:rFonts w:ascii="Times New Roman" w:hAnsi="Times New Roman"/>
                <w:sz w:val="24"/>
                <w:szCs w:val="24"/>
              </w:rPr>
              <w:lastRenderedPageBreak/>
              <w:t>90</w:t>
            </w:r>
          </w:p>
        </w:tc>
        <w:tc>
          <w:tcPr>
            <w:tcW w:w="3389" w:type="dxa"/>
          </w:tcPr>
          <w:p w:rsidR="00FC21AD" w:rsidRDefault="00FC21AD" w:rsidP="00FC21AD">
            <w:pPr>
              <w:spacing w:after="0" w:line="240" w:lineRule="auto"/>
              <w:rPr>
                <w:rFonts w:ascii="Times New Roman" w:hAnsi="Times New Roman"/>
                <w:sz w:val="24"/>
                <w:szCs w:val="24"/>
              </w:rPr>
            </w:pPr>
            <w:r>
              <w:rPr>
                <w:rFonts w:ascii="Times New Roman" w:hAnsi="Times New Roman"/>
                <w:sz w:val="24"/>
                <w:szCs w:val="24"/>
              </w:rPr>
              <w:t>«</w:t>
            </w:r>
            <w:r w:rsidRPr="009750DC">
              <w:rPr>
                <w:rFonts w:ascii="Times New Roman" w:hAnsi="Times New Roman"/>
                <w:sz w:val="24"/>
                <w:szCs w:val="24"/>
              </w:rPr>
              <w:t>Модельный закон</w:t>
            </w:r>
            <w:r>
              <w:rPr>
                <w:rFonts w:ascii="Times New Roman" w:hAnsi="Times New Roman"/>
                <w:sz w:val="24"/>
                <w:szCs w:val="24"/>
              </w:rPr>
              <w:t xml:space="preserve"> о воспитании детей и молодежи» </w:t>
            </w:r>
          </w:p>
          <w:p w:rsidR="00FC21AD" w:rsidRPr="009750DC" w:rsidRDefault="00FC21AD" w:rsidP="00FC21AD">
            <w:pPr>
              <w:spacing w:after="0" w:line="240" w:lineRule="auto"/>
              <w:rPr>
                <w:rFonts w:ascii="Times New Roman" w:hAnsi="Times New Roman"/>
                <w:sz w:val="24"/>
                <w:szCs w:val="24"/>
              </w:rPr>
            </w:pPr>
            <w:r w:rsidRPr="009750DC">
              <w:rPr>
                <w:rFonts w:ascii="Times New Roman" w:hAnsi="Times New Roman"/>
                <w:sz w:val="24"/>
                <w:szCs w:val="24"/>
              </w:rPr>
              <w:t>(Принят в г. Санкт-Петербурге 14.05.2009 Постановлением 32-5 на 32-ом пленарном заседании Межпарламентской Ассамблеи государств-участников СНГ)</w:t>
            </w:r>
          </w:p>
        </w:tc>
        <w:tc>
          <w:tcPr>
            <w:tcW w:w="5578" w:type="dxa"/>
          </w:tcPr>
          <w:p w:rsidR="00D25EC6" w:rsidRDefault="00FC21AD" w:rsidP="00D25EC6">
            <w:pPr>
              <w:pStyle w:val="ConsPlusNormal"/>
              <w:ind w:firstLine="260"/>
              <w:jc w:val="both"/>
            </w:pPr>
            <w:r>
              <w:t>Закон</w:t>
            </w:r>
            <w:r w:rsidR="00D25EC6">
              <w:t xml:space="preserve">, имеющий рекомендательный характер, </w:t>
            </w:r>
            <w:r>
              <w:t xml:space="preserve"> основывается на признании приоритетов норм международного права, закрепленных во Всеобщей </w:t>
            </w:r>
            <w:hyperlink r:id="rId15" w:tooltip="&quot;Всеобщая декларация прав человека&quot; (Принята 10.12.1948 Генеральной Ассамблеей ООН){КонсультантПлюс}" w:history="1">
              <w:r w:rsidRPr="009750DC">
                <w:rPr>
                  <w:color w:val="000000"/>
                </w:rPr>
                <w:t>декларации</w:t>
              </w:r>
            </w:hyperlink>
            <w:r>
              <w:t xml:space="preserve"> прав человека (1948 год), </w:t>
            </w:r>
            <w:hyperlink r:id="rId16" w:tooltip="&quot;Конвенция о правах ребенка&quot; [рус., англ.] (Заключена 20.11.1989){КонсультантПлюс}" w:history="1">
              <w:r w:rsidRPr="009750DC">
                <w:rPr>
                  <w:color w:val="000000"/>
                </w:rPr>
                <w:t>Конвенции</w:t>
              </w:r>
            </w:hyperlink>
            <w:r>
              <w:t xml:space="preserve"> о правах ребенка (1989 год) и других документах ООН, определяет общие правовые и организационные принципы воспитания детей и молодежи в государствах-участниках СНГ и имеет целью создание необходимых условий для формирования систем воспитания детей и молодежи, ориентированных на развитие социально зрелой и творческой личности.</w:t>
            </w:r>
          </w:p>
          <w:p w:rsidR="00D25EC6" w:rsidRPr="003C0B02" w:rsidRDefault="00D25EC6" w:rsidP="00D25EC6">
            <w:pPr>
              <w:pStyle w:val="ConsPlusNormal"/>
              <w:ind w:firstLine="260"/>
              <w:jc w:val="both"/>
            </w:pPr>
            <w:r>
              <w:t xml:space="preserve">Закон </w:t>
            </w:r>
            <w:r w:rsidRPr="00D25EC6">
              <w:t xml:space="preserve">определяет </w:t>
            </w:r>
            <w:r w:rsidRPr="00D25EC6">
              <w:rPr>
                <w:bCs/>
              </w:rPr>
              <w:t>воспитание</w:t>
            </w:r>
            <w:r w:rsidRPr="00D25EC6">
              <w:t xml:space="preserve"> как систематический процесс формирования и развития личности в соответствии с принятыми в государстве - участнике СНГ нормами в целях подготовки ее к активному участию в общественной и культурной жизни.</w:t>
            </w:r>
          </w:p>
        </w:tc>
      </w:tr>
      <w:tr w:rsidR="00FC21AD" w:rsidRPr="001D60A7" w:rsidTr="0034604D">
        <w:tc>
          <w:tcPr>
            <w:tcW w:w="604" w:type="dxa"/>
          </w:tcPr>
          <w:p w:rsidR="00FC21AD" w:rsidRPr="003C0B02" w:rsidRDefault="009172C2" w:rsidP="00FC21AD">
            <w:pPr>
              <w:spacing w:after="0" w:line="240" w:lineRule="auto"/>
              <w:jc w:val="center"/>
              <w:rPr>
                <w:rFonts w:ascii="Times New Roman" w:hAnsi="Times New Roman"/>
                <w:sz w:val="24"/>
                <w:szCs w:val="24"/>
              </w:rPr>
            </w:pPr>
            <w:r>
              <w:rPr>
                <w:rFonts w:ascii="Times New Roman" w:hAnsi="Times New Roman"/>
                <w:sz w:val="24"/>
                <w:szCs w:val="24"/>
              </w:rPr>
              <w:t>91</w:t>
            </w:r>
          </w:p>
        </w:tc>
        <w:tc>
          <w:tcPr>
            <w:tcW w:w="3389" w:type="dxa"/>
          </w:tcPr>
          <w:p w:rsidR="00FC21AD" w:rsidRPr="003C0B02" w:rsidRDefault="00FC21AD" w:rsidP="00FC21AD">
            <w:pPr>
              <w:spacing w:after="0" w:line="240" w:lineRule="auto"/>
              <w:rPr>
                <w:rFonts w:ascii="Times New Roman" w:hAnsi="Times New Roman"/>
                <w:sz w:val="24"/>
                <w:szCs w:val="24"/>
              </w:rPr>
            </w:pPr>
            <w:r>
              <w:rPr>
                <w:rFonts w:ascii="Times New Roman" w:hAnsi="Times New Roman"/>
                <w:sz w:val="24"/>
                <w:szCs w:val="24"/>
              </w:rPr>
              <w:t>«</w:t>
            </w:r>
            <w:r w:rsidRPr="003C0B02">
              <w:rPr>
                <w:rFonts w:ascii="Times New Roman" w:hAnsi="Times New Roman"/>
                <w:sz w:val="24"/>
                <w:szCs w:val="24"/>
              </w:rPr>
              <w:t>Модельный закон о госу</w:t>
            </w:r>
            <w:r>
              <w:rPr>
                <w:rFonts w:ascii="Times New Roman" w:hAnsi="Times New Roman"/>
                <w:sz w:val="24"/>
                <w:szCs w:val="24"/>
              </w:rPr>
              <w:t>дарственной молодежной политике»</w:t>
            </w:r>
            <w:r w:rsidRPr="003C0B02">
              <w:rPr>
                <w:rFonts w:ascii="Times New Roman" w:hAnsi="Times New Roman"/>
                <w:sz w:val="24"/>
                <w:szCs w:val="24"/>
              </w:rPr>
              <w:br/>
              <w:t xml:space="preserve">(Принят в г. Санкт-Петербурге 23.11.2012 </w:t>
            </w:r>
            <w:r>
              <w:rPr>
                <w:rFonts w:ascii="Times New Roman" w:hAnsi="Times New Roman"/>
                <w:sz w:val="24"/>
                <w:szCs w:val="24"/>
              </w:rPr>
              <w:t xml:space="preserve">г. </w:t>
            </w:r>
            <w:r w:rsidRPr="003C0B02">
              <w:rPr>
                <w:rFonts w:ascii="Times New Roman" w:hAnsi="Times New Roman"/>
                <w:sz w:val="24"/>
                <w:szCs w:val="24"/>
              </w:rPr>
              <w:t>Постановлением 38-10 на 38-ом пленарном заседании Межпарламентской Ассамблеи государств-участников СНГ)</w:t>
            </w:r>
          </w:p>
        </w:tc>
        <w:tc>
          <w:tcPr>
            <w:tcW w:w="5578" w:type="dxa"/>
          </w:tcPr>
          <w:p w:rsidR="00FC21AD" w:rsidRPr="003C0B02" w:rsidRDefault="00FC21AD" w:rsidP="00D25EC6">
            <w:pPr>
              <w:pStyle w:val="ConsPlusNormal"/>
              <w:ind w:firstLine="260"/>
              <w:jc w:val="both"/>
              <w:outlineLvl w:val="0"/>
            </w:pPr>
            <w:r w:rsidRPr="003C0B02">
              <w:t>Закон является актом рекомендательного характера, содержащим в систематическом изложении общие для государств-участников СНГ задачи и направления в сфере молодежной политики</w:t>
            </w:r>
            <w:r w:rsidR="00D25EC6">
              <w:t>.</w:t>
            </w:r>
          </w:p>
        </w:tc>
      </w:tr>
      <w:tr w:rsidR="00D25EC6" w:rsidRPr="001D60A7" w:rsidTr="0034604D">
        <w:tc>
          <w:tcPr>
            <w:tcW w:w="604" w:type="dxa"/>
          </w:tcPr>
          <w:p w:rsidR="00D25EC6" w:rsidRDefault="00D25EC6" w:rsidP="00FC21AD">
            <w:pPr>
              <w:spacing w:after="0" w:line="240" w:lineRule="auto"/>
              <w:jc w:val="center"/>
              <w:rPr>
                <w:rFonts w:ascii="Times New Roman" w:hAnsi="Times New Roman"/>
                <w:sz w:val="24"/>
                <w:szCs w:val="24"/>
              </w:rPr>
            </w:pPr>
          </w:p>
        </w:tc>
        <w:tc>
          <w:tcPr>
            <w:tcW w:w="3389" w:type="dxa"/>
          </w:tcPr>
          <w:p w:rsidR="00D25EC6" w:rsidRPr="00D25EC6" w:rsidRDefault="00D25EC6" w:rsidP="00D25EC6">
            <w:pPr>
              <w:autoSpaceDE w:val="0"/>
              <w:autoSpaceDN w:val="0"/>
              <w:adjustRightInd w:val="0"/>
              <w:spacing w:after="0" w:line="240" w:lineRule="auto"/>
              <w:jc w:val="both"/>
              <w:rPr>
                <w:rFonts w:ascii="Times New Roman" w:hAnsi="Times New Roman" w:cs="Times New Roman"/>
                <w:sz w:val="24"/>
                <w:szCs w:val="24"/>
              </w:rPr>
            </w:pPr>
            <w:r w:rsidRPr="00D25EC6">
              <w:rPr>
                <w:rFonts w:ascii="Times New Roman" w:hAnsi="Times New Roman" w:cs="Times New Roman"/>
                <w:sz w:val="24"/>
                <w:szCs w:val="24"/>
              </w:rPr>
              <w:t>Модельный закон о</w:t>
            </w:r>
            <w:r>
              <w:rPr>
                <w:rFonts w:ascii="Times New Roman" w:hAnsi="Times New Roman" w:cs="Times New Roman"/>
                <w:sz w:val="24"/>
                <w:szCs w:val="24"/>
              </w:rPr>
              <w:t xml:space="preserve"> добровольчестве (волонтерстве)</w:t>
            </w:r>
          </w:p>
          <w:p w:rsidR="00D25EC6" w:rsidRPr="00D25EC6" w:rsidRDefault="00D25EC6" w:rsidP="00D25EC6">
            <w:pPr>
              <w:autoSpaceDE w:val="0"/>
              <w:autoSpaceDN w:val="0"/>
              <w:adjustRightInd w:val="0"/>
              <w:spacing w:after="0" w:line="240" w:lineRule="auto"/>
              <w:jc w:val="both"/>
              <w:rPr>
                <w:rFonts w:ascii="Times New Roman" w:hAnsi="Times New Roman" w:cs="Times New Roman"/>
                <w:sz w:val="24"/>
                <w:szCs w:val="24"/>
              </w:rPr>
            </w:pPr>
            <w:r w:rsidRPr="00D25EC6">
              <w:rPr>
                <w:rFonts w:ascii="Times New Roman" w:hAnsi="Times New Roman" w:cs="Times New Roman"/>
                <w:sz w:val="24"/>
                <w:szCs w:val="24"/>
              </w:rPr>
              <w:t>(Принят в г. Санкт-Петербурге 16.04.2015 Постановлением 42-15 на 42-ом пленарном заседании Межпарламентской Ассамблеи государств-участников СНГ)</w:t>
            </w:r>
          </w:p>
          <w:p w:rsidR="00D25EC6" w:rsidRDefault="00D25EC6" w:rsidP="00FC21AD">
            <w:pPr>
              <w:spacing w:after="0" w:line="240" w:lineRule="auto"/>
              <w:rPr>
                <w:rFonts w:ascii="Times New Roman" w:hAnsi="Times New Roman"/>
                <w:sz w:val="24"/>
                <w:szCs w:val="24"/>
              </w:rPr>
            </w:pPr>
          </w:p>
        </w:tc>
        <w:tc>
          <w:tcPr>
            <w:tcW w:w="5578" w:type="dxa"/>
          </w:tcPr>
          <w:p w:rsidR="00CB5422" w:rsidRPr="00CB5422" w:rsidRDefault="00D25EC6" w:rsidP="00CB5422">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xml:space="preserve">Закон </w:t>
            </w:r>
            <w:r w:rsidR="00CB5422">
              <w:rPr>
                <w:rFonts w:ascii="Times New Roman" w:hAnsi="Times New Roman" w:cs="Times New Roman"/>
                <w:sz w:val="24"/>
                <w:szCs w:val="24"/>
              </w:rPr>
              <w:t>относит к</w:t>
            </w:r>
            <w:r w:rsidR="00CB5422" w:rsidRPr="00CB5422">
              <w:rPr>
                <w:rFonts w:ascii="Times New Roman" w:hAnsi="Times New Roman" w:cs="Times New Roman"/>
                <w:sz w:val="24"/>
                <w:szCs w:val="24"/>
              </w:rPr>
              <w:t xml:space="preserve"> задачам добровольческой (волонтерской) деятельности:</w:t>
            </w:r>
          </w:p>
          <w:p w:rsidR="00CB5422" w:rsidRPr="00CB5422" w:rsidRDefault="00CB5422" w:rsidP="00CB5422">
            <w:pPr>
              <w:autoSpaceDE w:val="0"/>
              <w:autoSpaceDN w:val="0"/>
              <w:adjustRightInd w:val="0"/>
              <w:spacing w:after="0" w:line="240" w:lineRule="auto"/>
              <w:ind w:firstLine="260"/>
              <w:jc w:val="both"/>
              <w:rPr>
                <w:rFonts w:ascii="Times New Roman" w:hAnsi="Times New Roman" w:cs="Times New Roman"/>
                <w:sz w:val="24"/>
                <w:szCs w:val="24"/>
              </w:rPr>
            </w:pPr>
            <w:r w:rsidRPr="00CB5422">
              <w:rPr>
                <w:rFonts w:ascii="Times New Roman" w:hAnsi="Times New Roman" w:cs="Times New Roman"/>
                <w:sz w:val="24"/>
                <w:szCs w:val="24"/>
              </w:rPr>
              <w:t>- помощь государству, учреждениям, предпринимательским структурам, частным лицам и семейным группам в решении социальных задач;</w:t>
            </w:r>
          </w:p>
          <w:p w:rsidR="00CB5422" w:rsidRPr="00CB5422" w:rsidRDefault="00CB5422" w:rsidP="00CB5422">
            <w:pPr>
              <w:autoSpaceDE w:val="0"/>
              <w:autoSpaceDN w:val="0"/>
              <w:adjustRightInd w:val="0"/>
              <w:spacing w:after="0" w:line="240" w:lineRule="auto"/>
              <w:ind w:firstLine="260"/>
              <w:jc w:val="both"/>
              <w:rPr>
                <w:rFonts w:ascii="Times New Roman" w:hAnsi="Times New Roman" w:cs="Times New Roman"/>
                <w:sz w:val="24"/>
                <w:szCs w:val="24"/>
              </w:rPr>
            </w:pPr>
            <w:r w:rsidRPr="00CB5422">
              <w:rPr>
                <w:rFonts w:ascii="Times New Roman" w:hAnsi="Times New Roman" w:cs="Times New Roman"/>
                <w:sz w:val="24"/>
                <w:szCs w:val="24"/>
              </w:rPr>
              <w:t>- помощь гражданам в овладении основами безопасности жизнедеятельности, навыками оказания первой помощи, экозащиты, социальной работы с различными категориями населения,</w:t>
            </w:r>
          </w:p>
          <w:p w:rsidR="00CB5422" w:rsidRPr="00CB5422" w:rsidRDefault="00CB5422" w:rsidP="00CB5422">
            <w:pPr>
              <w:autoSpaceDE w:val="0"/>
              <w:autoSpaceDN w:val="0"/>
              <w:adjustRightInd w:val="0"/>
              <w:spacing w:after="0" w:line="240" w:lineRule="auto"/>
              <w:ind w:firstLine="260"/>
              <w:jc w:val="both"/>
              <w:rPr>
                <w:rFonts w:ascii="Times New Roman" w:hAnsi="Times New Roman" w:cs="Times New Roman"/>
                <w:sz w:val="24"/>
                <w:szCs w:val="24"/>
              </w:rPr>
            </w:pPr>
            <w:r w:rsidRPr="00CB5422">
              <w:rPr>
                <w:rFonts w:ascii="Times New Roman" w:hAnsi="Times New Roman" w:cs="Times New Roman"/>
                <w:sz w:val="24"/>
                <w:szCs w:val="24"/>
              </w:rPr>
              <w:t>- стимулирование профессиональной ориентации и формирование профессиональных навыков;</w:t>
            </w:r>
          </w:p>
          <w:p w:rsidR="00CB5422" w:rsidRPr="00CB5422" w:rsidRDefault="00CB5422" w:rsidP="00CB5422">
            <w:pPr>
              <w:autoSpaceDE w:val="0"/>
              <w:autoSpaceDN w:val="0"/>
              <w:adjustRightInd w:val="0"/>
              <w:spacing w:after="0" w:line="240" w:lineRule="auto"/>
              <w:ind w:firstLine="260"/>
              <w:jc w:val="both"/>
              <w:rPr>
                <w:rFonts w:ascii="Times New Roman" w:hAnsi="Times New Roman" w:cs="Times New Roman"/>
                <w:sz w:val="24"/>
                <w:szCs w:val="24"/>
              </w:rPr>
            </w:pPr>
            <w:r w:rsidRPr="00CB5422">
              <w:rPr>
                <w:rFonts w:ascii="Times New Roman" w:hAnsi="Times New Roman" w:cs="Times New Roman"/>
                <w:sz w:val="24"/>
                <w:szCs w:val="24"/>
              </w:rPr>
              <w:t>- помощь в получении гражданами навыков самореализации и самоорганизации для решения социальных задач;</w:t>
            </w:r>
          </w:p>
          <w:p w:rsidR="00CB5422" w:rsidRPr="00CB5422" w:rsidRDefault="00CB5422" w:rsidP="00CB5422">
            <w:pPr>
              <w:autoSpaceDE w:val="0"/>
              <w:autoSpaceDN w:val="0"/>
              <w:adjustRightInd w:val="0"/>
              <w:spacing w:after="0" w:line="240" w:lineRule="auto"/>
              <w:ind w:firstLine="260"/>
              <w:jc w:val="both"/>
              <w:rPr>
                <w:rFonts w:ascii="Times New Roman" w:hAnsi="Times New Roman" w:cs="Times New Roman"/>
                <w:sz w:val="24"/>
                <w:szCs w:val="24"/>
              </w:rPr>
            </w:pPr>
            <w:r w:rsidRPr="00CB5422">
              <w:rPr>
                <w:rFonts w:ascii="Times New Roman" w:hAnsi="Times New Roman" w:cs="Times New Roman"/>
                <w:sz w:val="24"/>
                <w:szCs w:val="24"/>
              </w:rPr>
              <w:t>- подготовка кадрового резерва добровольцев (волонтеров);</w:t>
            </w:r>
          </w:p>
          <w:p w:rsidR="00CB5422" w:rsidRPr="00CB5422" w:rsidRDefault="00CB5422" w:rsidP="00CB5422">
            <w:pPr>
              <w:autoSpaceDE w:val="0"/>
              <w:autoSpaceDN w:val="0"/>
              <w:adjustRightInd w:val="0"/>
              <w:spacing w:after="0" w:line="240" w:lineRule="auto"/>
              <w:ind w:firstLine="260"/>
              <w:jc w:val="both"/>
              <w:rPr>
                <w:rFonts w:ascii="Times New Roman" w:hAnsi="Times New Roman" w:cs="Times New Roman"/>
                <w:sz w:val="24"/>
                <w:szCs w:val="24"/>
              </w:rPr>
            </w:pPr>
            <w:r w:rsidRPr="00CB5422">
              <w:rPr>
                <w:rFonts w:ascii="Times New Roman" w:hAnsi="Times New Roman" w:cs="Times New Roman"/>
                <w:sz w:val="24"/>
                <w:szCs w:val="24"/>
              </w:rPr>
              <w:t>- формирование механизмов вовлечения граждан в многообразную общественную деятельность, направленную на улучшение качества жизни населения, сохранение культурного наследия, героико-патриотическое воспитание молодежи;</w:t>
            </w:r>
          </w:p>
          <w:p w:rsidR="00CB5422" w:rsidRPr="00CB5422" w:rsidRDefault="00CB5422" w:rsidP="00CB5422">
            <w:pPr>
              <w:autoSpaceDE w:val="0"/>
              <w:autoSpaceDN w:val="0"/>
              <w:adjustRightInd w:val="0"/>
              <w:spacing w:after="0" w:line="240" w:lineRule="auto"/>
              <w:ind w:firstLine="260"/>
              <w:jc w:val="both"/>
              <w:rPr>
                <w:rFonts w:ascii="Times New Roman" w:hAnsi="Times New Roman" w:cs="Times New Roman"/>
                <w:sz w:val="24"/>
                <w:szCs w:val="24"/>
              </w:rPr>
            </w:pPr>
            <w:r w:rsidRPr="00CB5422">
              <w:rPr>
                <w:rFonts w:ascii="Times New Roman" w:hAnsi="Times New Roman" w:cs="Times New Roman"/>
                <w:sz w:val="24"/>
                <w:szCs w:val="24"/>
              </w:rPr>
              <w:t>- развитие и поддержка молодежных инициатив, направленных на организацию добровольческого (волонтерского) труда молодежи.</w:t>
            </w:r>
          </w:p>
          <w:p w:rsidR="00D25EC6" w:rsidRDefault="00CB5422" w:rsidP="00D25EC6">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 xml:space="preserve">Закон </w:t>
            </w:r>
            <w:r w:rsidR="00D25EC6" w:rsidRPr="00D25EC6">
              <w:rPr>
                <w:rFonts w:ascii="Times New Roman" w:hAnsi="Times New Roman" w:cs="Times New Roman"/>
                <w:sz w:val="24"/>
                <w:szCs w:val="24"/>
              </w:rPr>
              <w:t>предусматривает, что волонтерская (добровольческая) деятельность включает в себя участие в мероприятиях по гражданской обороне, содействие патриотическому, духовно-нравственному воспитанию детей и молодежи, оказание бесплатной юридической помощи, участие в защите и охране окружающей среды</w:t>
            </w:r>
            <w:r w:rsidR="00D25EC6">
              <w:rPr>
                <w:rFonts w:ascii="Times New Roman" w:hAnsi="Times New Roman" w:cs="Times New Roman"/>
                <w:sz w:val="24"/>
                <w:szCs w:val="24"/>
              </w:rPr>
              <w:t xml:space="preserve"> и т.п.</w:t>
            </w:r>
          </w:p>
          <w:p w:rsidR="00D25EC6" w:rsidRPr="003C0B02" w:rsidRDefault="00D25EC6" w:rsidP="00CB5422">
            <w:pPr>
              <w:autoSpaceDE w:val="0"/>
              <w:autoSpaceDN w:val="0"/>
              <w:adjustRightInd w:val="0"/>
              <w:spacing w:after="0" w:line="240" w:lineRule="auto"/>
              <w:ind w:firstLine="260"/>
              <w:jc w:val="both"/>
            </w:pPr>
            <w:r w:rsidRPr="00D25EC6">
              <w:rPr>
                <w:rFonts w:ascii="Times New Roman" w:hAnsi="Times New Roman" w:cs="Times New Roman"/>
                <w:sz w:val="24"/>
                <w:szCs w:val="24"/>
              </w:rPr>
              <w:t>Добровольческая (волонтерская) деятельность не может быть направлена на поддержку политических партий, проведение референдумов, а также на коммерческое продвижение товаров, работ, услуг, коммерческое посредничество в целях достижения социальных или материальных выгод.</w:t>
            </w:r>
          </w:p>
        </w:tc>
      </w:tr>
      <w:tr w:rsidR="00CB5422" w:rsidRPr="001D60A7" w:rsidTr="0034604D">
        <w:tc>
          <w:tcPr>
            <w:tcW w:w="604" w:type="dxa"/>
          </w:tcPr>
          <w:p w:rsidR="00CB5422" w:rsidRDefault="009172C2" w:rsidP="00FC21AD">
            <w:pPr>
              <w:spacing w:after="0" w:line="240" w:lineRule="auto"/>
              <w:jc w:val="center"/>
              <w:rPr>
                <w:rFonts w:ascii="Times New Roman" w:hAnsi="Times New Roman"/>
                <w:sz w:val="24"/>
                <w:szCs w:val="24"/>
              </w:rPr>
            </w:pPr>
            <w:r>
              <w:rPr>
                <w:rFonts w:ascii="Times New Roman" w:hAnsi="Times New Roman"/>
                <w:sz w:val="24"/>
                <w:szCs w:val="24"/>
              </w:rPr>
              <w:t>92</w:t>
            </w:r>
          </w:p>
        </w:tc>
        <w:tc>
          <w:tcPr>
            <w:tcW w:w="3389" w:type="dxa"/>
          </w:tcPr>
          <w:p w:rsidR="00CB5422" w:rsidRPr="00CB5422" w:rsidRDefault="00CB5422" w:rsidP="00CB5422">
            <w:pPr>
              <w:autoSpaceDE w:val="0"/>
              <w:autoSpaceDN w:val="0"/>
              <w:adjustRightInd w:val="0"/>
              <w:spacing w:after="0" w:line="240" w:lineRule="auto"/>
              <w:jc w:val="both"/>
              <w:rPr>
                <w:rFonts w:ascii="Times New Roman" w:hAnsi="Times New Roman" w:cs="Times New Roman"/>
                <w:sz w:val="24"/>
                <w:szCs w:val="24"/>
              </w:rPr>
            </w:pPr>
            <w:r w:rsidRPr="00CB5422">
              <w:rPr>
                <w:rFonts w:ascii="Times New Roman" w:hAnsi="Times New Roman" w:cs="Times New Roman"/>
                <w:sz w:val="24"/>
                <w:szCs w:val="24"/>
              </w:rPr>
              <w:t>Модельный за</w:t>
            </w:r>
            <w:r>
              <w:rPr>
                <w:rFonts w:ascii="Times New Roman" w:hAnsi="Times New Roman" w:cs="Times New Roman"/>
                <w:sz w:val="24"/>
                <w:szCs w:val="24"/>
              </w:rPr>
              <w:t>кон о патриотическом воспитании</w:t>
            </w:r>
          </w:p>
          <w:p w:rsidR="00CB5422" w:rsidRPr="00CB5422" w:rsidRDefault="00CB5422" w:rsidP="00CB5422">
            <w:pPr>
              <w:autoSpaceDE w:val="0"/>
              <w:autoSpaceDN w:val="0"/>
              <w:adjustRightInd w:val="0"/>
              <w:spacing w:after="0" w:line="240" w:lineRule="auto"/>
              <w:jc w:val="both"/>
              <w:rPr>
                <w:rFonts w:ascii="Times New Roman" w:hAnsi="Times New Roman" w:cs="Times New Roman"/>
                <w:sz w:val="24"/>
                <w:szCs w:val="24"/>
              </w:rPr>
            </w:pPr>
            <w:r w:rsidRPr="00CB5422">
              <w:rPr>
                <w:rFonts w:ascii="Times New Roman" w:hAnsi="Times New Roman" w:cs="Times New Roman"/>
                <w:sz w:val="24"/>
                <w:szCs w:val="24"/>
              </w:rPr>
              <w:t>(Принят в г. Санкт-Петербурге 16.04.2015 Постановлением 42-6 на 42-ом пленарном заседании Межпарламентской Ассамблеи государств-участников СНГ)</w:t>
            </w:r>
          </w:p>
          <w:p w:rsidR="00CB5422" w:rsidRPr="00CB5422" w:rsidRDefault="00CB5422" w:rsidP="00D25EC6">
            <w:pPr>
              <w:autoSpaceDE w:val="0"/>
              <w:autoSpaceDN w:val="0"/>
              <w:adjustRightInd w:val="0"/>
              <w:spacing w:after="0" w:line="240" w:lineRule="auto"/>
              <w:jc w:val="both"/>
              <w:rPr>
                <w:rFonts w:ascii="Times New Roman" w:hAnsi="Times New Roman" w:cs="Times New Roman"/>
                <w:sz w:val="24"/>
                <w:szCs w:val="24"/>
              </w:rPr>
            </w:pPr>
          </w:p>
        </w:tc>
        <w:tc>
          <w:tcPr>
            <w:tcW w:w="5578" w:type="dxa"/>
          </w:tcPr>
          <w:p w:rsidR="00CB5422" w:rsidRPr="00CB5422" w:rsidRDefault="00CB5422" w:rsidP="00CB5422">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З</w:t>
            </w:r>
            <w:r w:rsidRPr="00CB5422">
              <w:rPr>
                <w:rFonts w:ascii="Times New Roman" w:hAnsi="Times New Roman" w:cs="Times New Roman"/>
                <w:sz w:val="24"/>
                <w:szCs w:val="24"/>
              </w:rPr>
              <w:t>адачами патриотического воспитания граждан являются:</w:t>
            </w:r>
          </w:p>
          <w:p w:rsidR="00CB5422" w:rsidRPr="00CB5422" w:rsidRDefault="00CB5422" w:rsidP="00CB5422">
            <w:pPr>
              <w:autoSpaceDE w:val="0"/>
              <w:autoSpaceDN w:val="0"/>
              <w:adjustRightInd w:val="0"/>
              <w:spacing w:after="0" w:line="240" w:lineRule="auto"/>
              <w:ind w:firstLine="260"/>
              <w:jc w:val="both"/>
              <w:rPr>
                <w:rFonts w:ascii="Times New Roman" w:hAnsi="Times New Roman" w:cs="Times New Roman"/>
                <w:sz w:val="24"/>
                <w:szCs w:val="24"/>
              </w:rPr>
            </w:pPr>
            <w:r w:rsidRPr="00CB5422">
              <w:rPr>
                <w:rFonts w:ascii="Times New Roman" w:hAnsi="Times New Roman" w:cs="Times New Roman"/>
                <w:sz w:val="24"/>
                <w:szCs w:val="24"/>
              </w:rPr>
              <w:t>- формирование национального самосознания, ценностного отношения к личности, обществу, государству, к идеям и ценностям их возрождения и развития;</w:t>
            </w:r>
          </w:p>
          <w:p w:rsidR="00CB5422" w:rsidRPr="00CB5422" w:rsidRDefault="00CB5422" w:rsidP="00CB5422">
            <w:pPr>
              <w:autoSpaceDE w:val="0"/>
              <w:autoSpaceDN w:val="0"/>
              <w:adjustRightInd w:val="0"/>
              <w:spacing w:after="0" w:line="240" w:lineRule="auto"/>
              <w:ind w:firstLine="260"/>
              <w:jc w:val="both"/>
              <w:rPr>
                <w:rFonts w:ascii="Times New Roman" w:hAnsi="Times New Roman" w:cs="Times New Roman"/>
                <w:sz w:val="24"/>
                <w:szCs w:val="24"/>
              </w:rPr>
            </w:pPr>
            <w:r w:rsidRPr="00CB5422">
              <w:rPr>
                <w:rFonts w:ascii="Times New Roman" w:hAnsi="Times New Roman" w:cs="Times New Roman"/>
                <w:sz w:val="24"/>
                <w:szCs w:val="24"/>
              </w:rPr>
              <w:t xml:space="preserve">- приобщение подрастающего поколения к системе социокультурных ценностей, отражающих богатство и своеобразие истории и культуры Отечества, народа, формирование у него высоких духовно-нравственных и культурных </w:t>
            </w:r>
            <w:r w:rsidRPr="00CB5422">
              <w:rPr>
                <w:rFonts w:ascii="Times New Roman" w:hAnsi="Times New Roman" w:cs="Times New Roman"/>
                <w:sz w:val="24"/>
                <w:szCs w:val="24"/>
              </w:rPr>
              <w:lastRenderedPageBreak/>
              <w:t>ценностей и ориентаций, потребности в их дальнейшем развитии;</w:t>
            </w:r>
          </w:p>
          <w:p w:rsidR="00CB5422" w:rsidRPr="00CB5422" w:rsidRDefault="00CB5422" w:rsidP="00CB5422">
            <w:pPr>
              <w:autoSpaceDE w:val="0"/>
              <w:autoSpaceDN w:val="0"/>
              <w:adjustRightInd w:val="0"/>
              <w:spacing w:after="0" w:line="240" w:lineRule="auto"/>
              <w:ind w:firstLine="260"/>
              <w:jc w:val="both"/>
              <w:rPr>
                <w:rFonts w:ascii="Times New Roman" w:hAnsi="Times New Roman" w:cs="Times New Roman"/>
                <w:sz w:val="24"/>
                <w:szCs w:val="24"/>
              </w:rPr>
            </w:pPr>
            <w:r w:rsidRPr="00CB5422">
              <w:rPr>
                <w:rFonts w:ascii="Times New Roman" w:hAnsi="Times New Roman" w:cs="Times New Roman"/>
                <w:sz w:val="24"/>
                <w:szCs w:val="24"/>
              </w:rPr>
              <w:t>- создание конкретных условий для проявления гражданственности, патриотизма, достойного выполнения общественного, государственного и воинского долга гражданами с учетом их интересов и потребностей в разнообразных сферах человеческой деятельности и в общении;</w:t>
            </w:r>
          </w:p>
          <w:p w:rsidR="00CB5422" w:rsidRPr="00CB5422" w:rsidRDefault="00CB5422" w:rsidP="00CB5422">
            <w:pPr>
              <w:autoSpaceDE w:val="0"/>
              <w:autoSpaceDN w:val="0"/>
              <w:adjustRightInd w:val="0"/>
              <w:spacing w:after="0" w:line="240" w:lineRule="auto"/>
              <w:ind w:firstLine="260"/>
              <w:jc w:val="both"/>
              <w:rPr>
                <w:rFonts w:ascii="Times New Roman" w:hAnsi="Times New Roman" w:cs="Times New Roman"/>
                <w:sz w:val="24"/>
                <w:szCs w:val="24"/>
              </w:rPr>
            </w:pPr>
            <w:r w:rsidRPr="00CB5422">
              <w:rPr>
                <w:rFonts w:ascii="Times New Roman" w:hAnsi="Times New Roman" w:cs="Times New Roman"/>
                <w:sz w:val="24"/>
                <w:szCs w:val="24"/>
              </w:rPr>
              <w:t>- воспитание уважения к закону, нормам общественной жизни, чувства социальной ответственности как важнейших качеств личности, проявляющихся в заботе о благополучии своей страны, ее укреплении и защите;</w:t>
            </w:r>
          </w:p>
          <w:p w:rsidR="00CB5422" w:rsidRPr="00CB5422" w:rsidRDefault="00CB5422" w:rsidP="00CB5422">
            <w:pPr>
              <w:autoSpaceDE w:val="0"/>
              <w:autoSpaceDN w:val="0"/>
              <w:adjustRightInd w:val="0"/>
              <w:spacing w:after="0" w:line="240" w:lineRule="auto"/>
              <w:ind w:firstLine="260"/>
              <w:jc w:val="both"/>
              <w:rPr>
                <w:rFonts w:ascii="Times New Roman" w:hAnsi="Times New Roman" w:cs="Times New Roman"/>
                <w:sz w:val="24"/>
                <w:szCs w:val="24"/>
              </w:rPr>
            </w:pPr>
            <w:r w:rsidRPr="00CB5422">
              <w:rPr>
                <w:rFonts w:ascii="Times New Roman" w:hAnsi="Times New Roman" w:cs="Times New Roman"/>
                <w:sz w:val="24"/>
                <w:szCs w:val="24"/>
              </w:rPr>
              <w:t>- привитие положительного отношения к труду как важнейшей ценности жизни, потребности трудиться на благо общества, государства;</w:t>
            </w:r>
          </w:p>
          <w:p w:rsidR="00CB5422" w:rsidRPr="00CB5422" w:rsidRDefault="00CB5422" w:rsidP="00CB5422">
            <w:pPr>
              <w:autoSpaceDE w:val="0"/>
              <w:autoSpaceDN w:val="0"/>
              <w:adjustRightInd w:val="0"/>
              <w:spacing w:after="0" w:line="240" w:lineRule="auto"/>
              <w:ind w:firstLine="260"/>
              <w:jc w:val="both"/>
              <w:rPr>
                <w:rFonts w:ascii="Times New Roman" w:hAnsi="Times New Roman" w:cs="Times New Roman"/>
                <w:sz w:val="24"/>
                <w:szCs w:val="24"/>
              </w:rPr>
            </w:pPr>
            <w:r w:rsidRPr="00CB5422">
              <w:rPr>
                <w:rFonts w:ascii="Times New Roman" w:hAnsi="Times New Roman" w:cs="Times New Roman"/>
                <w:sz w:val="24"/>
                <w:szCs w:val="24"/>
              </w:rPr>
              <w:t>- формирование потребности в духовно-нравственном развитии, в ведении здорового образа жизни, способности проявлять заботу о пожилых и близких людях, поддерживать благоприятный климат в трудовом коллективе.</w:t>
            </w:r>
          </w:p>
          <w:p w:rsidR="00CB5422" w:rsidRPr="00CB5422" w:rsidRDefault="00CB5422" w:rsidP="00CB5422">
            <w:pPr>
              <w:autoSpaceDE w:val="0"/>
              <w:autoSpaceDN w:val="0"/>
              <w:adjustRightInd w:val="0"/>
              <w:spacing w:after="0" w:line="240" w:lineRule="auto"/>
              <w:ind w:firstLine="260"/>
              <w:jc w:val="both"/>
              <w:rPr>
                <w:rFonts w:ascii="Times New Roman" w:hAnsi="Times New Roman" w:cs="Times New Roman"/>
                <w:sz w:val="24"/>
                <w:szCs w:val="24"/>
              </w:rPr>
            </w:pPr>
            <w:r>
              <w:rPr>
                <w:rFonts w:ascii="Times New Roman" w:hAnsi="Times New Roman" w:cs="Times New Roman"/>
                <w:sz w:val="24"/>
                <w:szCs w:val="24"/>
              </w:rPr>
              <w:t>В систему</w:t>
            </w:r>
            <w:r w:rsidRPr="00CB5422">
              <w:rPr>
                <w:rFonts w:ascii="Times New Roman" w:hAnsi="Times New Roman" w:cs="Times New Roman"/>
                <w:sz w:val="24"/>
                <w:szCs w:val="24"/>
              </w:rPr>
              <w:t xml:space="preserve"> патриотического воспитания </w:t>
            </w:r>
            <w:r>
              <w:rPr>
                <w:rFonts w:ascii="Times New Roman" w:hAnsi="Times New Roman" w:cs="Times New Roman"/>
                <w:sz w:val="24"/>
                <w:szCs w:val="24"/>
              </w:rPr>
              <w:t>входя</w:t>
            </w:r>
            <w:r w:rsidRPr="00CB5422">
              <w:rPr>
                <w:rFonts w:ascii="Times New Roman" w:hAnsi="Times New Roman" w:cs="Times New Roman"/>
                <w:sz w:val="24"/>
                <w:szCs w:val="24"/>
              </w:rPr>
              <w:t>т:</w:t>
            </w:r>
          </w:p>
          <w:p w:rsidR="00CB5422" w:rsidRPr="00CB5422" w:rsidRDefault="00CB5422" w:rsidP="00CB5422">
            <w:pPr>
              <w:autoSpaceDE w:val="0"/>
              <w:autoSpaceDN w:val="0"/>
              <w:adjustRightInd w:val="0"/>
              <w:spacing w:after="0" w:line="240" w:lineRule="auto"/>
              <w:ind w:firstLine="260"/>
              <w:jc w:val="both"/>
              <w:rPr>
                <w:rFonts w:ascii="Times New Roman" w:hAnsi="Times New Roman" w:cs="Times New Roman"/>
                <w:sz w:val="24"/>
                <w:szCs w:val="24"/>
              </w:rPr>
            </w:pPr>
            <w:r w:rsidRPr="00CB5422">
              <w:rPr>
                <w:rFonts w:ascii="Times New Roman" w:hAnsi="Times New Roman" w:cs="Times New Roman"/>
                <w:sz w:val="24"/>
                <w:szCs w:val="24"/>
              </w:rPr>
              <w:t>- организации, осуществляющие патриотическое воспитание, педагогические работники (специалисты), граждане, в том числе несовершеннолетние граждане и их родители (законные представители);</w:t>
            </w:r>
          </w:p>
          <w:p w:rsidR="00CB5422" w:rsidRPr="00CB5422" w:rsidRDefault="00CB5422" w:rsidP="00CB5422">
            <w:pPr>
              <w:autoSpaceDE w:val="0"/>
              <w:autoSpaceDN w:val="0"/>
              <w:adjustRightInd w:val="0"/>
              <w:spacing w:after="0" w:line="240" w:lineRule="auto"/>
              <w:ind w:firstLine="260"/>
              <w:jc w:val="both"/>
              <w:rPr>
                <w:rFonts w:ascii="Times New Roman" w:hAnsi="Times New Roman" w:cs="Times New Roman"/>
                <w:sz w:val="24"/>
                <w:szCs w:val="24"/>
              </w:rPr>
            </w:pPr>
            <w:r w:rsidRPr="00CB5422">
              <w:rPr>
                <w:rFonts w:ascii="Times New Roman" w:hAnsi="Times New Roman" w:cs="Times New Roman"/>
                <w:sz w:val="24"/>
                <w:szCs w:val="24"/>
              </w:rPr>
              <w:t>- государственные и иные органы, осуществляющие управление в сфере патриотического воспитания, и созданные ими консультативные, совещательные и иные органы;</w:t>
            </w:r>
          </w:p>
          <w:p w:rsidR="00CB5422" w:rsidRPr="00CB5422" w:rsidRDefault="00CB5422" w:rsidP="00CB5422">
            <w:pPr>
              <w:autoSpaceDE w:val="0"/>
              <w:autoSpaceDN w:val="0"/>
              <w:adjustRightInd w:val="0"/>
              <w:spacing w:after="0" w:line="240" w:lineRule="auto"/>
              <w:ind w:firstLine="260"/>
              <w:jc w:val="both"/>
              <w:rPr>
                <w:rFonts w:ascii="Times New Roman" w:hAnsi="Times New Roman" w:cs="Times New Roman"/>
                <w:sz w:val="24"/>
                <w:szCs w:val="24"/>
              </w:rPr>
            </w:pPr>
            <w:r w:rsidRPr="00CB5422">
              <w:rPr>
                <w:rFonts w:ascii="Times New Roman" w:hAnsi="Times New Roman" w:cs="Times New Roman"/>
                <w:sz w:val="24"/>
                <w:szCs w:val="24"/>
              </w:rPr>
              <w:t>- организации, осуществляющие обеспечение патриотического воспитания и оценку качества патриотического воспитания;</w:t>
            </w:r>
          </w:p>
          <w:p w:rsidR="00CB5422" w:rsidRDefault="00CB5422" w:rsidP="00CB5422">
            <w:pPr>
              <w:autoSpaceDE w:val="0"/>
              <w:autoSpaceDN w:val="0"/>
              <w:adjustRightInd w:val="0"/>
              <w:spacing w:after="0" w:line="240" w:lineRule="auto"/>
              <w:ind w:firstLine="260"/>
              <w:jc w:val="both"/>
              <w:rPr>
                <w:rFonts w:ascii="Times New Roman" w:hAnsi="Times New Roman" w:cs="Times New Roman"/>
                <w:sz w:val="24"/>
                <w:szCs w:val="24"/>
              </w:rPr>
            </w:pPr>
            <w:r w:rsidRPr="00CB5422">
              <w:rPr>
                <w:rFonts w:ascii="Times New Roman" w:hAnsi="Times New Roman" w:cs="Times New Roman"/>
                <w:sz w:val="24"/>
                <w:szCs w:val="24"/>
              </w:rPr>
              <w:t>- общественные объединения, осуществляющие деятельность в сфере патриотического воспитания.</w:t>
            </w:r>
          </w:p>
          <w:p w:rsidR="006C2BF4" w:rsidRPr="006C2BF4" w:rsidRDefault="006C2BF4" w:rsidP="006C2BF4">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Модельный закон содержит меры по обеспечению</w:t>
            </w:r>
            <w:r w:rsidRPr="006C2BF4">
              <w:rPr>
                <w:rFonts w:ascii="Times New Roman" w:hAnsi="Times New Roman" w:cs="Times New Roman"/>
                <w:sz w:val="24"/>
                <w:szCs w:val="24"/>
              </w:rPr>
              <w:t xml:space="preserve"> </w:t>
            </w:r>
            <w:r>
              <w:rPr>
                <w:rFonts w:ascii="Times New Roman" w:hAnsi="Times New Roman" w:cs="Times New Roman"/>
                <w:sz w:val="24"/>
                <w:szCs w:val="24"/>
              </w:rPr>
              <w:t xml:space="preserve">следующих направлений </w:t>
            </w:r>
            <w:r w:rsidRPr="006C2BF4">
              <w:rPr>
                <w:rFonts w:ascii="Times New Roman" w:hAnsi="Times New Roman" w:cs="Times New Roman"/>
                <w:sz w:val="24"/>
                <w:szCs w:val="24"/>
              </w:rPr>
              <w:t>системы патриотического воспитания</w:t>
            </w:r>
            <w:r>
              <w:rPr>
                <w:rFonts w:ascii="Times New Roman" w:hAnsi="Times New Roman" w:cs="Times New Roman"/>
                <w:sz w:val="24"/>
                <w:szCs w:val="24"/>
              </w:rPr>
              <w:t>:</w:t>
            </w:r>
          </w:p>
          <w:p w:rsidR="006C2BF4" w:rsidRDefault="006C2BF4" w:rsidP="006C2BF4">
            <w:pPr>
              <w:autoSpaceDE w:val="0"/>
              <w:autoSpaceDN w:val="0"/>
              <w:adjustRightInd w:val="0"/>
              <w:spacing w:after="0" w:line="240" w:lineRule="auto"/>
              <w:ind w:firstLine="260"/>
              <w:jc w:val="both"/>
              <w:outlineLvl w:val="0"/>
              <w:rPr>
                <w:rFonts w:ascii="Times New Roman" w:hAnsi="Times New Roman" w:cs="Times New Roman"/>
                <w:sz w:val="24"/>
                <w:szCs w:val="24"/>
              </w:rPr>
            </w:pPr>
            <w:r>
              <w:rPr>
                <w:rFonts w:ascii="Times New Roman" w:hAnsi="Times New Roman" w:cs="Times New Roman"/>
                <w:sz w:val="24"/>
                <w:szCs w:val="24"/>
              </w:rPr>
              <w:t>- информационно-аналитическое;</w:t>
            </w:r>
          </w:p>
          <w:p w:rsidR="006C2BF4" w:rsidRDefault="006C2BF4" w:rsidP="006C2BF4">
            <w:pPr>
              <w:autoSpaceDE w:val="0"/>
              <w:autoSpaceDN w:val="0"/>
              <w:adjustRightInd w:val="0"/>
              <w:spacing w:after="0" w:line="240" w:lineRule="auto"/>
              <w:ind w:firstLine="260"/>
              <w:jc w:val="both"/>
              <w:outlineLvl w:val="0"/>
              <w:rPr>
                <w:rFonts w:ascii="Times New Roman" w:hAnsi="Times New Roman" w:cs="Times New Roman"/>
                <w:sz w:val="24"/>
                <w:szCs w:val="24"/>
              </w:rPr>
            </w:pPr>
            <w:r>
              <w:rPr>
                <w:rFonts w:ascii="Times New Roman" w:hAnsi="Times New Roman" w:cs="Times New Roman"/>
                <w:sz w:val="24"/>
                <w:szCs w:val="24"/>
              </w:rPr>
              <w:t>- н</w:t>
            </w:r>
            <w:r w:rsidRPr="006C2BF4">
              <w:rPr>
                <w:rFonts w:ascii="Times New Roman" w:hAnsi="Times New Roman" w:cs="Times New Roman"/>
                <w:sz w:val="24"/>
                <w:szCs w:val="24"/>
              </w:rPr>
              <w:t>аучное и учебно-методическое</w:t>
            </w:r>
            <w:r>
              <w:rPr>
                <w:rFonts w:ascii="Times New Roman" w:hAnsi="Times New Roman" w:cs="Times New Roman"/>
                <w:sz w:val="24"/>
                <w:szCs w:val="24"/>
              </w:rPr>
              <w:t>;</w:t>
            </w:r>
            <w:r w:rsidRPr="006C2BF4">
              <w:rPr>
                <w:rFonts w:ascii="Times New Roman" w:hAnsi="Times New Roman" w:cs="Times New Roman"/>
                <w:sz w:val="24"/>
                <w:szCs w:val="24"/>
              </w:rPr>
              <w:t xml:space="preserve"> </w:t>
            </w:r>
          </w:p>
          <w:p w:rsidR="006C2BF4" w:rsidRDefault="006C2BF4" w:rsidP="006C2BF4">
            <w:pPr>
              <w:autoSpaceDE w:val="0"/>
              <w:autoSpaceDN w:val="0"/>
              <w:adjustRightInd w:val="0"/>
              <w:spacing w:after="0" w:line="240" w:lineRule="auto"/>
              <w:ind w:firstLine="260"/>
              <w:jc w:val="both"/>
              <w:outlineLvl w:val="0"/>
              <w:rPr>
                <w:rFonts w:ascii="Times New Roman" w:hAnsi="Times New Roman" w:cs="Times New Roman"/>
                <w:sz w:val="24"/>
                <w:szCs w:val="24"/>
              </w:rPr>
            </w:pPr>
            <w:r>
              <w:rPr>
                <w:rFonts w:ascii="Times New Roman" w:hAnsi="Times New Roman" w:cs="Times New Roman"/>
                <w:sz w:val="24"/>
                <w:szCs w:val="24"/>
              </w:rPr>
              <w:t>- н</w:t>
            </w:r>
            <w:r w:rsidRPr="006C2BF4">
              <w:rPr>
                <w:rFonts w:ascii="Times New Roman" w:hAnsi="Times New Roman" w:cs="Times New Roman"/>
                <w:sz w:val="24"/>
                <w:szCs w:val="24"/>
              </w:rPr>
              <w:t>ормативно-правовое</w:t>
            </w:r>
            <w:r>
              <w:rPr>
                <w:rFonts w:ascii="Times New Roman" w:hAnsi="Times New Roman" w:cs="Times New Roman"/>
                <w:sz w:val="24"/>
                <w:szCs w:val="24"/>
              </w:rPr>
              <w:t>;</w:t>
            </w:r>
            <w:r w:rsidRPr="006C2BF4">
              <w:rPr>
                <w:rFonts w:ascii="Times New Roman" w:hAnsi="Times New Roman" w:cs="Times New Roman"/>
                <w:sz w:val="24"/>
                <w:szCs w:val="24"/>
              </w:rPr>
              <w:t xml:space="preserve"> </w:t>
            </w:r>
          </w:p>
          <w:p w:rsidR="006C2BF4" w:rsidRDefault="006C2BF4" w:rsidP="006C2BF4">
            <w:pPr>
              <w:autoSpaceDE w:val="0"/>
              <w:autoSpaceDN w:val="0"/>
              <w:adjustRightInd w:val="0"/>
              <w:spacing w:after="0" w:line="240" w:lineRule="auto"/>
              <w:ind w:firstLine="260"/>
              <w:jc w:val="both"/>
              <w:outlineLvl w:val="0"/>
              <w:rPr>
                <w:rFonts w:ascii="Times New Roman" w:hAnsi="Times New Roman" w:cs="Times New Roman"/>
                <w:sz w:val="24"/>
                <w:szCs w:val="24"/>
              </w:rPr>
            </w:pPr>
            <w:r>
              <w:rPr>
                <w:rFonts w:ascii="Times New Roman" w:hAnsi="Times New Roman" w:cs="Times New Roman"/>
                <w:sz w:val="24"/>
                <w:szCs w:val="24"/>
              </w:rPr>
              <w:t>- о</w:t>
            </w:r>
            <w:r w:rsidRPr="006C2BF4">
              <w:rPr>
                <w:rFonts w:ascii="Times New Roman" w:hAnsi="Times New Roman" w:cs="Times New Roman"/>
                <w:sz w:val="24"/>
                <w:szCs w:val="24"/>
              </w:rPr>
              <w:t>рганизационно-методическое</w:t>
            </w:r>
            <w:r>
              <w:rPr>
                <w:rFonts w:ascii="Times New Roman" w:hAnsi="Times New Roman" w:cs="Times New Roman"/>
                <w:sz w:val="24"/>
                <w:szCs w:val="24"/>
              </w:rPr>
              <w:t>;</w:t>
            </w:r>
            <w:r w:rsidRPr="006C2BF4">
              <w:rPr>
                <w:rFonts w:ascii="Times New Roman" w:hAnsi="Times New Roman" w:cs="Times New Roman"/>
                <w:sz w:val="24"/>
                <w:szCs w:val="24"/>
              </w:rPr>
              <w:t xml:space="preserve"> </w:t>
            </w:r>
          </w:p>
          <w:p w:rsidR="006C2BF4" w:rsidRDefault="006C2BF4" w:rsidP="006C2BF4">
            <w:pPr>
              <w:autoSpaceDE w:val="0"/>
              <w:autoSpaceDN w:val="0"/>
              <w:adjustRightInd w:val="0"/>
              <w:spacing w:after="0" w:line="240" w:lineRule="auto"/>
              <w:ind w:firstLine="260"/>
              <w:jc w:val="both"/>
              <w:outlineLvl w:val="0"/>
              <w:rPr>
                <w:rFonts w:ascii="Times New Roman" w:hAnsi="Times New Roman" w:cs="Times New Roman"/>
                <w:sz w:val="24"/>
                <w:szCs w:val="24"/>
              </w:rPr>
            </w:pPr>
            <w:r>
              <w:rPr>
                <w:rFonts w:ascii="Times New Roman" w:hAnsi="Times New Roman" w:cs="Times New Roman"/>
                <w:sz w:val="24"/>
                <w:szCs w:val="24"/>
              </w:rPr>
              <w:t>- ф</w:t>
            </w:r>
            <w:r w:rsidRPr="006C2BF4">
              <w:rPr>
                <w:rFonts w:ascii="Times New Roman" w:hAnsi="Times New Roman" w:cs="Times New Roman"/>
                <w:sz w:val="24"/>
                <w:szCs w:val="24"/>
              </w:rPr>
              <w:t>инансово-экономическое</w:t>
            </w:r>
            <w:r>
              <w:rPr>
                <w:rFonts w:ascii="Times New Roman" w:hAnsi="Times New Roman" w:cs="Times New Roman"/>
                <w:sz w:val="24"/>
                <w:szCs w:val="24"/>
              </w:rPr>
              <w:t>;</w:t>
            </w:r>
          </w:p>
          <w:p w:rsidR="006C2BF4" w:rsidRDefault="006C2BF4" w:rsidP="006C2BF4">
            <w:pPr>
              <w:autoSpaceDE w:val="0"/>
              <w:autoSpaceDN w:val="0"/>
              <w:adjustRightInd w:val="0"/>
              <w:spacing w:after="0" w:line="240" w:lineRule="auto"/>
              <w:ind w:firstLine="260"/>
              <w:jc w:val="both"/>
              <w:outlineLvl w:val="0"/>
              <w:rPr>
                <w:rFonts w:ascii="Times New Roman" w:hAnsi="Times New Roman" w:cs="Times New Roman"/>
                <w:sz w:val="24"/>
                <w:szCs w:val="24"/>
              </w:rPr>
            </w:pPr>
            <w:r>
              <w:rPr>
                <w:rFonts w:ascii="Times New Roman" w:hAnsi="Times New Roman" w:cs="Times New Roman"/>
                <w:sz w:val="24"/>
                <w:szCs w:val="24"/>
              </w:rPr>
              <w:t xml:space="preserve"> - о</w:t>
            </w:r>
            <w:r w:rsidRPr="006C2BF4">
              <w:rPr>
                <w:rFonts w:ascii="Times New Roman" w:hAnsi="Times New Roman" w:cs="Times New Roman"/>
                <w:sz w:val="24"/>
                <w:szCs w:val="24"/>
              </w:rPr>
              <w:t>беспечение управления системой патриотического воспитания</w:t>
            </w:r>
            <w:r>
              <w:rPr>
                <w:rFonts w:ascii="Times New Roman" w:hAnsi="Times New Roman" w:cs="Times New Roman"/>
                <w:sz w:val="24"/>
                <w:szCs w:val="24"/>
              </w:rPr>
              <w:t>;</w:t>
            </w:r>
          </w:p>
          <w:p w:rsidR="00CB5422" w:rsidRPr="00CB5422" w:rsidRDefault="006C2BF4" w:rsidP="006C2BF4">
            <w:pPr>
              <w:autoSpaceDE w:val="0"/>
              <w:autoSpaceDN w:val="0"/>
              <w:adjustRightInd w:val="0"/>
              <w:spacing w:after="0" w:line="240" w:lineRule="auto"/>
              <w:ind w:firstLine="260"/>
              <w:jc w:val="both"/>
              <w:outlineLvl w:val="0"/>
              <w:rPr>
                <w:rFonts w:ascii="Times New Roman" w:hAnsi="Times New Roman" w:cs="Times New Roman"/>
                <w:sz w:val="24"/>
                <w:szCs w:val="24"/>
              </w:rPr>
            </w:pPr>
            <w:r>
              <w:rPr>
                <w:rFonts w:ascii="Times New Roman" w:hAnsi="Times New Roman" w:cs="Times New Roman"/>
                <w:sz w:val="24"/>
                <w:szCs w:val="24"/>
              </w:rPr>
              <w:t>- п</w:t>
            </w:r>
            <w:r w:rsidRPr="006C2BF4">
              <w:rPr>
                <w:rFonts w:ascii="Times New Roman" w:hAnsi="Times New Roman" w:cs="Times New Roman"/>
                <w:sz w:val="24"/>
                <w:szCs w:val="24"/>
              </w:rPr>
              <w:t>одготовка, переподготовка и повышение квалификации кадров для системы патриотического воспитания</w:t>
            </w:r>
            <w:r>
              <w:rPr>
                <w:rFonts w:ascii="Times New Roman" w:hAnsi="Times New Roman" w:cs="Times New Roman"/>
                <w:sz w:val="24"/>
                <w:szCs w:val="24"/>
              </w:rPr>
              <w:t>.</w:t>
            </w:r>
          </w:p>
        </w:tc>
      </w:tr>
    </w:tbl>
    <w:p w:rsidR="00374A25" w:rsidRDefault="00374A25" w:rsidP="00750EE9">
      <w:pPr>
        <w:spacing w:after="0" w:line="288" w:lineRule="auto"/>
        <w:ind w:firstLine="709"/>
        <w:jc w:val="both"/>
        <w:rPr>
          <w:rFonts w:ascii="Times New Roman" w:eastAsia="Times New Roman" w:hAnsi="Times New Roman" w:cs="Times New Roman"/>
          <w:sz w:val="28"/>
        </w:rPr>
      </w:pPr>
    </w:p>
    <w:p w:rsidR="009172C2" w:rsidRPr="009172C2" w:rsidRDefault="00B543C5" w:rsidP="009172C2">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sz w:val="28"/>
        </w:rPr>
        <w:lastRenderedPageBreak/>
        <w:t xml:space="preserve">Таким образом, </w:t>
      </w:r>
      <w:r>
        <w:rPr>
          <w:rFonts w:ascii="Times New Roman" w:hAnsi="Times New Roman" w:cs="Times New Roman"/>
          <w:sz w:val="28"/>
          <w:szCs w:val="28"/>
        </w:rPr>
        <w:t>создание условий для реализации прав и свобод молодых людей, защита и специальная поддержка</w:t>
      </w:r>
      <w:r w:rsidRPr="00B543C5">
        <w:rPr>
          <w:rFonts w:ascii="Times New Roman" w:hAnsi="Times New Roman" w:cs="Times New Roman"/>
          <w:sz w:val="28"/>
          <w:szCs w:val="28"/>
        </w:rPr>
        <w:t xml:space="preserve"> со стороны государства молодежи </w:t>
      </w:r>
      <w:r>
        <w:rPr>
          <w:rFonts w:ascii="Times New Roman" w:hAnsi="Times New Roman" w:cs="Times New Roman"/>
          <w:sz w:val="28"/>
          <w:szCs w:val="28"/>
        </w:rPr>
        <w:t>является одним</w:t>
      </w:r>
      <w:r w:rsidRPr="00B543C5">
        <w:rPr>
          <w:rFonts w:ascii="Times New Roman" w:hAnsi="Times New Roman" w:cs="Times New Roman"/>
          <w:sz w:val="28"/>
          <w:szCs w:val="28"/>
        </w:rPr>
        <w:t xml:space="preserve"> из основных приоритетов российской социальной политики. </w:t>
      </w:r>
      <w:r w:rsidR="009B3B72">
        <w:rPr>
          <w:rFonts w:ascii="Times New Roman" w:hAnsi="Times New Roman" w:cs="Times New Roman"/>
          <w:sz w:val="28"/>
          <w:szCs w:val="28"/>
        </w:rPr>
        <w:t xml:space="preserve">Несмотря на наличие множества правовых документов, затрагивающих права молодежи, можно утверждать об их разрозненности, несистемности правового регулирования. В Конституции не содержится </w:t>
      </w:r>
      <w:r>
        <w:rPr>
          <w:rFonts w:ascii="Times New Roman" w:hAnsi="Times New Roman" w:cs="Times New Roman"/>
          <w:sz w:val="28"/>
          <w:szCs w:val="28"/>
        </w:rPr>
        <w:t>нормы</w:t>
      </w:r>
      <w:r w:rsidR="009B3B72">
        <w:rPr>
          <w:rFonts w:ascii="Times New Roman" w:hAnsi="Times New Roman" w:cs="Times New Roman"/>
          <w:sz w:val="28"/>
          <w:szCs w:val="28"/>
        </w:rPr>
        <w:t xml:space="preserve"> о приоритетной молодежной политики</w:t>
      </w:r>
      <w:r>
        <w:rPr>
          <w:rFonts w:ascii="Times New Roman" w:hAnsi="Times New Roman" w:cs="Times New Roman"/>
          <w:sz w:val="28"/>
          <w:szCs w:val="28"/>
        </w:rPr>
        <w:t xml:space="preserve">. </w:t>
      </w:r>
      <w:r w:rsidR="009B3B72">
        <w:rPr>
          <w:rFonts w:ascii="Times New Roman" w:hAnsi="Times New Roman" w:cs="Times New Roman"/>
          <w:sz w:val="28"/>
          <w:szCs w:val="28"/>
        </w:rPr>
        <w:t xml:space="preserve">По мнению </w:t>
      </w:r>
      <w:r w:rsidR="009B3B72" w:rsidRPr="009B3B72">
        <w:rPr>
          <w:rFonts w:ascii="Times New Roman" w:hAnsi="Times New Roman" w:cs="Times New Roman"/>
          <w:sz w:val="28"/>
          <w:szCs w:val="28"/>
        </w:rPr>
        <w:t>О.Е. Кутафин</w:t>
      </w:r>
      <w:r w:rsidR="009B3B72">
        <w:rPr>
          <w:rFonts w:ascii="Times New Roman" w:hAnsi="Times New Roman" w:cs="Times New Roman"/>
          <w:sz w:val="28"/>
          <w:szCs w:val="28"/>
        </w:rPr>
        <w:t>а,</w:t>
      </w:r>
      <w:r w:rsidR="009B3B72" w:rsidRPr="009B3B72">
        <w:rPr>
          <w:rFonts w:ascii="Times New Roman" w:hAnsi="Times New Roman" w:cs="Times New Roman"/>
          <w:sz w:val="28"/>
          <w:szCs w:val="28"/>
        </w:rPr>
        <w:t xml:space="preserve"> </w:t>
      </w:r>
      <w:r w:rsidR="009B3B72">
        <w:rPr>
          <w:rFonts w:ascii="Times New Roman" w:hAnsi="Times New Roman" w:cs="Times New Roman"/>
          <w:sz w:val="28"/>
          <w:szCs w:val="28"/>
        </w:rPr>
        <w:t xml:space="preserve">«в </w:t>
      </w:r>
      <w:r w:rsidR="009B3B72" w:rsidRPr="009B3B72">
        <w:rPr>
          <w:rFonts w:ascii="Times New Roman" w:hAnsi="Times New Roman" w:cs="Times New Roman"/>
          <w:sz w:val="28"/>
          <w:szCs w:val="28"/>
        </w:rPr>
        <w:t xml:space="preserve">качестве одной из важнейших возникает проблема </w:t>
      </w:r>
      <w:r w:rsidR="009B3B72" w:rsidRPr="009B3B72">
        <w:rPr>
          <w:rFonts w:ascii="Times New Roman" w:hAnsi="Times New Roman" w:cs="Times New Roman"/>
          <w:bCs/>
          <w:sz w:val="28"/>
          <w:szCs w:val="28"/>
        </w:rPr>
        <w:t>социальных приоритетов</w:t>
      </w:r>
      <w:r w:rsidR="009B3B72" w:rsidRPr="009B3B72">
        <w:rPr>
          <w:rFonts w:ascii="Times New Roman" w:hAnsi="Times New Roman" w:cs="Times New Roman"/>
          <w:sz w:val="28"/>
          <w:szCs w:val="28"/>
        </w:rPr>
        <w:t xml:space="preserve">. Речь идет о решении таких социальных задач, которые в данный момент являются для общества более существенными и неотложными и </w:t>
      </w:r>
      <w:r w:rsidR="009B3B72">
        <w:rPr>
          <w:rFonts w:ascii="Times New Roman" w:hAnsi="Times New Roman" w:cs="Times New Roman"/>
          <w:sz w:val="28"/>
          <w:szCs w:val="28"/>
        </w:rPr>
        <w:t>треб</w:t>
      </w:r>
      <w:r w:rsidR="00FF1077">
        <w:rPr>
          <w:rFonts w:ascii="Times New Roman" w:hAnsi="Times New Roman" w:cs="Times New Roman"/>
          <w:sz w:val="28"/>
          <w:szCs w:val="28"/>
        </w:rPr>
        <w:t>уют первоочередного решения»</w:t>
      </w:r>
      <w:r w:rsidR="009B3B72" w:rsidRPr="00B543C5">
        <w:rPr>
          <w:rFonts w:ascii="Times New Roman" w:hAnsi="Times New Roman" w:cs="Times New Roman"/>
          <w:sz w:val="28"/>
          <w:szCs w:val="28"/>
        </w:rPr>
        <w:t>.</w:t>
      </w:r>
      <w:r w:rsidR="009B3B72">
        <w:rPr>
          <w:rFonts w:ascii="Times New Roman" w:eastAsia="Times New Roman" w:hAnsi="Times New Roman" w:cs="Times New Roman"/>
          <w:sz w:val="28"/>
        </w:rPr>
        <w:t xml:space="preserve"> Безусловно, молодежная политика, обращенная в прогрессивное развитие общества, относится к такому социальному приоритету.</w:t>
      </w:r>
      <w:r w:rsidR="009B3B72">
        <w:rPr>
          <w:rFonts w:ascii="Times New Roman" w:hAnsi="Times New Roman" w:cs="Times New Roman"/>
          <w:sz w:val="28"/>
          <w:szCs w:val="28"/>
        </w:rPr>
        <w:t xml:space="preserve"> </w:t>
      </w:r>
      <w:r w:rsidR="009B3B72" w:rsidRPr="009B3B72">
        <w:rPr>
          <w:rFonts w:ascii="Times New Roman" w:hAnsi="Times New Roman" w:cs="Times New Roman"/>
          <w:sz w:val="28"/>
          <w:szCs w:val="28"/>
        </w:rPr>
        <w:t xml:space="preserve"> </w:t>
      </w:r>
      <w:r>
        <w:rPr>
          <w:rFonts w:ascii="Times New Roman" w:hAnsi="Times New Roman" w:cs="Times New Roman"/>
          <w:sz w:val="28"/>
          <w:szCs w:val="28"/>
        </w:rPr>
        <w:t>Как отмечают ученые, о</w:t>
      </w:r>
      <w:r w:rsidRPr="00B543C5">
        <w:rPr>
          <w:rFonts w:ascii="Times New Roman" w:hAnsi="Times New Roman" w:cs="Times New Roman"/>
          <w:sz w:val="28"/>
          <w:szCs w:val="28"/>
        </w:rPr>
        <w:t>тсутствие среди конституционных приоритетов обеспечения прав молодежи порождает проблему, которая находится вне поля зрения нашего государства.</w:t>
      </w:r>
      <w:r w:rsidR="009B3B72">
        <w:rPr>
          <w:rFonts w:ascii="Times New Roman" w:eastAsia="Times New Roman" w:hAnsi="Times New Roman" w:cs="Times New Roman"/>
          <w:sz w:val="28"/>
        </w:rPr>
        <w:t xml:space="preserve"> </w:t>
      </w:r>
      <w:r w:rsidR="009B3B72">
        <w:rPr>
          <w:rFonts w:ascii="Times New Roman" w:hAnsi="Times New Roman" w:cs="Times New Roman"/>
          <w:sz w:val="28"/>
          <w:szCs w:val="28"/>
        </w:rPr>
        <w:t>Поддержка молодежи должна провозглашаться на конституционном уровне как</w:t>
      </w:r>
      <w:r w:rsidRPr="00B543C5">
        <w:rPr>
          <w:rFonts w:ascii="Times New Roman" w:hAnsi="Times New Roman" w:cs="Times New Roman"/>
          <w:sz w:val="28"/>
          <w:szCs w:val="28"/>
        </w:rPr>
        <w:t xml:space="preserve"> </w:t>
      </w:r>
      <w:r w:rsidR="009B3B72">
        <w:rPr>
          <w:rFonts w:ascii="Times New Roman" w:hAnsi="Times New Roman" w:cs="Times New Roman"/>
          <w:sz w:val="28"/>
          <w:szCs w:val="28"/>
        </w:rPr>
        <w:t>приоритетное направление</w:t>
      </w:r>
      <w:r w:rsidRPr="00B543C5">
        <w:rPr>
          <w:rFonts w:ascii="Times New Roman" w:hAnsi="Times New Roman" w:cs="Times New Roman"/>
          <w:sz w:val="28"/>
          <w:szCs w:val="28"/>
        </w:rPr>
        <w:t xml:space="preserve"> социальной политики</w:t>
      </w:r>
      <w:r w:rsidR="009172C2">
        <w:rPr>
          <w:rFonts w:ascii="Times New Roman" w:hAnsi="Times New Roman" w:cs="Times New Roman"/>
          <w:sz w:val="28"/>
          <w:szCs w:val="28"/>
        </w:rPr>
        <w:t>, имеющее преобладающее значение</w:t>
      </w:r>
      <w:r w:rsidR="009172C2" w:rsidRPr="009172C2">
        <w:rPr>
          <w:rFonts w:ascii="Times New Roman" w:hAnsi="Times New Roman" w:cs="Times New Roman"/>
          <w:sz w:val="28"/>
          <w:szCs w:val="28"/>
        </w:rPr>
        <w:t xml:space="preserve"> </w:t>
      </w:r>
      <w:r w:rsidR="009172C2">
        <w:rPr>
          <w:rFonts w:ascii="Times New Roman" w:hAnsi="Times New Roman" w:cs="Times New Roman"/>
          <w:sz w:val="28"/>
          <w:szCs w:val="28"/>
        </w:rPr>
        <w:t xml:space="preserve">для Российского государства в </w:t>
      </w:r>
      <w:r w:rsidR="009172C2">
        <w:rPr>
          <w:rFonts w:ascii="Times New Roman" w:hAnsi="Times New Roman" w:cs="Times New Roman"/>
          <w:bCs/>
          <w:iCs/>
          <w:sz w:val="28"/>
          <w:szCs w:val="28"/>
        </w:rPr>
        <w:t>особой поддержке</w:t>
      </w:r>
      <w:r w:rsidR="009172C2" w:rsidRPr="009172C2">
        <w:rPr>
          <w:rFonts w:ascii="Times New Roman" w:hAnsi="Times New Roman" w:cs="Times New Roman"/>
          <w:bCs/>
          <w:iCs/>
          <w:sz w:val="28"/>
          <w:szCs w:val="28"/>
        </w:rPr>
        <w:t xml:space="preserve"> </w:t>
      </w:r>
      <w:r w:rsidR="009172C2">
        <w:rPr>
          <w:rFonts w:ascii="Times New Roman" w:hAnsi="Times New Roman" w:cs="Times New Roman"/>
          <w:bCs/>
          <w:iCs/>
          <w:sz w:val="28"/>
          <w:szCs w:val="28"/>
        </w:rPr>
        <w:t>молодежи как субъекта</w:t>
      </w:r>
      <w:r w:rsidR="009172C2" w:rsidRPr="009172C2">
        <w:rPr>
          <w:rFonts w:ascii="Times New Roman" w:hAnsi="Times New Roman" w:cs="Times New Roman"/>
          <w:bCs/>
          <w:iCs/>
          <w:sz w:val="28"/>
          <w:szCs w:val="28"/>
        </w:rPr>
        <w:t xml:space="preserve"> социальной политики.</w:t>
      </w:r>
    </w:p>
    <w:p w:rsidR="00A40D6B" w:rsidRDefault="00A40D6B" w:rsidP="00A40D6B">
      <w:pPr>
        <w:ind w:left="4956"/>
        <w:jc w:val="both"/>
        <w:rPr>
          <w:rFonts w:ascii="Times New Roman" w:hAnsi="Times New Roman" w:cs="Times New Roman"/>
          <w:sz w:val="28"/>
          <w:szCs w:val="28"/>
        </w:rPr>
      </w:pPr>
      <w:r>
        <w:rPr>
          <w:rFonts w:ascii="Times New Roman" w:hAnsi="Times New Roman" w:cs="Times New Roman"/>
          <w:sz w:val="28"/>
          <w:szCs w:val="28"/>
        </w:rPr>
        <w:t>Ростовская Т.К., д.с.н., профессор, профессор кафедры организации работы с молодежью РГСУ</w:t>
      </w:r>
    </w:p>
    <w:p w:rsidR="00A40D6B" w:rsidRDefault="00A40D6B" w:rsidP="00A40D6B">
      <w:pPr>
        <w:ind w:left="4956"/>
        <w:jc w:val="both"/>
        <w:rPr>
          <w:rFonts w:ascii="Times New Roman" w:hAnsi="Times New Roman" w:cs="Times New Roman"/>
          <w:sz w:val="28"/>
          <w:szCs w:val="28"/>
        </w:rPr>
      </w:pPr>
      <w:r>
        <w:rPr>
          <w:rFonts w:ascii="Times New Roman" w:hAnsi="Times New Roman" w:cs="Times New Roman"/>
          <w:sz w:val="28"/>
          <w:szCs w:val="28"/>
        </w:rPr>
        <w:t>Нарутто С.В., д.ю.н., профессор кафедры конституционного и муниципального права ФГБОУ ВО «Московский государственный юридический университет имени О.Е. Кутафина (МГЮА)»</w:t>
      </w:r>
    </w:p>
    <w:p w:rsidR="00B543C5" w:rsidRPr="006C2BF4" w:rsidRDefault="00B543C5" w:rsidP="006C2BF4">
      <w:pPr>
        <w:autoSpaceDE w:val="0"/>
        <w:autoSpaceDN w:val="0"/>
        <w:adjustRightInd w:val="0"/>
        <w:spacing w:after="0" w:line="240" w:lineRule="auto"/>
        <w:ind w:firstLine="540"/>
        <w:jc w:val="both"/>
        <w:rPr>
          <w:rFonts w:ascii="Times New Roman" w:hAnsi="Times New Roman" w:cs="Times New Roman"/>
          <w:sz w:val="28"/>
          <w:szCs w:val="28"/>
        </w:rPr>
      </w:pPr>
    </w:p>
    <w:p w:rsidR="00750EE9" w:rsidRDefault="00750EE9" w:rsidP="003044EE">
      <w:pPr>
        <w:spacing w:after="0" w:line="288" w:lineRule="auto"/>
        <w:jc w:val="both"/>
        <w:rPr>
          <w:rFonts w:ascii="Times New Roman" w:eastAsia="Times New Roman" w:hAnsi="Times New Roman" w:cs="Times New Roman"/>
          <w:i/>
          <w:sz w:val="28"/>
        </w:rPr>
      </w:pPr>
    </w:p>
    <w:p w:rsidR="009F0ED0" w:rsidRPr="003E0CCF" w:rsidRDefault="009F0ED0" w:rsidP="009B3B72">
      <w:pPr>
        <w:spacing w:after="0" w:line="360" w:lineRule="auto"/>
        <w:jc w:val="both"/>
        <w:rPr>
          <w:rFonts w:ascii="Times New Roman" w:hAnsi="Times New Roman" w:cs="Times New Roman"/>
          <w:b/>
          <w:sz w:val="28"/>
          <w:szCs w:val="28"/>
        </w:rPr>
      </w:pPr>
    </w:p>
    <w:sectPr w:rsidR="009F0ED0" w:rsidRPr="003E0CCF" w:rsidSect="009C49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D9B" w:rsidRDefault="00072D9B" w:rsidP="003044EE">
      <w:pPr>
        <w:spacing w:after="0" w:line="240" w:lineRule="auto"/>
      </w:pPr>
      <w:r>
        <w:separator/>
      </w:r>
    </w:p>
  </w:endnote>
  <w:endnote w:type="continuationSeparator" w:id="0">
    <w:p w:rsidR="00072D9B" w:rsidRDefault="00072D9B" w:rsidP="00304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D9B" w:rsidRDefault="00072D9B" w:rsidP="003044EE">
      <w:pPr>
        <w:spacing w:after="0" w:line="240" w:lineRule="auto"/>
      </w:pPr>
      <w:r>
        <w:separator/>
      </w:r>
    </w:p>
  </w:footnote>
  <w:footnote w:type="continuationSeparator" w:id="0">
    <w:p w:rsidR="00072D9B" w:rsidRDefault="00072D9B" w:rsidP="003044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7F47"/>
    <w:multiLevelType w:val="hybridMultilevel"/>
    <w:tmpl w:val="249834A0"/>
    <w:lvl w:ilvl="0" w:tplc="DA50D31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99B1257"/>
    <w:multiLevelType w:val="hybridMultilevel"/>
    <w:tmpl w:val="8A4A9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CCF"/>
    <w:rsid w:val="000142E1"/>
    <w:rsid w:val="00064B95"/>
    <w:rsid w:val="00067296"/>
    <w:rsid w:val="000721A4"/>
    <w:rsid w:val="00072D9B"/>
    <w:rsid w:val="000F6977"/>
    <w:rsid w:val="00170BA1"/>
    <w:rsid w:val="00177F26"/>
    <w:rsid w:val="001A18B7"/>
    <w:rsid w:val="001B6FA9"/>
    <w:rsid w:val="001D753B"/>
    <w:rsid w:val="001E09CC"/>
    <w:rsid w:val="002F276A"/>
    <w:rsid w:val="002F64DC"/>
    <w:rsid w:val="003044EE"/>
    <w:rsid w:val="00316173"/>
    <w:rsid w:val="0034604D"/>
    <w:rsid w:val="00374A25"/>
    <w:rsid w:val="0039770E"/>
    <w:rsid w:val="003E0CCF"/>
    <w:rsid w:val="003F1C97"/>
    <w:rsid w:val="004062F0"/>
    <w:rsid w:val="00480D57"/>
    <w:rsid w:val="00487342"/>
    <w:rsid w:val="00494CDC"/>
    <w:rsid w:val="004A11D9"/>
    <w:rsid w:val="004B284C"/>
    <w:rsid w:val="004C4AF7"/>
    <w:rsid w:val="004C6F0E"/>
    <w:rsid w:val="004C7A35"/>
    <w:rsid w:val="004D61CA"/>
    <w:rsid w:val="004E410D"/>
    <w:rsid w:val="00511266"/>
    <w:rsid w:val="005113A5"/>
    <w:rsid w:val="00521429"/>
    <w:rsid w:val="00551A49"/>
    <w:rsid w:val="00576A76"/>
    <w:rsid w:val="00596E97"/>
    <w:rsid w:val="005A3875"/>
    <w:rsid w:val="005E4E8B"/>
    <w:rsid w:val="005E7824"/>
    <w:rsid w:val="00624F90"/>
    <w:rsid w:val="00645E43"/>
    <w:rsid w:val="00646C22"/>
    <w:rsid w:val="006716CC"/>
    <w:rsid w:val="006C2BF4"/>
    <w:rsid w:val="006C45E7"/>
    <w:rsid w:val="0072096D"/>
    <w:rsid w:val="00721A68"/>
    <w:rsid w:val="0073357B"/>
    <w:rsid w:val="00744AC0"/>
    <w:rsid w:val="00750EE9"/>
    <w:rsid w:val="00763320"/>
    <w:rsid w:val="00797C95"/>
    <w:rsid w:val="007A728F"/>
    <w:rsid w:val="00816EC5"/>
    <w:rsid w:val="0082290C"/>
    <w:rsid w:val="00823003"/>
    <w:rsid w:val="00827258"/>
    <w:rsid w:val="00841BC1"/>
    <w:rsid w:val="008743A8"/>
    <w:rsid w:val="008B3E75"/>
    <w:rsid w:val="008C20BD"/>
    <w:rsid w:val="008E1FA2"/>
    <w:rsid w:val="008F2AC4"/>
    <w:rsid w:val="00913C80"/>
    <w:rsid w:val="009172C2"/>
    <w:rsid w:val="009224D8"/>
    <w:rsid w:val="009463A4"/>
    <w:rsid w:val="00973C72"/>
    <w:rsid w:val="009B3B72"/>
    <w:rsid w:val="009C49EA"/>
    <w:rsid w:val="009F0ED0"/>
    <w:rsid w:val="009F2828"/>
    <w:rsid w:val="00A128FC"/>
    <w:rsid w:val="00A22DED"/>
    <w:rsid w:val="00A32164"/>
    <w:rsid w:val="00A40D6B"/>
    <w:rsid w:val="00A92045"/>
    <w:rsid w:val="00AA66A4"/>
    <w:rsid w:val="00AB24D9"/>
    <w:rsid w:val="00AB6939"/>
    <w:rsid w:val="00AB7CF3"/>
    <w:rsid w:val="00AE13B7"/>
    <w:rsid w:val="00AE472C"/>
    <w:rsid w:val="00B1320F"/>
    <w:rsid w:val="00B40645"/>
    <w:rsid w:val="00B543C5"/>
    <w:rsid w:val="00B621DA"/>
    <w:rsid w:val="00B7579C"/>
    <w:rsid w:val="00C55860"/>
    <w:rsid w:val="00C76D30"/>
    <w:rsid w:val="00C910E9"/>
    <w:rsid w:val="00CB5422"/>
    <w:rsid w:val="00CC5E63"/>
    <w:rsid w:val="00CD007F"/>
    <w:rsid w:val="00CD5F9D"/>
    <w:rsid w:val="00CE4F32"/>
    <w:rsid w:val="00CE7F65"/>
    <w:rsid w:val="00CF666F"/>
    <w:rsid w:val="00D25EC6"/>
    <w:rsid w:val="00D5222F"/>
    <w:rsid w:val="00D6473C"/>
    <w:rsid w:val="00DB2463"/>
    <w:rsid w:val="00DC7320"/>
    <w:rsid w:val="00DE1637"/>
    <w:rsid w:val="00E20DE1"/>
    <w:rsid w:val="00E46400"/>
    <w:rsid w:val="00E57FE0"/>
    <w:rsid w:val="00E70D72"/>
    <w:rsid w:val="00EA54FE"/>
    <w:rsid w:val="00EB25EB"/>
    <w:rsid w:val="00EF114D"/>
    <w:rsid w:val="00EF4772"/>
    <w:rsid w:val="00F03CBB"/>
    <w:rsid w:val="00F03FDE"/>
    <w:rsid w:val="00F10B06"/>
    <w:rsid w:val="00F23B9E"/>
    <w:rsid w:val="00F25650"/>
    <w:rsid w:val="00F2780C"/>
    <w:rsid w:val="00F52C52"/>
    <w:rsid w:val="00F62CD2"/>
    <w:rsid w:val="00F97602"/>
    <w:rsid w:val="00FC21AD"/>
    <w:rsid w:val="00FE482F"/>
    <w:rsid w:val="00FF1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14F2626-CFA9-4AA1-97C4-1B6F9B419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49EA"/>
  </w:style>
  <w:style w:type="paragraph" w:styleId="1">
    <w:name w:val="heading 1"/>
    <w:basedOn w:val="a"/>
    <w:next w:val="a"/>
    <w:link w:val="10"/>
    <w:uiPriority w:val="99"/>
    <w:qFormat/>
    <w:rsid w:val="008F2AC4"/>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paragraph" w:styleId="4">
    <w:name w:val="heading 4"/>
    <w:basedOn w:val="a"/>
    <w:next w:val="a"/>
    <w:link w:val="40"/>
    <w:unhideWhenUsed/>
    <w:qFormat/>
    <w:rsid w:val="008743A8"/>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4F32"/>
    <w:pPr>
      <w:ind w:left="720"/>
      <w:contextualSpacing/>
    </w:pPr>
  </w:style>
  <w:style w:type="character" w:customStyle="1" w:styleId="10">
    <w:name w:val="Заголовок 1 Знак"/>
    <w:basedOn w:val="a0"/>
    <w:link w:val="1"/>
    <w:uiPriority w:val="99"/>
    <w:rsid w:val="008F2AC4"/>
    <w:rPr>
      <w:rFonts w:ascii="Arial" w:eastAsia="Times New Roman" w:hAnsi="Arial" w:cs="Arial"/>
      <w:b/>
      <w:bCs/>
      <w:color w:val="26282F"/>
      <w:sz w:val="24"/>
      <w:szCs w:val="24"/>
      <w:lang w:eastAsia="ru-RU"/>
    </w:rPr>
  </w:style>
  <w:style w:type="paragraph" w:customStyle="1" w:styleId="ConsPlusNormal">
    <w:name w:val="ConsPlusNormal"/>
    <w:rsid w:val="008F2AC4"/>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4">
    <w:name w:val="Гипертекстовая ссылка"/>
    <w:basedOn w:val="a0"/>
    <w:uiPriority w:val="99"/>
    <w:rsid w:val="008F2AC4"/>
    <w:rPr>
      <w:color w:val="106BBE"/>
    </w:rPr>
  </w:style>
  <w:style w:type="paragraph" w:customStyle="1" w:styleId="Default">
    <w:name w:val="Default"/>
    <w:rsid w:val="008F2AC4"/>
    <w:pPr>
      <w:autoSpaceDE w:val="0"/>
      <w:autoSpaceDN w:val="0"/>
      <w:adjustRightInd w:val="0"/>
      <w:spacing w:after="0" w:line="240" w:lineRule="auto"/>
    </w:pPr>
    <w:rPr>
      <w:rFonts w:ascii="Arial" w:eastAsia="Calibri" w:hAnsi="Arial" w:cs="Arial"/>
      <w:color w:val="000000"/>
      <w:sz w:val="24"/>
      <w:szCs w:val="24"/>
      <w:lang w:eastAsia="ru-RU"/>
    </w:rPr>
  </w:style>
  <w:style w:type="character" w:customStyle="1" w:styleId="40">
    <w:name w:val="Заголовок 4 Знак"/>
    <w:basedOn w:val="a0"/>
    <w:link w:val="4"/>
    <w:rsid w:val="008743A8"/>
    <w:rPr>
      <w:rFonts w:asciiTheme="majorHAnsi" w:eastAsiaTheme="majorEastAsia" w:hAnsiTheme="majorHAnsi" w:cstheme="majorBidi"/>
      <w:b/>
      <w:bCs/>
      <w:i/>
      <w:iCs/>
      <w:color w:val="4F81BD" w:themeColor="accent1"/>
      <w:sz w:val="20"/>
      <w:szCs w:val="20"/>
      <w:lang w:eastAsia="ru-RU"/>
    </w:rPr>
  </w:style>
  <w:style w:type="paragraph" w:styleId="a5">
    <w:name w:val="No Spacing"/>
    <w:link w:val="a6"/>
    <w:uiPriority w:val="99"/>
    <w:qFormat/>
    <w:rsid w:val="00841BC1"/>
    <w:pPr>
      <w:spacing w:after="0" w:line="240" w:lineRule="auto"/>
    </w:pPr>
    <w:rPr>
      <w:rFonts w:ascii="Calibri" w:eastAsia="Calibri" w:hAnsi="Calibri" w:cs="Times New Roman"/>
    </w:rPr>
  </w:style>
  <w:style w:type="character" w:customStyle="1" w:styleId="a6">
    <w:name w:val="Без интервала Знак"/>
    <w:link w:val="a5"/>
    <w:uiPriority w:val="99"/>
    <w:rsid w:val="00841BC1"/>
    <w:rPr>
      <w:rFonts w:ascii="Calibri" w:eastAsia="Calibri" w:hAnsi="Calibri" w:cs="Times New Roman"/>
    </w:rPr>
  </w:style>
  <w:style w:type="paragraph" w:customStyle="1" w:styleId="ConsPlusTitle">
    <w:name w:val="ConsPlusTitle"/>
    <w:uiPriority w:val="99"/>
    <w:rsid w:val="00494CDC"/>
    <w:pPr>
      <w:autoSpaceDE w:val="0"/>
      <w:autoSpaceDN w:val="0"/>
      <w:adjustRightInd w:val="0"/>
      <w:spacing w:after="0" w:line="240" w:lineRule="auto"/>
    </w:pPr>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C568872347FF968F6EBF073E5BB7C3B529678BCC9129843AD84988FDFF10C63144E2D53498A55CsESFT" TargetMode="External"/><Relationship Id="rId13" Type="http://schemas.openxmlformats.org/officeDocument/2006/relationships/hyperlink" Target="consultantplus://offline/ref=C8EBA0DEE31440CA91D66761111D9089EE305AF07E6DC470D33720T6f9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7B3B6830DD903370C8F6429D5DAB98285BC442031C78B684C0F0ABD1473FA0138C5629FC55CF308FOExE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4D458FFC4EC65192A86957D5935848632933570155F54B2873A65AEbC19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A39C50DB8EA87F01A21CEEFC10FDBEA7589EFAF32F12EABCD994C122012EBA9B6FCC6E6D1218ED1kDFAK" TargetMode="External"/><Relationship Id="rId5" Type="http://schemas.openxmlformats.org/officeDocument/2006/relationships/webSettings" Target="webSettings.xml"/><Relationship Id="rId15" Type="http://schemas.openxmlformats.org/officeDocument/2006/relationships/hyperlink" Target="consultantplus://offline/ref=94D458FFC4EC65192A86957D59358486329335701B5F54B2873A65AEbC19J" TargetMode="External"/><Relationship Id="rId10" Type="http://schemas.openxmlformats.org/officeDocument/2006/relationships/hyperlink" Target="consultantplus://offline/ref=CA39C50DB8EA87F01A21CEEFC10FDBEA7589EFAF32F12EABCD994C122012EBA9B6FCC6E6D1218ED2kDFEK" TargetMode="External"/><Relationship Id="rId4" Type="http://schemas.openxmlformats.org/officeDocument/2006/relationships/settings" Target="settings.xml"/><Relationship Id="rId9" Type="http://schemas.openxmlformats.org/officeDocument/2006/relationships/hyperlink" Target="consultantplus://offline/ref=116528F305EEBCA6F46600D63496D43F023563D77DEFD169B5292FB87AA2E70BB6CED6C1F4B73440P3U" TargetMode="External"/><Relationship Id="rId14" Type="http://schemas.openxmlformats.org/officeDocument/2006/relationships/hyperlink" Target="garantF1://398957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30B948-CDB7-4ADB-A4CE-CC5FD09C6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65</Pages>
  <Words>21699</Words>
  <Characters>123690</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TRostovskaya</dc:creator>
  <cp:lastModifiedBy>U_SDOGO_GNS</cp:lastModifiedBy>
  <cp:revision>4</cp:revision>
  <dcterms:created xsi:type="dcterms:W3CDTF">2019-07-16T12:20:00Z</dcterms:created>
  <dcterms:modified xsi:type="dcterms:W3CDTF">2019-07-17T06:12:00Z</dcterms:modified>
</cp:coreProperties>
</file>